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themeColor="background1">
    <v:background id="_x0000_s1025" o:bwmode="white" fillcolor="white [3212]" o:targetscreensize="1024,768">
      <v:fill color2="fill lighten(67)" method="linear sigma" focus="100%" type="gradient"/>
    </v:background>
  </w:background>
  <w:body>
    <w:p w14:paraId="54F71A9B" w14:textId="77777777" w:rsidR="00D02DDD" w:rsidRPr="00C94AF3" w:rsidRDefault="00001650" w:rsidP="00D02DDD">
      <w:pPr>
        <w:pStyle w:val="List"/>
        <w:spacing w:line="240" w:lineRule="auto"/>
        <w:ind w:left="0" w:firstLine="0"/>
        <w:jc w:val="center"/>
        <w:outlineLvl w:val="0"/>
        <w:rPr>
          <w:rFonts w:ascii="Arial" w:hAnsi="Arial" w:cs="Arial"/>
          <w:b/>
          <w:color w:val="002060"/>
          <w:sz w:val="22"/>
          <w:szCs w:val="22"/>
          <w:lang w:val="es-BO"/>
        </w:rPr>
      </w:pPr>
      <w:bookmarkStart w:id="0" w:name="_GoBack"/>
      <w:bookmarkEnd w:id="0"/>
      <w:r w:rsidRPr="00C94AF3">
        <w:rPr>
          <w:rFonts w:ascii="Arial" w:hAnsi="Arial" w:cs="Arial"/>
          <w:b/>
          <w:color w:val="002060"/>
          <w:sz w:val="22"/>
          <w:szCs w:val="22"/>
          <w:lang w:val="es-BO"/>
        </w:rPr>
        <w:t xml:space="preserve">INFORME </w:t>
      </w:r>
      <w:r w:rsidR="00A665DC" w:rsidRPr="00C94AF3">
        <w:rPr>
          <w:rFonts w:ascii="Arial" w:hAnsi="Arial" w:cs="Arial"/>
          <w:b/>
          <w:color w:val="002060"/>
          <w:sz w:val="22"/>
          <w:szCs w:val="22"/>
          <w:lang w:val="es-BO"/>
        </w:rPr>
        <w:t xml:space="preserve">EVALUACION </w:t>
      </w:r>
      <w:r w:rsidR="00725D7B" w:rsidRPr="00C94AF3">
        <w:rPr>
          <w:rFonts w:ascii="Arial" w:hAnsi="Arial" w:cs="Arial"/>
          <w:b/>
          <w:color w:val="002060"/>
          <w:sz w:val="22"/>
          <w:szCs w:val="22"/>
          <w:lang w:val="es-BO"/>
        </w:rPr>
        <w:t xml:space="preserve">- </w:t>
      </w:r>
      <w:r w:rsidRPr="00C94AF3">
        <w:rPr>
          <w:rFonts w:ascii="Arial" w:hAnsi="Arial" w:cs="Arial"/>
          <w:b/>
          <w:color w:val="002060"/>
          <w:sz w:val="22"/>
          <w:szCs w:val="22"/>
          <w:lang w:val="es-BO"/>
        </w:rPr>
        <w:t xml:space="preserve">INDICADORES CIF </w:t>
      </w:r>
    </w:p>
    <w:p w14:paraId="26C49788" w14:textId="77777777" w:rsidR="00EC692B" w:rsidRPr="00C94AF3" w:rsidRDefault="00EC692B" w:rsidP="00D02DDD">
      <w:pPr>
        <w:pStyle w:val="List"/>
        <w:spacing w:line="240" w:lineRule="auto"/>
        <w:ind w:left="0" w:firstLine="0"/>
        <w:jc w:val="center"/>
        <w:outlineLvl w:val="0"/>
        <w:rPr>
          <w:rFonts w:ascii="Arial" w:hAnsi="Arial" w:cs="Arial"/>
          <w:b/>
          <w:color w:val="002060"/>
          <w:sz w:val="22"/>
          <w:szCs w:val="22"/>
          <w:lang w:val="es-BO"/>
        </w:rPr>
      </w:pPr>
    </w:p>
    <w:p w14:paraId="5EF61379" w14:textId="77777777" w:rsidR="00EC692B" w:rsidRPr="00C94AF3" w:rsidRDefault="00EC692B" w:rsidP="00D02DDD">
      <w:pPr>
        <w:pStyle w:val="List"/>
        <w:spacing w:line="240" w:lineRule="auto"/>
        <w:ind w:left="0" w:firstLine="0"/>
        <w:jc w:val="center"/>
        <w:outlineLvl w:val="0"/>
        <w:rPr>
          <w:rFonts w:ascii="Arial" w:hAnsi="Arial" w:cs="Arial"/>
          <w:b/>
          <w:color w:val="002060"/>
          <w:sz w:val="22"/>
          <w:szCs w:val="22"/>
          <w:lang w:val="es-BO"/>
        </w:rPr>
      </w:pPr>
      <w:r w:rsidRPr="00C94AF3">
        <w:rPr>
          <w:rFonts w:ascii="Arial" w:hAnsi="Arial" w:cs="Arial"/>
          <w:b/>
          <w:color w:val="002060"/>
          <w:sz w:val="22"/>
          <w:szCs w:val="22"/>
          <w:lang w:val="es-BO"/>
        </w:rPr>
        <w:t>FORO TALLER “RESILIENCIA Y ADAPTACION AL CAMBIO CLIMÁTICO”</w:t>
      </w:r>
    </w:p>
    <w:p w14:paraId="2155E559" w14:textId="77777777" w:rsidR="00001650" w:rsidRPr="00C94AF3" w:rsidRDefault="00001650" w:rsidP="00D02DDD">
      <w:pPr>
        <w:pStyle w:val="List"/>
        <w:spacing w:line="240" w:lineRule="auto"/>
        <w:ind w:left="0" w:firstLine="0"/>
        <w:jc w:val="center"/>
        <w:outlineLvl w:val="0"/>
        <w:rPr>
          <w:rFonts w:ascii="Arial" w:hAnsi="Arial" w:cs="Arial"/>
          <w:b/>
          <w:color w:val="002060"/>
          <w:sz w:val="22"/>
          <w:szCs w:val="22"/>
          <w:lang w:val="es-BO"/>
        </w:rPr>
      </w:pPr>
    </w:p>
    <w:p w14:paraId="774C3962" w14:textId="77777777" w:rsidR="00D02DDD" w:rsidRPr="00C94AF3" w:rsidRDefault="00001650" w:rsidP="00D02DDD">
      <w:pPr>
        <w:pStyle w:val="List"/>
        <w:spacing w:line="240" w:lineRule="auto"/>
        <w:ind w:left="0" w:firstLine="0"/>
        <w:jc w:val="center"/>
        <w:outlineLvl w:val="0"/>
        <w:rPr>
          <w:rFonts w:ascii="Arial" w:hAnsi="Arial" w:cs="Arial"/>
          <w:b/>
          <w:color w:val="002060"/>
          <w:sz w:val="22"/>
          <w:szCs w:val="22"/>
          <w:lang w:val="es-BO"/>
        </w:rPr>
      </w:pPr>
      <w:r w:rsidRPr="00C94AF3">
        <w:rPr>
          <w:rFonts w:ascii="Arial" w:hAnsi="Arial" w:cs="Arial"/>
          <w:b/>
          <w:color w:val="002060"/>
          <w:sz w:val="22"/>
          <w:szCs w:val="22"/>
          <w:lang w:val="es-BO"/>
        </w:rPr>
        <w:t>PROGRAMA PILOTO PARA LA RESILIENCIA CLIMÁTICA (PPCR)</w:t>
      </w:r>
    </w:p>
    <w:p w14:paraId="42424B54" w14:textId="77777777" w:rsidR="00616DBD" w:rsidRPr="00C94AF3" w:rsidRDefault="00616DBD" w:rsidP="00D02DDD">
      <w:pPr>
        <w:pStyle w:val="List"/>
        <w:spacing w:line="240" w:lineRule="auto"/>
        <w:ind w:left="0" w:firstLine="0"/>
        <w:jc w:val="center"/>
        <w:outlineLvl w:val="0"/>
        <w:rPr>
          <w:rFonts w:ascii="Arial" w:hAnsi="Arial" w:cs="Arial"/>
          <w:b/>
          <w:color w:val="002060"/>
          <w:sz w:val="22"/>
          <w:szCs w:val="22"/>
          <w:lang w:val="es-BO"/>
        </w:rPr>
      </w:pPr>
    </w:p>
    <w:p w14:paraId="0450B08F" w14:textId="6B0C1201" w:rsidR="00616DBD" w:rsidRPr="00C94AF3" w:rsidRDefault="00616DBD" w:rsidP="00D02DDD">
      <w:pPr>
        <w:pStyle w:val="List"/>
        <w:spacing w:line="240" w:lineRule="auto"/>
        <w:ind w:left="0" w:firstLine="0"/>
        <w:jc w:val="center"/>
        <w:outlineLvl w:val="0"/>
        <w:rPr>
          <w:rFonts w:ascii="Arial" w:hAnsi="Arial" w:cs="Arial"/>
          <w:b/>
          <w:color w:val="002060"/>
          <w:sz w:val="22"/>
          <w:szCs w:val="22"/>
          <w:lang w:val="es-BO"/>
        </w:rPr>
      </w:pPr>
      <w:r w:rsidRPr="00C94AF3">
        <w:rPr>
          <w:rFonts w:ascii="Arial" w:hAnsi="Arial" w:cs="Arial"/>
          <w:b/>
          <w:color w:val="002060"/>
          <w:sz w:val="22"/>
          <w:szCs w:val="22"/>
          <w:lang w:val="es-BO"/>
        </w:rPr>
        <w:t>Ju</w:t>
      </w:r>
      <w:r w:rsidR="00ED0189" w:rsidRPr="00C94AF3">
        <w:rPr>
          <w:rFonts w:ascii="Arial" w:hAnsi="Arial" w:cs="Arial"/>
          <w:b/>
          <w:color w:val="002060"/>
          <w:sz w:val="22"/>
          <w:szCs w:val="22"/>
          <w:lang w:val="es-BO"/>
        </w:rPr>
        <w:t>l</w:t>
      </w:r>
      <w:r w:rsidRPr="00C94AF3">
        <w:rPr>
          <w:rFonts w:ascii="Arial" w:hAnsi="Arial" w:cs="Arial"/>
          <w:b/>
          <w:color w:val="002060"/>
          <w:sz w:val="22"/>
          <w:szCs w:val="22"/>
          <w:lang w:val="es-BO"/>
        </w:rPr>
        <w:t>io 2015</w:t>
      </w:r>
    </w:p>
    <w:p w14:paraId="269205AA" w14:textId="77777777" w:rsidR="00D02DDD" w:rsidRPr="00C94AF3" w:rsidRDefault="00D02DDD" w:rsidP="00D02DDD">
      <w:pPr>
        <w:pStyle w:val="List"/>
        <w:spacing w:line="240" w:lineRule="auto"/>
        <w:ind w:left="0" w:firstLine="0"/>
        <w:jc w:val="center"/>
        <w:outlineLvl w:val="0"/>
        <w:rPr>
          <w:rFonts w:ascii="Arial" w:hAnsi="Arial" w:cs="Arial"/>
          <w:b/>
          <w:color w:val="002060"/>
          <w:szCs w:val="18"/>
          <w:lang w:val="es-BO"/>
        </w:rPr>
      </w:pPr>
    </w:p>
    <w:p w14:paraId="4AF00893" w14:textId="77777777" w:rsidR="00D02DDD" w:rsidRPr="00C94AF3" w:rsidRDefault="00D02DDD" w:rsidP="00D02DDD">
      <w:pPr>
        <w:pStyle w:val="List"/>
        <w:spacing w:line="240" w:lineRule="auto"/>
        <w:ind w:left="0" w:firstLine="0"/>
        <w:jc w:val="center"/>
        <w:outlineLvl w:val="0"/>
        <w:rPr>
          <w:rFonts w:ascii="Arial" w:hAnsi="Arial" w:cs="Arial"/>
          <w:b/>
          <w:color w:val="002060"/>
          <w:szCs w:val="18"/>
          <w:lang w:val="es-BO"/>
        </w:rPr>
      </w:pPr>
    </w:p>
    <w:p w14:paraId="7585C39E" w14:textId="77777777" w:rsidR="00B05321" w:rsidRPr="00C94AF3" w:rsidRDefault="006D3F91" w:rsidP="00B05321">
      <w:pPr>
        <w:pStyle w:val="List"/>
        <w:numPr>
          <w:ilvl w:val="0"/>
          <w:numId w:val="1"/>
        </w:numPr>
        <w:tabs>
          <w:tab w:val="clear" w:pos="720"/>
          <w:tab w:val="num" w:pos="540"/>
        </w:tabs>
        <w:spacing w:line="240" w:lineRule="auto"/>
        <w:ind w:left="0" w:firstLine="0"/>
        <w:jc w:val="both"/>
        <w:rPr>
          <w:rFonts w:ascii="Arial" w:hAnsi="Arial" w:cs="Arial"/>
          <w:b/>
          <w:color w:val="002060"/>
          <w:sz w:val="22"/>
          <w:szCs w:val="22"/>
          <w:lang w:val="es-BO"/>
        </w:rPr>
      </w:pPr>
      <w:r w:rsidRPr="00C94AF3">
        <w:rPr>
          <w:rFonts w:ascii="Arial" w:hAnsi="Arial" w:cs="Arial"/>
          <w:b/>
          <w:color w:val="002060"/>
          <w:sz w:val="22"/>
          <w:szCs w:val="22"/>
          <w:lang w:val="es-BO"/>
        </w:rPr>
        <w:t>INTRODUCCIÓN</w:t>
      </w:r>
    </w:p>
    <w:p w14:paraId="27AE8AE6" w14:textId="77777777" w:rsidR="008E3779" w:rsidRPr="003B05F9" w:rsidRDefault="008E3779" w:rsidP="008E3779">
      <w:pPr>
        <w:pStyle w:val="List"/>
        <w:spacing w:line="240" w:lineRule="auto"/>
        <w:jc w:val="both"/>
        <w:rPr>
          <w:rFonts w:ascii="Arial" w:hAnsi="Arial" w:cs="Arial"/>
          <w:b/>
          <w:sz w:val="18"/>
          <w:szCs w:val="18"/>
          <w:lang w:val="es-BO"/>
        </w:rPr>
      </w:pPr>
    </w:p>
    <w:p w14:paraId="6E134ED4" w14:textId="024AAEE5" w:rsidR="00265B39" w:rsidRPr="003B05F9" w:rsidRDefault="00265B39" w:rsidP="00265B39">
      <w:pPr>
        <w:ind w:left="540"/>
        <w:contextualSpacing/>
        <w:jc w:val="both"/>
        <w:rPr>
          <w:rFonts w:ascii="Arial" w:hAnsi="Arial" w:cs="Arial"/>
          <w:sz w:val="20"/>
          <w:szCs w:val="20"/>
          <w:lang w:val="es-BO"/>
        </w:rPr>
      </w:pPr>
      <w:r w:rsidRPr="003B05F9">
        <w:rPr>
          <w:rFonts w:ascii="Arial" w:hAnsi="Arial" w:cs="Arial"/>
          <w:sz w:val="20"/>
          <w:szCs w:val="20"/>
          <w:lang w:val="es-BO"/>
        </w:rPr>
        <w:t xml:space="preserve">En </w:t>
      </w:r>
      <w:r w:rsidR="0096510D" w:rsidRPr="003B05F9">
        <w:rPr>
          <w:rFonts w:ascii="Arial" w:hAnsi="Arial" w:cs="Arial"/>
          <w:sz w:val="20"/>
          <w:szCs w:val="20"/>
          <w:lang w:val="es-BO"/>
        </w:rPr>
        <w:t>las últimas décadas</w:t>
      </w:r>
      <w:r w:rsidRPr="003B05F9">
        <w:rPr>
          <w:rFonts w:ascii="Arial" w:hAnsi="Arial" w:cs="Arial"/>
          <w:sz w:val="20"/>
          <w:szCs w:val="20"/>
          <w:lang w:val="es-BO"/>
        </w:rPr>
        <w:t xml:space="preserve">, Bolivia ha </w:t>
      </w:r>
      <w:r w:rsidR="0096510D" w:rsidRPr="003B05F9">
        <w:rPr>
          <w:rFonts w:ascii="Arial" w:hAnsi="Arial" w:cs="Arial"/>
          <w:sz w:val="20"/>
          <w:szCs w:val="20"/>
          <w:lang w:val="es-BO"/>
        </w:rPr>
        <w:t>considerado</w:t>
      </w:r>
      <w:r w:rsidRPr="003B05F9">
        <w:rPr>
          <w:rFonts w:ascii="Arial" w:hAnsi="Arial" w:cs="Arial"/>
          <w:sz w:val="20"/>
          <w:szCs w:val="20"/>
          <w:lang w:val="es-BO"/>
        </w:rPr>
        <w:t xml:space="preserve"> medidas adicionales para construir una sociedad cada vez más resiliente al cambio climático</w:t>
      </w:r>
      <w:r w:rsidR="0096510D" w:rsidRPr="003B05F9">
        <w:rPr>
          <w:rFonts w:ascii="Arial" w:hAnsi="Arial" w:cs="Arial"/>
          <w:sz w:val="20"/>
          <w:szCs w:val="20"/>
          <w:lang w:val="es-BO"/>
        </w:rPr>
        <w:t>; por ejemplo en</w:t>
      </w:r>
      <w:r w:rsidR="0044090E" w:rsidRPr="003B05F9">
        <w:rPr>
          <w:rFonts w:ascii="Arial" w:hAnsi="Arial" w:cs="Arial"/>
          <w:sz w:val="20"/>
          <w:szCs w:val="20"/>
          <w:lang w:val="es-BO"/>
        </w:rPr>
        <w:t xml:space="preserve"> </w:t>
      </w:r>
      <w:r w:rsidRPr="003B05F9">
        <w:rPr>
          <w:rFonts w:ascii="Arial" w:hAnsi="Arial" w:cs="Arial"/>
          <w:sz w:val="20"/>
          <w:szCs w:val="20"/>
          <w:lang w:val="es-BO"/>
        </w:rPr>
        <w:t xml:space="preserve">ocasión de la Cumbre de la Tierra (Conferencia de las Naciones Unidas sobre el Medio Ambiente y el Desarrollo), </w:t>
      </w:r>
      <w:r w:rsidR="0096510D" w:rsidRPr="003B05F9">
        <w:rPr>
          <w:rFonts w:ascii="Arial" w:hAnsi="Arial" w:cs="Arial"/>
          <w:sz w:val="20"/>
          <w:szCs w:val="20"/>
          <w:lang w:val="es-BO"/>
        </w:rPr>
        <w:t xml:space="preserve">llevada a cabo en 1992 </w:t>
      </w:r>
      <w:r w:rsidRPr="003B05F9">
        <w:rPr>
          <w:rFonts w:ascii="Arial" w:hAnsi="Arial" w:cs="Arial"/>
          <w:sz w:val="20"/>
          <w:szCs w:val="20"/>
          <w:lang w:val="es-BO"/>
        </w:rPr>
        <w:t xml:space="preserve">en Río de Janeiro, </w:t>
      </w:r>
      <w:r w:rsidR="00E81D69" w:rsidRPr="003B05F9">
        <w:rPr>
          <w:rFonts w:ascii="Arial" w:hAnsi="Arial" w:cs="Arial"/>
          <w:sz w:val="20"/>
          <w:szCs w:val="20"/>
          <w:lang w:val="es-BO"/>
        </w:rPr>
        <w:t xml:space="preserve">se </w:t>
      </w:r>
      <w:r w:rsidRPr="003B05F9">
        <w:rPr>
          <w:rFonts w:ascii="Arial" w:hAnsi="Arial" w:cs="Arial"/>
          <w:sz w:val="20"/>
          <w:szCs w:val="20"/>
          <w:lang w:val="es-BO"/>
        </w:rPr>
        <w:t xml:space="preserve">firmó </w:t>
      </w:r>
      <w:r w:rsidR="00ED0189" w:rsidRPr="003B05F9">
        <w:rPr>
          <w:rFonts w:ascii="Arial" w:hAnsi="Arial" w:cs="Arial"/>
          <w:sz w:val="20"/>
          <w:szCs w:val="20"/>
          <w:lang w:val="es-BO"/>
        </w:rPr>
        <w:t xml:space="preserve">el </w:t>
      </w:r>
      <w:r w:rsidRPr="003B05F9">
        <w:rPr>
          <w:rFonts w:ascii="Arial" w:hAnsi="Arial" w:cs="Arial"/>
          <w:sz w:val="20"/>
          <w:szCs w:val="20"/>
          <w:lang w:val="es-BO"/>
        </w:rPr>
        <w:t>Conven</w:t>
      </w:r>
      <w:r w:rsidR="00ED0189" w:rsidRPr="003B05F9">
        <w:rPr>
          <w:rFonts w:ascii="Arial" w:hAnsi="Arial" w:cs="Arial"/>
          <w:sz w:val="20"/>
          <w:szCs w:val="20"/>
          <w:lang w:val="es-BO"/>
        </w:rPr>
        <w:t>io</w:t>
      </w:r>
      <w:r w:rsidRPr="003B05F9">
        <w:rPr>
          <w:rFonts w:ascii="Arial" w:hAnsi="Arial" w:cs="Arial"/>
          <w:sz w:val="20"/>
          <w:szCs w:val="20"/>
          <w:lang w:val="es-BO"/>
        </w:rPr>
        <w:t xml:space="preserve"> Marco de las Naciones Unidas sobre el Cambio Climático </w:t>
      </w:r>
      <w:r w:rsidR="00ED0189" w:rsidRPr="003B05F9">
        <w:rPr>
          <w:rFonts w:ascii="Arial" w:hAnsi="Arial" w:cs="Arial"/>
          <w:sz w:val="20"/>
          <w:szCs w:val="20"/>
          <w:lang w:val="es-BO"/>
        </w:rPr>
        <w:t>(</w:t>
      </w:r>
      <w:r w:rsidRPr="003B05F9">
        <w:rPr>
          <w:rFonts w:ascii="Arial" w:hAnsi="Arial" w:cs="Arial"/>
          <w:sz w:val="20"/>
          <w:szCs w:val="20"/>
          <w:lang w:val="es-BO"/>
        </w:rPr>
        <w:t>CMNUCC</w:t>
      </w:r>
      <w:r w:rsidR="00ED0189" w:rsidRPr="003B05F9">
        <w:rPr>
          <w:rFonts w:ascii="Arial" w:hAnsi="Arial" w:cs="Arial"/>
          <w:sz w:val="20"/>
          <w:szCs w:val="20"/>
          <w:lang w:val="es-BO"/>
        </w:rPr>
        <w:t>)</w:t>
      </w:r>
      <w:r w:rsidRPr="003B05F9">
        <w:rPr>
          <w:rFonts w:ascii="Arial" w:hAnsi="Arial" w:cs="Arial"/>
          <w:sz w:val="20"/>
          <w:szCs w:val="20"/>
          <w:lang w:val="es-BO"/>
        </w:rPr>
        <w:t>, habiéndo</w:t>
      </w:r>
      <w:r w:rsidR="00412B2F" w:rsidRPr="003B05F9">
        <w:rPr>
          <w:rFonts w:ascii="Arial" w:hAnsi="Arial" w:cs="Arial"/>
          <w:sz w:val="20"/>
          <w:szCs w:val="20"/>
          <w:lang w:val="es-BO"/>
        </w:rPr>
        <w:t>lo</w:t>
      </w:r>
      <w:r w:rsidRPr="003B05F9">
        <w:rPr>
          <w:rFonts w:ascii="Arial" w:hAnsi="Arial" w:cs="Arial"/>
          <w:sz w:val="20"/>
          <w:szCs w:val="20"/>
          <w:lang w:val="es-BO"/>
        </w:rPr>
        <w:t xml:space="preserve"> ratificado el 25 de julio de 1994, bajo el decreto Ley N°1576. </w:t>
      </w:r>
    </w:p>
    <w:p w14:paraId="75C3FA79" w14:textId="77777777" w:rsidR="00265B39" w:rsidRPr="003B05F9" w:rsidRDefault="00265B39" w:rsidP="00265B39">
      <w:pPr>
        <w:ind w:left="540"/>
        <w:contextualSpacing/>
        <w:jc w:val="both"/>
        <w:rPr>
          <w:rFonts w:ascii="Arial" w:hAnsi="Arial" w:cs="Arial"/>
          <w:sz w:val="20"/>
          <w:szCs w:val="20"/>
          <w:lang w:val="es-BO"/>
        </w:rPr>
      </w:pPr>
    </w:p>
    <w:p w14:paraId="65E9C8A7" w14:textId="77777777" w:rsidR="00141EDA" w:rsidRPr="003B05F9" w:rsidRDefault="00802D32" w:rsidP="007A70B7">
      <w:pPr>
        <w:ind w:left="540"/>
        <w:contextualSpacing/>
        <w:jc w:val="both"/>
        <w:rPr>
          <w:rFonts w:ascii="Arial" w:hAnsi="Arial" w:cs="Arial"/>
          <w:sz w:val="20"/>
          <w:szCs w:val="20"/>
          <w:lang w:val="es-BO"/>
        </w:rPr>
      </w:pPr>
      <w:r w:rsidRPr="003B05F9">
        <w:rPr>
          <w:rFonts w:ascii="Arial" w:hAnsi="Arial" w:cs="Arial"/>
          <w:sz w:val="20"/>
          <w:szCs w:val="20"/>
          <w:lang w:val="es-BO"/>
        </w:rPr>
        <w:t>Por otro lado, p</w:t>
      </w:r>
      <w:r w:rsidR="00265B39" w:rsidRPr="003B05F9">
        <w:rPr>
          <w:rFonts w:ascii="Arial" w:hAnsi="Arial" w:cs="Arial"/>
          <w:sz w:val="20"/>
          <w:szCs w:val="20"/>
          <w:lang w:val="es-BO"/>
        </w:rPr>
        <w:t xml:space="preserve">ara </w:t>
      </w:r>
      <w:r w:rsidRPr="003B05F9">
        <w:rPr>
          <w:rFonts w:ascii="Arial" w:hAnsi="Arial" w:cs="Arial"/>
          <w:sz w:val="20"/>
          <w:szCs w:val="20"/>
          <w:lang w:val="es-BO"/>
        </w:rPr>
        <w:t>impulsar acciones orientadas a lograr</w:t>
      </w:r>
      <w:r w:rsidR="00265B39" w:rsidRPr="003B05F9">
        <w:rPr>
          <w:rFonts w:ascii="Arial" w:hAnsi="Arial" w:cs="Arial"/>
          <w:sz w:val="20"/>
          <w:szCs w:val="20"/>
          <w:lang w:val="es-BO"/>
        </w:rPr>
        <w:t xml:space="preserve"> las prioridades nacionales del "vivir bien" </w:t>
      </w:r>
      <w:r w:rsidRPr="003B05F9">
        <w:rPr>
          <w:rFonts w:ascii="Arial" w:hAnsi="Arial" w:cs="Arial"/>
          <w:sz w:val="20"/>
          <w:szCs w:val="20"/>
          <w:lang w:val="es-BO"/>
        </w:rPr>
        <w:t>que se encuentra</w:t>
      </w:r>
      <w:r w:rsidR="00F14C74" w:rsidRPr="003B05F9">
        <w:rPr>
          <w:rFonts w:ascii="Arial" w:hAnsi="Arial" w:cs="Arial"/>
          <w:sz w:val="20"/>
          <w:szCs w:val="20"/>
          <w:lang w:val="es-BO"/>
        </w:rPr>
        <w:t>n</w:t>
      </w:r>
      <w:r w:rsidRPr="003B05F9">
        <w:rPr>
          <w:rFonts w:ascii="Arial" w:hAnsi="Arial" w:cs="Arial"/>
          <w:sz w:val="20"/>
          <w:szCs w:val="20"/>
          <w:lang w:val="es-BO"/>
        </w:rPr>
        <w:t xml:space="preserve"> reflejada</w:t>
      </w:r>
      <w:r w:rsidR="00F14C74" w:rsidRPr="003B05F9">
        <w:rPr>
          <w:rFonts w:ascii="Arial" w:hAnsi="Arial" w:cs="Arial"/>
          <w:sz w:val="20"/>
          <w:szCs w:val="20"/>
          <w:lang w:val="es-BO"/>
        </w:rPr>
        <w:t>s</w:t>
      </w:r>
      <w:r w:rsidRPr="003B05F9">
        <w:rPr>
          <w:rFonts w:ascii="Arial" w:hAnsi="Arial" w:cs="Arial"/>
          <w:sz w:val="20"/>
          <w:szCs w:val="20"/>
          <w:lang w:val="es-BO"/>
        </w:rPr>
        <w:t xml:space="preserve"> </w:t>
      </w:r>
      <w:r w:rsidR="00265B39" w:rsidRPr="003B05F9">
        <w:rPr>
          <w:rFonts w:ascii="Arial" w:hAnsi="Arial" w:cs="Arial"/>
          <w:sz w:val="20"/>
          <w:szCs w:val="20"/>
          <w:lang w:val="es-BO"/>
        </w:rPr>
        <w:t xml:space="preserve">en el Plan Nacional de Desarrollo (PND) 2006-2015, Bolivia </w:t>
      </w:r>
      <w:r w:rsidRPr="003B05F9">
        <w:rPr>
          <w:rFonts w:ascii="Arial" w:hAnsi="Arial" w:cs="Arial"/>
          <w:sz w:val="20"/>
          <w:szCs w:val="20"/>
          <w:lang w:val="es-BO"/>
        </w:rPr>
        <w:t xml:space="preserve">ha considerado </w:t>
      </w:r>
      <w:r w:rsidR="00265B39" w:rsidRPr="003B05F9">
        <w:rPr>
          <w:rFonts w:ascii="Arial" w:hAnsi="Arial" w:cs="Arial"/>
          <w:sz w:val="20"/>
          <w:szCs w:val="20"/>
          <w:lang w:val="es-BO"/>
        </w:rPr>
        <w:t>incluir</w:t>
      </w:r>
      <w:r w:rsidR="00141EDA" w:rsidRPr="003B05F9">
        <w:rPr>
          <w:rFonts w:ascii="Arial" w:hAnsi="Arial" w:cs="Arial"/>
          <w:sz w:val="20"/>
          <w:szCs w:val="20"/>
          <w:lang w:val="es-BO"/>
        </w:rPr>
        <w:t xml:space="preserve"> </w:t>
      </w:r>
      <w:r w:rsidRPr="003B05F9">
        <w:rPr>
          <w:rFonts w:ascii="Arial" w:hAnsi="Arial" w:cs="Arial"/>
          <w:sz w:val="20"/>
          <w:szCs w:val="20"/>
          <w:lang w:val="es-BO"/>
        </w:rPr>
        <w:t>la</w:t>
      </w:r>
      <w:r w:rsidR="00265B39" w:rsidRPr="003B05F9">
        <w:rPr>
          <w:rFonts w:ascii="Arial" w:hAnsi="Arial" w:cs="Arial"/>
          <w:sz w:val="20"/>
          <w:szCs w:val="20"/>
          <w:lang w:val="es-BO"/>
        </w:rPr>
        <w:t xml:space="preserve"> adaptación al cambio climático en la planificación </w:t>
      </w:r>
      <w:r w:rsidR="00141EDA" w:rsidRPr="003B05F9">
        <w:rPr>
          <w:rFonts w:ascii="Arial" w:hAnsi="Arial" w:cs="Arial"/>
          <w:sz w:val="20"/>
          <w:szCs w:val="20"/>
          <w:lang w:val="es-BO"/>
        </w:rPr>
        <w:t xml:space="preserve">de su </w:t>
      </w:r>
      <w:r w:rsidR="00265B39" w:rsidRPr="003B05F9">
        <w:rPr>
          <w:rFonts w:ascii="Arial" w:hAnsi="Arial" w:cs="Arial"/>
          <w:sz w:val="20"/>
          <w:szCs w:val="20"/>
          <w:lang w:val="es-BO"/>
        </w:rPr>
        <w:t xml:space="preserve">desarrollo, su presupuesto </w:t>
      </w:r>
      <w:r w:rsidRPr="003B05F9">
        <w:rPr>
          <w:rFonts w:ascii="Arial" w:hAnsi="Arial" w:cs="Arial"/>
          <w:sz w:val="20"/>
          <w:szCs w:val="20"/>
          <w:lang w:val="es-BO"/>
        </w:rPr>
        <w:t>e</w:t>
      </w:r>
      <w:r w:rsidR="00265B39" w:rsidRPr="003B05F9">
        <w:rPr>
          <w:rFonts w:ascii="Arial" w:hAnsi="Arial" w:cs="Arial"/>
          <w:sz w:val="20"/>
          <w:szCs w:val="20"/>
          <w:lang w:val="es-BO"/>
        </w:rPr>
        <w:t xml:space="preserve"> inversiones. </w:t>
      </w:r>
      <w:r w:rsidR="00F95DAD" w:rsidRPr="003B05F9">
        <w:rPr>
          <w:rFonts w:ascii="Arial" w:hAnsi="Arial" w:cs="Arial"/>
          <w:sz w:val="20"/>
          <w:szCs w:val="20"/>
          <w:lang w:val="es-BO"/>
        </w:rPr>
        <w:t xml:space="preserve">En el mismo sentido, ha </w:t>
      </w:r>
      <w:r w:rsidR="004C534D" w:rsidRPr="003B05F9">
        <w:rPr>
          <w:rFonts w:ascii="Arial" w:hAnsi="Arial" w:cs="Arial"/>
          <w:sz w:val="20"/>
          <w:szCs w:val="20"/>
          <w:lang w:val="es-BO"/>
        </w:rPr>
        <w:t>realizado</w:t>
      </w:r>
      <w:r w:rsidR="00F95DAD" w:rsidRPr="003B05F9">
        <w:rPr>
          <w:rFonts w:ascii="Arial" w:hAnsi="Arial" w:cs="Arial"/>
          <w:sz w:val="20"/>
          <w:szCs w:val="20"/>
          <w:lang w:val="es-BO"/>
        </w:rPr>
        <w:t xml:space="preserve"> esfuerzos </w:t>
      </w:r>
      <w:r w:rsidR="004C534D" w:rsidRPr="003B05F9">
        <w:rPr>
          <w:rFonts w:ascii="Arial" w:hAnsi="Arial" w:cs="Arial"/>
          <w:sz w:val="20"/>
          <w:szCs w:val="20"/>
          <w:lang w:val="es-BO"/>
        </w:rPr>
        <w:t>respecto a</w:t>
      </w:r>
      <w:r w:rsidR="00F95DAD" w:rsidRPr="003B05F9">
        <w:rPr>
          <w:rFonts w:ascii="Arial" w:hAnsi="Arial" w:cs="Arial"/>
          <w:sz w:val="20"/>
          <w:szCs w:val="20"/>
          <w:lang w:val="es-BO"/>
        </w:rPr>
        <w:t xml:space="preserve"> la gestión de recursos ante los organismos internacionales que tienen que ver con la tem</w:t>
      </w:r>
      <w:r w:rsidR="00414A4E" w:rsidRPr="003B05F9">
        <w:rPr>
          <w:rFonts w:ascii="Arial" w:hAnsi="Arial" w:cs="Arial"/>
          <w:sz w:val="20"/>
          <w:szCs w:val="20"/>
          <w:lang w:val="es-BO"/>
        </w:rPr>
        <w:t>ática</w:t>
      </w:r>
      <w:r w:rsidR="00F95DAD" w:rsidRPr="003B05F9">
        <w:rPr>
          <w:rFonts w:ascii="Arial" w:hAnsi="Arial" w:cs="Arial"/>
          <w:sz w:val="20"/>
          <w:szCs w:val="20"/>
          <w:lang w:val="es-BO"/>
        </w:rPr>
        <w:t xml:space="preserve">; siendo </w:t>
      </w:r>
      <w:r w:rsidR="00414A4E" w:rsidRPr="003B05F9">
        <w:rPr>
          <w:rFonts w:ascii="Arial" w:hAnsi="Arial" w:cs="Arial"/>
          <w:sz w:val="20"/>
          <w:szCs w:val="20"/>
          <w:lang w:val="es-BO"/>
        </w:rPr>
        <w:t>que</w:t>
      </w:r>
      <w:r w:rsidR="009D1A65" w:rsidRPr="003B05F9">
        <w:rPr>
          <w:rFonts w:ascii="Arial" w:hAnsi="Arial" w:cs="Arial"/>
          <w:sz w:val="20"/>
          <w:szCs w:val="20"/>
          <w:lang w:val="es-BO"/>
        </w:rPr>
        <w:t xml:space="preserve"> el Fondo de Inversión en el Clima (CIF), </w:t>
      </w:r>
      <w:r w:rsidR="00F95DAD" w:rsidRPr="003B05F9">
        <w:rPr>
          <w:rFonts w:ascii="Arial" w:hAnsi="Arial" w:cs="Arial"/>
          <w:sz w:val="20"/>
          <w:szCs w:val="20"/>
          <w:lang w:val="es-BO"/>
        </w:rPr>
        <w:t xml:space="preserve">ha </w:t>
      </w:r>
      <w:r w:rsidR="004C534D" w:rsidRPr="003B05F9">
        <w:rPr>
          <w:rFonts w:ascii="Arial" w:hAnsi="Arial" w:cs="Arial"/>
          <w:sz w:val="20"/>
          <w:szCs w:val="20"/>
          <w:lang w:val="es-BO"/>
        </w:rPr>
        <w:t xml:space="preserve">seleccionado Bolivia como país </w:t>
      </w:r>
      <w:r w:rsidR="009D1A65" w:rsidRPr="003B05F9">
        <w:rPr>
          <w:rFonts w:ascii="Arial" w:hAnsi="Arial" w:cs="Arial"/>
          <w:sz w:val="20"/>
          <w:szCs w:val="20"/>
          <w:lang w:val="es-BO"/>
        </w:rPr>
        <w:t>partícipe</w:t>
      </w:r>
      <w:r w:rsidR="004C534D" w:rsidRPr="003B05F9">
        <w:rPr>
          <w:rFonts w:ascii="Arial" w:hAnsi="Arial" w:cs="Arial"/>
          <w:sz w:val="20"/>
          <w:szCs w:val="20"/>
          <w:lang w:val="es-BO"/>
        </w:rPr>
        <w:t xml:space="preserve"> d</w:t>
      </w:r>
      <w:r w:rsidR="00F95DAD" w:rsidRPr="003B05F9">
        <w:rPr>
          <w:rFonts w:ascii="Arial" w:hAnsi="Arial" w:cs="Arial"/>
          <w:sz w:val="20"/>
          <w:szCs w:val="20"/>
          <w:lang w:val="es-BO"/>
        </w:rPr>
        <w:t>el Programa Piloto de Resiliencia Climática (PPCR)</w:t>
      </w:r>
      <w:r w:rsidR="00261650" w:rsidRPr="003B05F9">
        <w:rPr>
          <w:rFonts w:ascii="Arial" w:hAnsi="Arial" w:cs="Arial"/>
          <w:sz w:val="20"/>
          <w:szCs w:val="20"/>
          <w:lang w:val="es-BO"/>
        </w:rPr>
        <w:t>; tomando en cuenta sus vulnerabilidades y sensibilidad a efectos del cambio climático</w:t>
      </w:r>
      <w:r w:rsidR="009D1A65" w:rsidRPr="003B05F9">
        <w:rPr>
          <w:rFonts w:ascii="Arial" w:hAnsi="Arial" w:cs="Arial"/>
          <w:sz w:val="20"/>
          <w:szCs w:val="20"/>
          <w:lang w:val="es-BO"/>
        </w:rPr>
        <w:t xml:space="preserve">, además de la voluntad política de desarrollar capacidades </w:t>
      </w:r>
      <w:r w:rsidR="00141EDA" w:rsidRPr="003B05F9">
        <w:rPr>
          <w:rFonts w:ascii="Arial" w:hAnsi="Arial" w:cs="Arial"/>
          <w:sz w:val="20"/>
          <w:szCs w:val="20"/>
          <w:lang w:val="es-BO"/>
        </w:rPr>
        <w:t xml:space="preserve">complementarias e </w:t>
      </w:r>
      <w:r w:rsidR="009D1A65" w:rsidRPr="003B05F9">
        <w:rPr>
          <w:rFonts w:ascii="Arial" w:hAnsi="Arial" w:cs="Arial"/>
          <w:sz w:val="20"/>
          <w:szCs w:val="20"/>
          <w:lang w:val="es-BO"/>
        </w:rPr>
        <w:t xml:space="preserve">integrales en esta materia, por lo que resulta importante resaltar la formulación del </w:t>
      </w:r>
      <w:r w:rsidR="00265B39" w:rsidRPr="003B05F9">
        <w:rPr>
          <w:rFonts w:ascii="Arial" w:hAnsi="Arial" w:cs="Arial"/>
          <w:sz w:val="20"/>
          <w:szCs w:val="20"/>
          <w:lang w:val="es-BO"/>
        </w:rPr>
        <w:t xml:space="preserve"> Programa Estratégico </w:t>
      </w:r>
      <w:r w:rsidR="0068106F" w:rsidRPr="003B05F9">
        <w:rPr>
          <w:rFonts w:ascii="Arial" w:hAnsi="Arial" w:cs="Arial"/>
          <w:sz w:val="20"/>
          <w:szCs w:val="20"/>
          <w:lang w:val="es-BO"/>
        </w:rPr>
        <w:t xml:space="preserve">de Resiliencia </w:t>
      </w:r>
      <w:r w:rsidR="00265B39" w:rsidRPr="003B05F9">
        <w:rPr>
          <w:rFonts w:ascii="Arial" w:hAnsi="Arial" w:cs="Arial"/>
          <w:sz w:val="20"/>
          <w:szCs w:val="20"/>
          <w:lang w:val="es-BO"/>
        </w:rPr>
        <w:t>Climátic</w:t>
      </w:r>
      <w:r w:rsidR="0068106F" w:rsidRPr="003B05F9">
        <w:rPr>
          <w:rFonts w:ascii="Arial" w:hAnsi="Arial" w:cs="Arial"/>
          <w:sz w:val="20"/>
          <w:szCs w:val="20"/>
          <w:lang w:val="es-BO"/>
        </w:rPr>
        <w:t>a</w:t>
      </w:r>
      <w:r w:rsidR="00265B39" w:rsidRPr="003B05F9">
        <w:rPr>
          <w:rFonts w:ascii="Arial" w:hAnsi="Arial" w:cs="Arial"/>
          <w:sz w:val="20"/>
          <w:szCs w:val="20"/>
          <w:lang w:val="es-BO"/>
        </w:rPr>
        <w:t xml:space="preserve"> (SPCR)</w:t>
      </w:r>
      <w:r w:rsidR="004C534D" w:rsidRPr="003B05F9">
        <w:rPr>
          <w:rFonts w:ascii="Arial" w:hAnsi="Arial" w:cs="Arial"/>
          <w:sz w:val="20"/>
          <w:szCs w:val="20"/>
          <w:lang w:val="es-BO"/>
        </w:rPr>
        <w:t xml:space="preserve"> </w:t>
      </w:r>
      <w:r w:rsidR="00995FE0" w:rsidRPr="003B05F9">
        <w:rPr>
          <w:rFonts w:ascii="Arial" w:hAnsi="Arial" w:cs="Arial"/>
          <w:sz w:val="20"/>
          <w:szCs w:val="20"/>
          <w:lang w:val="es-BO"/>
        </w:rPr>
        <w:t>que ha p</w:t>
      </w:r>
      <w:r w:rsidR="009D1A65" w:rsidRPr="003B05F9">
        <w:rPr>
          <w:rFonts w:ascii="Arial" w:hAnsi="Arial" w:cs="Arial"/>
          <w:sz w:val="20"/>
          <w:szCs w:val="20"/>
          <w:lang w:val="es-BO"/>
        </w:rPr>
        <w:t>ermitido acceder a estos fondos</w:t>
      </w:r>
      <w:r w:rsidR="00501542" w:rsidRPr="003B05F9">
        <w:rPr>
          <w:rFonts w:ascii="Arial" w:hAnsi="Arial" w:cs="Arial"/>
          <w:sz w:val="20"/>
          <w:szCs w:val="20"/>
          <w:lang w:val="es-BO"/>
        </w:rPr>
        <w:t>.</w:t>
      </w:r>
    </w:p>
    <w:p w14:paraId="5DE7D6B7" w14:textId="77777777" w:rsidR="00176835" w:rsidRPr="003B05F9" w:rsidRDefault="00176835" w:rsidP="007A70B7">
      <w:pPr>
        <w:ind w:left="540"/>
        <w:contextualSpacing/>
        <w:jc w:val="both"/>
        <w:rPr>
          <w:rFonts w:ascii="Arial" w:hAnsi="Arial" w:cs="Arial"/>
          <w:sz w:val="20"/>
          <w:szCs w:val="20"/>
          <w:lang w:val="es-BO"/>
        </w:rPr>
      </w:pPr>
    </w:p>
    <w:p w14:paraId="0E955F32" w14:textId="111BC540" w:rsidR="00AF36B1" w:rsidRPr="003B05F9" w:rsidRDefault="00FB7A47" w:rsidP="00265B39">
      <w:pPr>
        <w:ind w:left="540"/>
        <w:contextualSpacing/>
        <w:jc w:val="both"/>
        <w:rPr>
          <w:rFonts w:ascii="Arial" w:hAnsi="Arial" w:cs="Arial"/>
          <w:sz w:val="20"/>
          <w:szCs w:val="20"/>
          <w:lang w:val="es-BO"/>
        </w:rPr>
      </w:pPr>
      <w:r w:rsidRPr="003B05F9">
        <w:rPr>
          <w:rFonts w:ascii="Arial" w:hAnsi="Arial" w:cs="Arial"/>
          <w:sz w:val="20"/>
          <w:szCs w:val="20"/>
          <w:lang w:val="es-BO"/>
        </w:rPr>
        <w:t>El Ministerio de Medio Ambiente y Agua (MMAyA) es la entidad ejecutora del PPCR, para el efecto ha considerado</w:t>
      </w:r>
      <w:r w:rsidR="00AF36B1" w:rsidRPr="003B05F9">
        <w:rPr>
          <w:rFonts w:ascii="Arial" w:hAnsi="Arial" w:cs="Arial"/>
          <w:sz w:val="20"/>
          <w:szCs w:val="20"/>
          <w:lang w:val="es-BO"/>
        </w:rPr>
        <w:t xml:space="preserve"> la conformación de una Unidad Coordinadora del Programa (UCP-PPCR)</w:t>
      </w:r>
      <w:r w:rsidR="00A841F8" w:rsidRPr="003B05F9">
        <w:rPr>
          <w:rFonts w:ascii="Arial" w:hAnsi="Arial" w:cs="Arial"/>
          <w:sz w:val="20"/>
          <w:szCs w:val="20"/>
          <w:lang w:val="es-BO"/>
        </w:rPr>
        <w:t>, para articular y apoyar la implementación de sus proyectos/acciones</w:t>
      </w:r>
      <w:r w:rsidR="00AF36B1" w:rsidRPr="003B05F9">
        <w:rPr>
          <w:rFonts w:ascii="Arial" w:hAnsi="Arial" w:cs="Arial"/>
          <w:sz w:val="20"/>
          <w:szCs w:val="20"/>
          <w:lang w:val="es-BO"/>
        </w:rPr>
        <w:t xml:space="preserve">; mientras que el </w:t>
      </w:r>
      <w:r w:rsidR="00C27819" w:rsidRPr="003B05F9">
        <w:rPr>
          <w:rFonts w:ascii="Arial" w:hAnsi="Arial" w:cs="Arial"/>
          <w:sz w:val="20"/>
          <w:szCs w:val="20"/>
          <w:lang w:val="es-BO"/>
        </w:rPr>
        <w:t>Ministerio de Planificación del Desarrollo</w:t>
      </w:r>
      <w:r w:rsidR="00A47E81" w:rsidRPr="003B05F9">
        <w:rPr>
          <w:rFonts w:ascii="Arial" w:hAnsi="Arial" w:cs="Arial"/>
          <w:sz w:val="20"/>
          <w:szCs w:val="20"/>
          <w:lang w:val="es-BO"/>
        </w:rPr>
        <w:t xml:space="preserve"> (MPD)</w:t>
      </w:r>
      <w:r w:rsidR="00AF36B1" w:rsidRPr="003B05F9">
        <w:rPr>
          <w:rFonts w:ascii="Arial" w:hAnsi="Arial" w:cs="Arial"/>
          <w:sz w:val="20"/>
          <w:szCs w:val="20"/>
          <w:lang w:val="es-BO"/>
        </w:rPr>
        <w:t>, se constituye en la entidad que representa formalmente al</w:t>
      </w:r>
      <w:r w:rsidR="00C27819" w:rsidRPr="003B05F9">
        <w:rPr>
          <w:rFonts w:ascii="Arial" w:hAnsi="Arial" w:cs="Arial"/>
          <w:sz w:val="20"/>
          <w:szCs w:val="20"/>
          <w:lang w:val="es-BO"/>
        </w:rPr>
        <w:t xml:space="preserve"> Estado Plurinacional de Bolivia</w:t>
      </w:r>
      <w:r w:rsidR="00AF36B1" w:rsidRPr="003B05F9">
        <w:rPr>
          <w:rFonts w:ascii="Arial" w:hAnsi="Arial" w:cs="Arial"/>
          <w:sz w:val="20"/>
          <w:szCs w:val="20"/>
          <w:lang w:val="es-BO"/>
        </w:rPr>
        <w:t xml:space="preserve"> en cuanto al relacionamiento con los organismos internacionales</w:t>
      </w:r>
      <w:r w:rsidR="00203B59" w:rsidRPr="003B05F9">
        <w:rPr>
          <w:rFonts w:ascii="Arial" w:hAnsi="Arial" w:cs="Arial"/>
          <w:sz w:val="20"/>
          <w:szCs w:val="20"/>
          <w:lang w:val="es-BO"/>
        </w:rPr>
        <w:t>, concretizando los acuerdos</w:t>
      </w:r>
      <w:r w:rsidR="00AF36B1" w:rsidRPr="003B05F9">
        <w:rPr>
          <w:rFonts w:ascii="Arial" w:hAnsi="Arial" w:cs="Arial"/>
          <w:sz w:val="20"/>
          <w:szCs w:val="20"/>
          <w:lang w:val="es-BO"/>
        </w:rPr>
        <w:t xml:space="preserve"> </w:t>
      </w:r>
      <w:r w:rsidR="00203B59" w:rsidRPr="003B05F9">
        <w:rPr>
          <w:rFonts w:ascii="Arial" w:hAnsi="Arial" w:cs="Arial"/>
          <w:sz w:val="20"/>
          <w:szCs w:val="20"/>
          <w:lang w:val="es-BO"/>
        </w:rPr>
        <w:t xml:space="preserve">que conllevan acciones de apoyo al desarrollo del país, </w:t>
      </w:r>
      <w:r w:rsidR="00AF36B1" w:rsidRPr="003B05F9">
        <w:rPr>
          <w:rFonts w:ascii="Arial" w:hAnsi="Arial" w:cs="Arial"/>
          <w:sz w:val="20"/>
          <w:szCs w:val="20"/>
          <w:lang w:val="es-BO"/>
        </w:rPr>
        <w:t>con el respaldo del Ministerio de Economía y Finanzas Públicas (MEFP) que garantiza el repago de financiamientos de créditos.</w:t>
      </w:r>
    </w:p>
    <w:p w14:paraId="26E83582" w14:textId="77777777" w:rsidR="001540A9" w:rsidRPr="003B05F9" w:rsidRDefault="001540A9" w:rsidP="00265B39">
      <w:pPr>
        <w:ind w:left="540"/>
        <w:contextualSpacing/>
        <w:jc w:val="both"/>
        <w:rPr>
          <w:rFonts w:ascii="Arial" w:hAnsi="Arial" w:cs="Arial"/>
          <w:sz w:val="20"/>
          <w:szCs w:val="20"/>
          <w:lang w:val="es-BO"/>
        </w:rPr>
      </w:pPr>
    </w:p>
    <w:p w14:paraId="42768804" w14:textId="3F7817B1" w:rsidR="001540A9" w:rsidRPr="003B05F9" w:rsidRDefault="005A14C5" w:rsidP="001540A9">
      <w:pPr>
        <w:ind w:left="540"/>
        <w:contextualSpacing/>
        <w:jc w:val="both"/>
        <w:rPr>
          <w:rFonts w:ascii="Arial" w:hAnsi="Arial" w:cs="Arial"/>
          <w:sz w:val="20"/>
          <w:szCs w:val="20"/>
          <w:lang w:val="es-BO"/>
        </w:rPr>
      </w:pPr>
      <w:r w:rsidRPr="003B05F9">
        <w:rPr>
          <w:rFonts w:ascii="Arial" w:hAnsi="Arial" w:cs="Arial"/>
          <w:sz w:val="20"/>
          <w:szCs w:val="20"/>
          <w:lang w:val="es-BO"/>
        </w:rPr>
        <w:t xml:space="preserve">Bolivia ha visto </w:t>
      </w:r>
      <w:r w:rsidR="001540A9" w:rsidRPr="003B05F9">
        <w:rPr>
          <w:rFonts w:ascii="Arial" w:hAnsi="Arial" w:cs="Arial"/>
          <w:sz w:val="20"/>
          <w:szCs w:val="20"/>
          <w:lang w:val="es-BO"/>
        </w:rPr>
        <w:t xml:space="preserve">la necesidad de incrementar la resiliencia y adaptación al cambio climático (ACC), </w:t>
      </w:r>
      <w:r w:rsidRPr="003B05F9">
        <w:rPr>
          <w:rFonts w:ascii="Arial" w:hAnsi="Arial" w:cs="Arial"/>
          <w:sz w:val="20"/>
          <w:szCs w:val="20"/>
          <w:lang w:val="es-BO"/>
        </w:rPr>
        <w:t xml:space="preserve">que </w:t>
      </w:r>
      <w:r w:rsidR="001540A9" w:rsidRPr="003B05F9">
        <w:rPr>
          <w:rFonts w:ascii="Arial" w:hAnsi="Arial" w:cs="Arial"/>
          <w:sz w:val="20"/>
          <w:szCs w:val="20"/>
          <w:lang w:val="es-BO"/>
        </w:rPr>
        <w:t xml:space="preserve">comprende el desarrollo de capacidades institucionales, </w:t>
      </w:r>
      <w:r w:rsidR="008757F1">
        <w:rPr>
          <w:rFonts w:ascii="Arial" w:hAnsi="Arial" w:cs="Arial"/>
          <w:sz w:val="20"/>
          <w:szCs w:val="20"/>
          <w:lang w:val="es-BO"/>
        </w:rPr>
        <w:t>por medio del mejoramiento de</w:t>
      </w:r>
      <w:r w:rsidR="001540A9" w:rsidRPr="003B05F9">
        <w:rPr>
          <w:rFonts w:ascii="Arial" w:hAnsi="Arial" w:cs="Arial"/>
          <w:sz w:val="20"/>
          <w:szCs w:val="20"/>
          <w:lang w:val="es-BO"/>
        </w:rPr>
        <w:t xml:space="preserve"> la gestión integrada de recursos hídricos en cuencas, </w:t>
      </w:r>
      <w:r w:rsidR="00D10760" w:rsidRPr="003B05F9">
        <w:rPr>
          <w:rFonts w:ascii="Arial" w:hAnsi="Arial" w:cs="Arial"/>
          <w:sz w:val="20"/>
          <w:szCs w:val="20"/>
          <w:lang w:val="es-BO"/>
        </w:rPr>
        <w:t>procurando</w:t>
      </w:r>
      <w:r w:rsidR="001540A9" w:rsidRPr="003B05F9">
        <w:rPr>
          <w:rFonts w:ascii="Arial" w:hAnsi="Arial" w:cs="Arial"/>
          <w:sz w:val="20"/>
          <w:szCs w:val="20"/>
          <w:lang w:val="es-BO"/>
        </w:rPr>
        <w:t xml:space="preserve"> garantizar la disponibilidad </w:t>
      </w:r>
      <w:r w:rsidR="00D10760" w:rsidRPr="003B05F9">
        <w:rPr>
          <w:rFonts w:ascii="Arial" w:hAnsi="Arial" w:cs="Arial"/>
          <w:sz w:val="20"/>
          <w:szCs w:val="20"/>
          <w:lang w:val="es-BO"/>
        </w:rPr>
        <w:t xml:space="preserve">y aprovechamiento </w:t>
      </w:r>
      <w:r w:rsidR="001540A9" w:rsidRPr="003B05F9">
        <w:rPr>
          <w:rFonts w:ascii="Arial" w:hAnsi="Arial" w:cs="Arial"/>
          <w:sz w:val="20"/>
          <w:szCs w:val="20"/>
          <w:lang w:val="es-BO"/>
        </w:rPr>
        <w:t>de agua para fines de consumo humano, producción y el medio ambiente, gestionando la reducción de  riesgos de desastres (RRD)</w:t>
      </w:r>
      <w:r w:rsidR="00D26AC4" w:rsidRPr="003B05F9">
        <w:rPr>
          <w:rFonts w:ascii="Arial" w:hAnsi="Arial" w:cs="Arial"/>
          <w:sz w:val="20"/>
          <w:szCs w:val="20"/>
          <w:lang w:val="es-BO"/>
        </w:rPr>
        <w:t>, así como</w:t>
      </w:r>
      <w:r w:rsidR="001540A9" w:rsidRPr="003B05F9">
        <w:rPr>
          <w:rFonts w:ascii="Arial" w:hAnsi="Arial" w:cs="Arial"/>
          <w:sz w:val="20"/>
          <w:szCs w:val="20"/>
          <w:lang w:val="es-BO"/>
        </w:rPr>
        <w:t xml:space="preserve"> sequias e inundaciones </w:t>
      </w:r>
      <w:r w:rsidR="00D10760" w:rsidRPr="003B05F9">
        <w:rPr>
          <w:rFonts w:ascii="Arial" w:hAnsi="Arial" w:cs="Arial"/>
          <w:sz w:val="20"/>
          <w:szCs w:val="20"/>
          <w:lang w:val="es-BO"/>
        </w:rPr>
        <w:t xml:space="preserve">entre otros aspectos relevantes </w:t>
      </w:r>
      <w:r w:rsidR="001540A9" w:rsidRPr="003B05F9">
        <w:rPr>
          <w:rFonts w:ascii="Arial" w:hAnsi="Arial" w:cs="Arial"/>
          <w:sz w:val="20"/>
          <w:szCs w:val="20"/>
          <w:lang w:val="es-BO"/>
        </w:rPr>
        <w:t>ante un clima cambiante</w:t>
      </w:r>
      <w:r w:rsidR="00A67A2D" w:rsidRPr="003B05F9">
        <w:rPr>
          <w:rFonts w:ascii="Arial" w:hAnsi="Arial" w:cs="Arial"/>
          <w:sz w:val="20"/>
          <w:szCs w:val="20"/>
          <w:lang w:val="es-BO"/>
        </w:rPr>
        <w:t>.</w:t>
      </w:r>
    </w:p>
    <w:p w14:paraId="35598D4D" w14:textId="77777777" w:rsidR="001540A9" w:rsidRPr="003B05F9" w:rsidRDefault="001540A9" w:rsidP="00265B39">
      <w:pPr>
        <w:ind w:left="540"/>
        <w:contextualSpacing/>
        <w:jc w:val="both"/>
        <w:rPr>
          <w:rFonts w:ascii="Arial" w:hAnsi="Arial" w:cs="Arial"/>
          <w:sz w:val="20"/>
          <w:szCs w:val="20"/>
          <w:lang w:val="es-BO"/>
        </w:rPr>
      </w:pPr>
    </w:p>
    <w:p w14:paraId="0C3FE859" w14:textId="5E53A206" w:rsidR="00AF36B1" w:rsidRPr="003B05F9" w:rsidRDefault="00A67A2D" w:rsidP="00265B39">
      <w:pPr>
        <w:ind w:left="540"/>
        <w:contextualSpacing/>
        <w:jc w:val="both"/>
        <w:rPr>
          <w:rFonts w:ascii="Arial" w:hAnsi="Arial" w:cs="Arial"/>
          <w:sz w:val="20"/>
          <w:szCs w:val="20"/>
          <w:lang w:val="es-BO"/>
        </w:rPr>
      </w:pPr>
      <w:r w:rsidRPr="003B05F9">
        <w:rPr>
          <w:rFonts w:ascii="Arial" w:hAnsi="Arial" w:cs="Arial"/>
          <w:sz w:val="20"/>
          <w:szCs w:val="20"/>
          <w:lang w:val="es-BO"/>
        </w:rPr>
        <w:t xml:space="preserve">El MMAyA ha considerado la implementación del PPCR como un “Programa” de carácter estratégico y relevante </w:t>
      </w:r>
      <w:r w:rsidR="008738C0" w:rsidRPr="003B05F9">
        <w:rPr>
          <w:rFonts w:ascii="Arial" w:hAnsi="Arial" w:cs="Arial"/>
          <w:sz w:val="20"/>
          <w:szCs w:val="20"/>
          <w:lang w:val="es-BO"/>
        </w:rPr>
        <w:t xml:space="preserve">para el país, </w:t>
      </w:r>
      <w:r w:rsidRPr="003B05F9">
        <w:rPr>
          <w:rFonts w:ascii="Arial" w:hAnsi="Arial" w:cs="Arial"/>
          <w:sz w:val="20"/>
          <w:szCs w:val="20"/>
          <w:lang w:val="es-BO"/>
        </w:rPr>
        <w:t>por su importancia de generar mayor resiliencia y acciones complementarias de adaptación al cambio climático, que tiene bajo su tuición la gestión de recursos provenientes del CIF a través del Banco Mundial (BM) y el Banco Interamericano de Desarrollo (BID), en dos proyectos de carácter público y otros que se vienen preparando de carácter privado.</w:t>
      </w:r>
    </w:p>
    <w:p w14:paraId="32872CA0" w14:textId="77777777" w:rsidR="00CF34CC" w:rsidRPr="003B05F9" w:rsidRDefault="00CF34CC" w:rsidP="00265B39">
      <w:pPr>
        <w:ind w:left="540"/>
        <w:contextualSpacing/>
        <w:jc w:val="both"/>
        <w:rPr>
          <w:rFonts w:ascii="Arial" w:hAnsi="Arial" w:cs="Arial"/>
          <w:sz w:val="20"/>
          <w:szCs w:val="20"/>
          <w:lang w:val="es-BO"/>
        </w:rPr>
      </w:pPr>
    </w:p>
    <w:p w14:paraId="67A50BB5" w14:textId="666E7F51" w:rsidR="00F34F51" w:rsidRPr="003B05F9" w:rsidRDefault="00C0676B" w:rsidP="0002073A">
      <w:pPr>
        <w:ind w:left="540"/>
        <w:contextualSpacing/>
        <w:jc w:val="both"/>
        <w:rPr>
          <w:rFonts w:ascii="Arial" w:hAnsi="Arial" w:cs="Arial"/>
          <w:sz w:val="20"/>
          <w:szCs w:val="20"/>
          <w:lang w:val="es-BO"/>
        </w:rPr>
      </w:pPr>
      <w:r w:rsidRPr="003B05F9">
        <w:rPr>
          <w:rFonts w:ascii="Arial" w:hAnsi="Arial" w:cs="Arial"/>
          <w:sz w:val="20"/>
          <w:szCs w:val="20"/>
          <w:lang w:val="es-BO"/>
        </w:rPr>
        <w:lastRenderedPageBreak/>
        <w:t xml:space="preserve">Con relación a los avances que se han alcanzado hasta la fecha en la preparación e implementación del PPCR, cabe destacar que el Estado Plurinacional de Bolivia y </w:t>
      </w:r>
      <w:r w:rsidR="00C27819" w:rsidRPr="003B05F9">
        <w:rPr>
          <w:rFonts w:ascii="Arial" w:hAnsi="Arial" w:cs="Arial"/>
          <w:sz w:val="20"/>
          <w:szCs w:val="20"/>
          <w:lang w:val="es-BO"/>
        </w:rPr>
        <w:t>la Asociación Internacional de Fomento del Banco Mundial (AIF-BM) suscribe</w:t>
      </w:r>
      <w:r w:rsidRPr="003B05F9">
        <w:rPr>
          <w:rFonts w:ascii="Arial" w:hAnsi="Arial" w:cs="Arial"/>
          <w:sz w:val="20"/>
          <w:szCs w:val="20"/>
          <w:lang w:val="es-BO"/>
        </w:rPr>
        <w:t>n</w:t>
      </w:r>
      <w:r w:rsidR="00C27819" w:rsidRPr="003B05F9">
        <w:rPr>
          <w:rFonts w:ascii="Arial" w:hAnsi="Arial" w:cs="Arial"/>
          <w:sz w:val="20"/>
          <w:szCs w:val="20"/>
          <w:lang w:val="es-BO"/>
        </w:rPr>
        <w:t xml:space="preserve"> </w:t>
      </w:r>
      <w:r w:rsidR="000F2E42" w:rsidRPr="003B05F9">
        <w:rPr>
          <w:rFonts w:ascii="Arial" w:hAnsi="Arial" w:cs="Arial"/>
          <w:sz w:val="20"/>
          <w:szCs w:val="20"/>
          <w:lang w:val="es-BO"/>
        </w:rPr>
        <w:t xml:space="preserve">el 09/12/2014 </w:t>
      </w:r>
      <w:r w:rsidRPr="003B05F9">
        <w:rPr>
          <w:rFonts w:ascii="Arial" w:hAnsi="Arial" w:cs="Arial"/>
          <w:sz w:val="20"/>
          <w:szCs w:val="20"/>
          <w:lang w:val="es-BO"/>
        </w:rPr>
        <w:t xml:space="preserve">dos </w:t>
      </w:r>
      <w:r w:rsidR="00C27819" w:rsidRPr="003B05F9">
        <w:rPr>
          <w:rFonts w:ascii="Arial" w:hAnsi="Arial" w:cs="Arial"/>
          <w:sz w:val="20"/>
          <w:szCs w:val="20"/>
          <w:lang w:val="es-BO"/>
        </w:rPr>
        <w:t>convenio</w:t>
      </w:r>
      <w:r w:rsidRPr="003B05F9">
        <w:rPr>
          <w:rFonts w:ascii="Arial" w:hAnsi="Arial" w:cs="Arial"/>
          <w:sz w:val="20"/>
          <w:szCs w:val="20"/>
          <w:lang w:val="es-BO"/>
        </w:rPr>
        <w:t>s</w:t>
      </w:r>
      <w:r w:rsidR="00C27819" w:rsidRPr="003B05F9">
        <w:rPr>
          <w:rFonts w:ascii="Arial" w:hAnsi="Arial" w:cs="Arial"/>
          <w:sz w:val="20"/>
          <w:szCs w:val="20"/>
          <w:lang w:val="es-BO"/>
        </w:rPr>
        <w:t xml:space="preserve"> de financiamiento para la ejecución  del </w:t>
      </w:r>
      <w:r w:rsidRPr="003B05F9">
        <w:rPr>
          <w:rFonts w:ascii="Arial" w:hAnsi="Arial" w:cs="Arial"/>
          <w:sz w:val="20"/>
          <w:szCs w:val="20"/>
          <w:lang w:val="es-BO"/>
        </w:rPr>
        <w:t xml:space="preserve">Proyecto </w:t>
      </w:r>
      <w:r w:rsidR="003C6211" w:rsidRPr="003B05F9">
        <w:rPr>
          <w:rFonts w:ascii="Arial" w:hAnsi="Arial" w:cs="Arial"/>
          <w:sz w:val="20"/>
          <w:szCs w:val="20"/>
          <w:lang w:val="es-BO"/>
        </w:rPr>
        <w:t xml:space="preserve">“Resiliencia Climática en Bolivia –Manejo </w:t>
      </w:r>
      <w:r w:rsidRPr="003B05F9">
        <w:rPr>
          <w:rFonts w:ascii="Arial" w:hAnsi="Arial" w:cs="Arial"/>
          <w:sz w:val="20"/>
          <w:szCs w:val="20"/>
          <w:lang w:val="es-BO"/>
        </w:rPr>
        <w:t xml:space="preserve">Integrado </w:t>
      </w:r>
      <w:r w:rsidR="003C6211" w:rsidRPr="003B05F9">
        <w:rPr>
          <w:rFonts w:ascii="Arial" w:hAnsi="Arial" w:cs="Arial"/>
          <w:sz w:val="20"/>
          <w:szCs w:val="20"/>
          <w:lang w:val="es-BO"/>
        </w:rPr>
        <w:t>de Cuencas”</w:t>
      </w:r>
      <w:r w:rsidR="00F92010" w:rsidRPr="003B05F9">
        <w:rPr>
          <w:rFonts w:ascii="Arial" w:hAnsi="Arial" w:cs="Arial"/>
          <w:sz w:val="20"/>
          <w:szCs w:val="20"/>
          <w:lang w:val="es-BO"/>
        </w:rPr>
        <w:t xml:space="preserve"> con</w:t>
      </w:r>
      <w:r w:rsidR="003C6211" w:rsidRPr="003B05F9">
        <w:rPr>
          <w:rFonts w:ascii="Arial" w:hAnsi="Arial" w:cs="Arial"/>
          <w:sz w:val="20"/>
          <w:szCs w:val="20"/>
          <w:lang w:val="es-BO"/>
        </w:rPr>
        <w:t xml:space="preserve"> </w:t>
      </w:r>
      <w:r w:rsidR="00F92010" w:rsidRPr="003B05F9">
        <w:rPr>
          <w:rFonts w:ascii="Arial" w:hAnsi="Arial" w:cs="Arial"/>
          <w:sz w:val="20"/>
          <w:szCs w:val="20"/>
          <w:lang w:val="es-BO"/>
        </w:rPr>
        <w:t>fondos provenientes del CIF</w:t>
      </w:r>
      <w:r w:rsidR="00E54F69" w:rsidRPr="003B05F9">
        <w:rPr>
          <w:rFonts w:ascii="Arial" w:hAnsi="Arial" w:cs="Arial"/>
          <w:sz w:val="20"/>
          <w:szCs w:val="20"/>
          <w:lang w:val="es-BO"/>
        </w:rPr>
        <w:t xml:space="preserve"> (</w:t>
      </w:r>
      <w:r w:rsidR="00043AEB" w:rsidRPr="003B05F9">
        <w:rPr>
          <w:rFonts w:ascii="Arial" w:hAnsi="Arial" w:cs="Arial"/>
          <w:sz w:val="20"/>
          <w:szCs w:val="20"/>
          <w:lang w:val="es-BO"/>
        </w:rPr>
        <w:t>en adelante el PROYECTO</w:t>
      </w:r>
      <w:r w:rsidR="00E54F69" w:rsidRPr="003B05F9">
        <w:rPr>
          <w:rFonts w:ascii="Arial" w:hAnsi="Arial" w:cs="Arial"/>
          <w:sz w:val="20"/>
          <w:szCs w:val="20"/>
          <w:lang w:val="es-BO"/>
        </w:rPr>
        <w:t>)</w:t>
      </w:r>
      <w:r w:rsidR="000F2E42" w:rsidRPr="003B05F9">
        <w:rPr>
          <w:rFonts w:ascii="Arial" w:hAnsi="Arial" w:cs="Arial"/>
          <w:sz w:val="20"/>
          <w:szCs w:val="20"/>
          <w:lang w:val="es-BO"/>
        </w:rPr>
        <w:t>; uno de crédito concesional por USD. 36 millones y otros de donación por USD. 9.5 millones de dólares americanos.</w:t>
      </w:r>
      <w:r w:rsidR="00F92010" w:rsidRPr="003B05F9">
        <w:rPr>
          <w:rFonts w:ascii="Arial" w:hAnsi="Arial" w:cs="Arial"/>
          <w:sz w:val="20"/>
          <w:szCs w:val="20"/>
          <w:lang w:val="es-BO"/>
        </w:rPr>
        <w:t xml:space="preserve"> </w:t>
      </w:r>
      <w:r w:rsidR="0002073A" w:rsidRPr="003B05F9">
        <w:rPr>
          <w:rFonts w:ascii="Arial" w:hAnsi="Arial" w:cs="Arial"/>
          <w:sz w:val="20"/>
          <w:szCs w:val="20"/>
          <w:lang w:val="es-BO"/>
        </w:rPr>
        <w:t>Por otro lado, el Proyecto con el Banco Interamericano de Desarrollo (BID), denominado “Proyecto Multipropósito de Riego y Agua Potable para los Municipios de Batallas, Pucarani y El Alto”, se encuentra en preparación y gestión de su financiamiento, previendo su aprobación hasta fines de 2015, siendo más de 133 millones de dólares que se invertirán</w:t>
      </w:r>
      <w:r w:rsidR="00BE0D4C" w:rsidRPr="003B05F9">
        <w:rPr>
          <w:rFonts w:ascii="Arial" w:hAnsi="Arial" w:cs="Arial"/>
          <w:sz w:val="20"/>
          <w:szCs w:val="20"/>
          <w:lang w:val="es-BO"/>
        </w:rPr>
        <w:t xml:space="preserve"> en un periodo de 5 años.</w:t>
      </w:r>
    </w:p>
    <w:p w14:paraId="4A1FE878" w14:textId="77777777" w:rsidR="00B67780" w:rsidRPr="003B05F9" w:rsidRDefault="00B67780" w:rsidP="00265B39">
      <w:pPr>
        <w:ind w:left="540"/>
        <w:contextualSpacing/>
        <w:jc w:val="both"/>
        <w:rPr>
          <w:rFonts w:ascii="Arial" w:hAnsi="Arial" w:cs="Arial"/>
          <w:sz w:val="20"/>
          <w:szCs w:val="20"/>
          <w:lang w:val="es-BO"/>
        </w:rPr>
      </w:pPr>
    </w:p>
    <w:p w14:paraId="3EDB1C30" w14:textId="3481090C" w:rsidR="00265B39" w:rsidRPr="003B05F9" w:rsidRDefault="000F2E42" w:rsidP="00265B39">
      <w:pPr>
        <w:ind w:left="540"/>
        <w:contextualSpacing/>
        <w:jc w:val="both"/>
        <w:rPr>
          <w:rFonts w:ascii="Arial" w:hAnsi="Arial" w:cs="Arial"/>
          <w:sz w:val="20"/>
          <w:szCs w:val="20"/>
          <w:lang w:val="es-BO"/>
        </w:rPr>
      </w:pPr>
      <w:r w:rsidRPr="003B05F9">
        <w:rPr>
          <w:rFonts w:ascii="Arial" w:hAnsi="Arial" w:cs="Arial"/>
          <w:sz w:val="20"/>
          <w:szCs w:val="20"/>
          <w:lang w:val="es-BO"/>
        </w:rPr>
        <w:t>L</w:t>
      </w:r>
      <w:r w:rsidR="00265B39" w:rsidRPr="003B05F9">
        <w:rPr>
          <w:rFonts w:ascii="Arial" w:hAnsi="Arial" w:cs="Arial"/>
          <w:sz w:val="20"/>
          <w:szCs w:val="20"/>
          <w:lang w:val="es-BO"/>
        </w:rPr>
        <w:t xml:space="preserve">a Unidad Coordinadora del Programa (UCP-PPCR) </w:t>
      </w:r>
      <w:r w:rsidR="00704893" w:rsidRPr="003B05F9">
        <w:rPr>
          <w:rFonts w:ascii="Arial" w:hAnsi="Arial" w:cs="Arial"/>
          <w:sz w:val="20"/>
          <w:szCs w:val="20"/>
          <w:lang w:val="es-BO"/>
        </w:rPr>
        <w:t xml:space="preserve">articula </w:t>
      </w:r>
      <w:r w:rsidRPr="003B05F9">
        <w:rPr>
          <w:rFonts w:ascii="Arial" w:hAnsi="Arial" w:cs="Arial"/>
          <w:sz w:val="20"/>
          <w:szCs w:val="20"/>
          <w:lang w:val="es-BO"/>
        </w:rPr>
        <w:t xml:space="preserve">la implementación del Programa al interior del MMAyA con </w:t>
      </w:r>
      <w:r w:rsidR="00632EC5" w:rsidRPr="003B05F9">
        <w:rPr>
          <w:rFonts w:ascii="Arial" w:hAnsi="Arial" w:cs="Arial"/>
          <w:sz w:val="20"/>
          <w:szCs w:val="20"/>
          <w:lang w:val="es-BO"/>
        </w:rPr>
        <w:t xml:space="preserve">la participación y orientación operativa de sus </w:t>
      </w:r>
      <w:r w:rsidRPr="003B05F9">
        <w:rPr>
          <w:rFonts w:ascii="Arial" w:hAnsi="Arial" w:cs="Arial"/>
          <w:sz w:val="20"/>
          <w:szCs w:val="20"/>
          <w:lang w:val="es-BO"/>
        </w:rPr>
        <w:t>3</w:t>
      </w:r>
      <w:r w:rsidR="00265B39" w:rsidRPr="003B05F9">
        <w:rPr>
          <w:rFonts w:ascii="Arial" w:hAnsi="Arial" w:cs="Arial"/>
          <w:sz w:val="20"/>
          <w:szCs w:val="20"/>
          <w:lang w:val="es-BO"/>
        </w:rPr>
        <w:t xml:space="preserve"> </w:t>
      </w:r>
      <w:r w:rsidR="006431A1" w:rsidRPr="003B05F9">
        <w:rPr>
          <w:rFonts w:ascii="Arial" w:hAnsi="Arial" w:cs="Arial"/>
          <w:sz w:val="20"/>
          <w:szCs w:val="20"/>
          <w:lang w:val="es-BO"/>
        </w:rPr>
        <w:t>viceministerios</w:t>
      </w:r>
      <w:r w:rsidR="00632EC5" w:rsidRPr="003B05F9">
        <w:rPr>
          <w:rFonts w:ascii="Arial" w:hAnsi="Arial" w:cs="Arial"/>
          <w:sz w:val="20"/>
          <w:szCs w:val="20"/>
          <w:lang w:val="es-BO"/>
        </w:rPr>
        <w:t>, según corresponda</w:t>
      </w:r>
      <w:r w:rsidR="006431A1" w:rsidRPr="003B05F9">
        <w:rPr>
          <w:rFonts w:ascii="Arial" w:hAnsi="Arial" w:cs="Arial"/>
          <w:sz w:val="20"/>
          <w:szCs w:val="20"/>
          <w:lang w:val="es-BO"/>
        </w:rPr>
        <w:t>: i)</w:t>
      </w:r>
      <w:r w:rsidR="007D4620" w:rsidRPr="003B05F9">
        <w:rPr>
          <w:rFonts w:ascii="Arial" w:hAnsi="Arial" w:cs="Arial"/>
          <w:sz w:val="20"/>
          <w:szCs w:val="20"/>
          <w:lang w:val="es-BO"/>
        </w:rPr>
        <w:t xml:space="preserve"> el </w:t>
      </w:r>
      <w:r w:rsidR="00265B39" w:rsidRPr="003B05F9">
        <w:rPr>
          <w:rFonts w:ascii="Arial" w:hAnsi="Arial" w:cs="Arial"/>
          <w:sz w:val="20"/>
          <w:szCs w:val="20"/>
          <w:lang w:val="es-BO"/>
        </w:rPr>
        <w:t>Viceministerio de Recursos Hídricos y Riego</w:t>
      </w:r>
      <w:r w:rsidR="008757F1">
        <w:rPr>
          <w:rFonts w:ascii="Arial" w:hAnsi="Arial" w:cs="Arial"/>
          <w:sz w:val="20"/>
          <w:szCs w:val="20"/>
          <w:lang w:val="es-BO"/>
        </w:rPr>
        <w:t xml:space="preserve"> (VRHR)</w:t>
      </w:r>
      <w:r w:rsidR="006431A1" w:rsidRPr="003B05F9">
        <w:rPr>
          <w:rFonts w:ascii="Arial" w:hAnsi="Arial" w:cs="Arial"/>
          <w:sz w:val="20"/>
          <w:szCs w:val="20"/>
          <w:lang w:val="es-BO"/>
        </w:rPr>
        <w:t>; ii)</w:t>
      </w:r>
      <w:r w:rsidR="00A770FC" w:rsidRPr="003B05F9">
        <w:rPr>
          <w:rFonts w:ascii="Arial" w:hAnsi="Arial" w:cs="Arial"/>
          <w:sz w:val="20"/>
          <w:szCs w:val="20"/>
          <w:lang w:val="es-BO"/>
        </w:rPr>
        <w:t xml:space="preserve"> </w:t>
      </w:r>
      <w:r w:rsidR="007D4620" w:rsidRPr="003B05F9">
        <w:rPr>
          <w:rFonts w:ascii="Arial" w:hAnsi="Arial" w:cs="Arial"/>
          <w:sz w:val="20"/>
          <w:szCs w:val="20"/>
          <w:lang w:val="es-BO"/>
        </w:rPr>
        <w:t xml:space="preserve">el </w:t>
      </w:r>
      <w:r w:rsidR="00265B39" w:rsidRPr="003B05F9">
        <w:rPr>
          <w:rFonts w:ascii="Arial" w:hAnsi="Arial" w:cs="Arial"/>
          <w:sz w:val="20"/>
          <w:szCs w:val="20"/>
          <w:lang w:val="es-BO"/>
        </w:rPr>
        <w:t>Viceministerio de Agua Potable y Saneamiento Básico (VAPSB)</w:t>
      </w:r>
      <w:r w:rsidR="006431A1" w:rsidRPr="003B05F9">
        <w:rPr>
          <w:rFonts w:ascii="Arial" w:hAnsi="Arial" w:cs="Arial"/>
          <w:sz w:val="20"/>
          <w:szCs w:val="20"/>
          <w:lang w:val="es-BO"/>
        </w:rPr>
        <w:t>;</w:t>
      </w:r>
      <w:r w:rsidR="007D4620" w:rsidRPr="003B05F9">
        <w:rPr>
          <w:rFonts w:ascii="Arial" w:hAnsi="Arial" w:cs="Arial"/>
          <w:sz w:val="20"/>
          <w:szCs w:val="20"/>
          <w:lang w:val="es-BO"/>
        </w:rPr>
        <w:t xml:space="preserve"> y </w:t>
      </w:r>
      <w:r w:rsidR="006431A1" w:rsidRPr="003B05F9">
        <w:rPr>
          <w:rFonts w:ascii="Arial" w:hAnsi="Arial" w:cs="Arial"/>
          <w:sz w:val="20"/>
          <w:szCs w:val="20"/>
          <w:lang w:val="es-BO"/>
        </w:rPr>
        <w:t xml:space="preserve">iii) </w:t>
      </w:r>
      <w:r w:rsidR="007D4620" w:rsidRPr="003B05F9">
        <w:rPr>
          <w:rFonts w:ascii="Arial" w:hAnsi="Arial" w:cs="Arial"/>
          <w:sz w:val="20"/>
          <w:szCs w:val="20"/>
          <w:lang w:val="es-BO"/>
        </w:rPr>
        <w:t xml:space="preserve">el </w:t>
      </w:r>
      <w:r w:rsidR="00265B39" w:rsidRPr="003B05F9">
        <w:rPr>
          <w:rFonts w:ascii="Arial" w:hAnsi="Arial" w:cs="Arial"/>
          <w:sz w:val="20"/>
          <w:szCs w:val="20"/>
          <w:lang w:val="es-BO"/>
        </w:rPr>
        <w:t>Viceministerio de Medio Ambiente, Biodiversidad, Cambios Climáticos y de Gestión y de Desarrollo Forestal. (VMACCGDF)</w:t>
      </w:r>
      <w:r w:rsidR="007D4620" w:rsidRPr="003B05F9">
        <w:rPr>
          <w:rFonts w:ascii="Arial" w:hAnsi="Arial" w:cs="Arial"/>
          <w:sz w:val="20"/>
          <w:szCs w:val="20"/>
          <w:lang w:val="es-BO"/>
        </w:rPr>
        <w:t>.</w:t>
      </w:r>
    </w:p>
    <w:p w14:paraId="2EA9C576" w14:textId="77777777" w:rsidR="008336BE" w:rsidRPr="003B05F9" w:rsidRDefault="008336BE" w:rsidP="00873721">
      <w:pPr>
        <w:ind w:left="540"/>
        <w:contextualSpacing/>
        <w:jc w:val="both"/>
        <w:rPr>
          <w:rFonts w:ascii="Arial" w:hAnsi="Arial" w:cs="Arial"/>
          <w:sz w:val="20"/>
          <w:szCs w:val="20"/>
          <w:lang w:val="es-BO"/>
        </w:rPr>
      </w:pPr>
    </w:p>
    <w:p w14:paraId="3CF59DF3" w14:textId="7D31C51A" w:rsidR="00E80B46" w:rsidRPr="003B05F9" w:rsidRDefault="00A03198" w:rsidP="00CC563D">
      <w:pPr>
        <w:ind w:left="540"/>
        <w:contextualSpacing/>
        <w:jc w:val="both"/>
        <w:rPr>
          <w:rFonts w:ascii="Arial" w:hAnsi="Arial" w:cs="Arial"/>
          <w:sz w:val="20"/>
          <w:szCs w:val="20"/>
          <w:lang w:val="es-BO"/>
        </w:rPr>
      </w:pPr>
      <w:r w:rsidRPr="003B05F9">
        <w:rPr>
          <w:rFonts w:ascii="Arial" w:hAnsi="Arial" w:cs="Arial"/>
          <w:sz w:val="20"/>
          <w:szCs w:val="20"/>
          <w:lang w:val="es-BO"/>
        </w:rPr>
        <w:t xml:space="preserve">El Estado </w:t>
      </w:r>
      <w:r w:rsidR="008F11A1" w:rsidRPr="003B05F9">
        <w:rPr>
          <w:rFonts w:ascii="Arial" w:hAnsi="Arial" w:cs="Arial"/>
          <w:sz w:val="20"/>
          <w:szCs w:val="20"/>
          <w:lang w:val="es-BO"/>
        </w:rPr>
        <w:t xml:space="preserve">Plurinacional de </w:t>
      </w:r>
      <w:r w:rsidRPr="003B05F9">
        <w:rPr>
          <w:rFonts w:ascii="Arial" w:hAnsi="Arial" w:cs="Arial"/>
          <w:sz w:val="20"/>
          <w:szCs w:val="20"/>
          <w:lang w:val="es-BO"/>
        </w:rPr>
        <w:t xml:space="preserve">Bolivia, </w:t>
      </w:r>
      <w:r w:rsidR="00E8234E" w:rsidRPr="003B05F9">
        <w:rPr>
          <w:rFonts w:ascii="Arial" w:hAnsi="Arial" w:cs="Arial"/>
          <w:sz w:val="20"/>
          <w:szCs w:val="20"/>
          <w:lang w:val="es-BO"/>
        </w:rPr>
        <w:t xml:space="preserve">a través de sus </w:t>
      </w:r>
      <w:r w:rsidRPr="003B05F9">
        <w:rPr>
          <w:rFonts w:ascii="Arial" w:hAnsi="Arial" w:cs="Arial"/>
          <w:sz w:val="20"/>
          <w:szCs w:val="20"/>
          <w:lang w:val="es-BO"/>
        </w:rPr>
        <w:t>autoridades</w:t>
      </w:r>
      <w:r w:rsidR="00E8234E" w:rsidRPr="003B05F9">
        <w:rPr>
          <w:rFonts w:ascii="Arial" w:hAnsi="Arial" w:cs="Arial"/>
          <w:sz w:val="20"/>
          <w:szCs w:val="20"/>
          <w:lang w:val="es-BO"/>
        </w:rPr>
        <w:t xml:space="preserve"> nacionales,</w:t>
      </w:r>
      <w:r w:rsidRPr="003B05F9">
        <w:rPr>
          <w:rFonts w:ascii="Arial" w:hAnsi="Arial" w:cs="Arial"/>
          <w:sz w:val="20"/>
          <w:szCs w:val="20"/>
          <w:lang w:val="es-BO"/>
        </w:rPr>
        <w:t xml:space="preserve"> departamentales y municipales, así como </w:t>
      </w:r>
      <w:r w:rsidR="00E8234E" w:rsidRPr="003B05F9">
        <w:rPr>
          <w:rFonts w:ascii="Arial" w:hAnsi="Arial" w:cs="Arial"/>
          <w:sz w:val="20"/>
          <w:szCs w:val="20"/>
          <w:lang w:val="es-BO"/>
        </w:rPr>
        <w:t xml:space="preserve">de </w:t>
      </w:r>
      <w:r w:rsidRPr="003B05F9">
        <w:rPr>
          <w:rFonts w:ascii="Arial" w:hAnsi="Arial" w:cs="Arial"/>
          <w:sz w:val="20"/>
          <w:szCs w:val="20"/>
          <w:lang w:val="es-BO"/>
        </w:rPr>
        <w:t xml:space="preserve">las organizaciones civiles, productores y la cooperación internacional, están promoviendo e implementando actividades y </w:t>
      </w:r>
      <w:r w:rsidR="00E8234E" w:rsidRPr="003B05F9">
        <w:rPr>
          <w:rFonts w:ascii="Arial" w:hAnsi="Arial" w:cs="Arial"/>
          <w:sz w:val="20"/>
          <w:szCs w:val="20"/>
          <w:lang w:val="es-BO"/>
        </w:rPr>
        <w:t xml:space="preserve">acciones </w:t>
      </w:r>
      <w:r w:rsidRPr="003B05F9">
        <w:rPr>
          <w:rFonts w:ascii="Arial" w:hAnsi="Arial" w:cs="Arial"/>
          <w:sz w:val="20"/>
          <w:szCs w:val="20"/>
          <w:lang w:val="es-BO"/>
        </w:rPr>
        <w:t xml:space="preserve">para </w:t>
      </w:r>
      <w:r w:rsidR="007B107D" w:rsidRPr="003B05F9">
        <w:rPr>
          <w:rFonts w:ascii="Arial" w:hAnsi="Arial" w:cs="Arial"/>
          <w:sz w:val="20"/>
          <w:szCs w:val="20"/>
          <w:lang w:val="es-BO"/>
        </w:rPr>
        <w:t xml:space="preserve">fortalecer la capacidad de </w:t>
      </w:r>
      <w:r w:rsidRPr="003B05F9">
        <w:rPr>
          <w:rFonts w:ascii="Arial" w:hAnsi="Arial" w:cs="Arial"/>
          <w:sz w:val="20"/>
          <w:szCs w:val="20"/>
          <w:lang w:val="es-BO"/>
        </w:rPr>
        <w:t>adaptación al cambio climático (ACC) y la reducción de riesgos y desastres (RRD)</w:t>
      </w:r>
      <w:r w:rsidR="008757F1">
        <w:rPr>
          <w:rFonts w:ascii="Arial" w:hAnsi="Arial" w:cs="Arial"/>
          <w:sz w:val="20"/>
          <w:szCs w:val="20"/>
          <w:lang w:val="es-BO"/>
        </w:rPr>
        <w:t>. D</w:t>
      </w:r>
      <w:r w:rsidRPr="003B05F9">
        <w:rPr>
          <w:rFonts w:ascii="Arial" w:hAnsi="Arial" w:cs="Arial"/>
          <w:sz w:val="20"/>
          <w:szCs w:val="20"/>
          <w:lang w:val="es-BO"/>
        </w:rPr>
        <w:t>ichas autoridades vienen elaborando estrategias y lineamientos que retroalimenten las políticas de planificación e inversión; sin embargo para poder enfrentar los efectos e incertidumbre del cambio climático, es necesario integrar mecanismos de resiliencia y  adaptación en la planificación estratégica y operativa de las inversiones.</w:t>
      </w:r>
    </w:p>
    <w:p w14:paraId="28BAD1B5" w14:textId="77777777" w:rsidR="00047BCD" w:rsidRPr="003B05F9" w:rsidRDefault="00047BCD" w:rsidP="00CC563D">
      <w:pPr>
        <w:ind w:left="540"/>
        <w:contextualSpacing/>
        <w:jc w:val="both"/>
        <w:rPr>
          <w:rFonts w:ascii="Arial" w:hAnsi="Arial" w:cs="Arial"/>
          <w:sz w:val="20"/>
          <w:szCs w:val="20"/>
          <w:lang w:val="es-BO"/>
        </w:rPr>
      </w:pPr>
    </w:p>
    <w:p w14:paraId="220BDD01" w14:textId="5AFA44C4" w:rsidR="00047BCD" w:rsidRPr="003B05F9" w:rsidRDefault="00047BCD" w:rsidP="00CC563D">
      <w:pPr>
        <w:ind w:left="540"/>
        <w:contextualSpacing/>
        <w:jc w:val="both"/>
        <w:rPr>
          <w:rFonts w:ascii="Arial" w:hAnsi="Arial" w:cs="Arial"/>
          <w:sz w:val="20"/>
          <w:szCs w:val="20"/>
          <w:lang w:val="es-BO"/>
        </w:rPr>
      </w:pPr>
      <w:r w:rsidRPr="003B05F9">
        <w:rPr>
          <w:rFonts w:ascii="Arial" w:hAnsi="Arial" w:cs="Arial"/>
          <w:sz w:val="20"/>
          <w:szCs w:val="20"/>
          <w:lang w:val="es-BO"/>
        </w:rPr>
        <w:t xml:space="preserve">El Ministerio de Medio Ambiente y Agua, a través de su Viceministerio de Recursos Hídricos y Riego </w:t>
      </w:r>
      <w:r w:rsidR="00A54B1D" w:rsidRPr="003B05F9">
        <w:rPr>
          <w:rFonts w:ascii="Arial" w:hAnsi="Arial" w:cs="Arial"/>
          <w:sz w:val="20"/>
          <w:szCs w:val="20"/>
          <w:lang w:val="es-BO"/>
        </w:rPr>
        <w:t>h</w:t>
      </w:r>
      <w:r w:rsidRPr="003B05F9">
        <w:rPr>
          <w:rFonts w:ascii="Arial" w:hAnsi="Arial" w:cs="Arial"/>
          <w:sz w:val="20"/>
          <w:szCs w:val="20"/>
          <w:lang w:val="es-BO"/>
        </w:rPr>
        <w:t xml:space="preserve">a negociado recursos adicionales y complementarios para iniciativas del PPCR, y se encuentra a punto de firmar un convenio de donación con la Cooperación Suiza, por un monto global de 3.5 millones de francos suizos para acciones en el departamento de Cochabamba dentro de los alcances del Programa; además en el caso del proyecto con el Banco Mundial, ha asegurado mediante </w:t>
      </w:r>
      <w:r w:rsidR="00A54B1D" w:rsidRPr="003B05F9">
        <w:rPr>
          <w:rFonts w:ascii="Arial" w:hAnsi="Arial" w:cs="Arial"/>
          <w:sz w:val="20"/>
          <w:szCs w:val="20"/>
          <w:lang w:val="es-BO"/>
        </w:rPr>
        <w:t xml:space="preserve">un </w:t>
      </w:r>
      <w:r w:rsidRPr="003B05F9">
        <w:rPr>
          <w:rFonts w:ascii="Arial" w:hAnsi="Arial" w:cs="Arial"/>
          <w:sz w:val="20"/>
          <w:szCs w:val="20"/>
          <w:lang w:val="es-BO"/>
        </w:rPr>
        <w:t>convenio intergubernativo con el Gobierno Autónomo Departamental de Cochabamba recursos de contraparte por cerca de 16 millones de dólares americanos para el periodo de implementación del proyecto</w:t>
      </w:r>
      <w:r w:rsidR="00A54B1D" w:rsidRPr="003B05F9">
        <w:rPr>
          <w:rFonts w:ascii="Arial" w:hAnsi="Arial" w:cs="Arial"/>
          <w:sz w:val="20"/>
          <w:szCs w:val="20"/>
          <w:lang w:val="es-BO"/>
        </w:rPr>
        <w:t>; y</w:t>
      </w:r>
      <w:r w:rsidRPr="003B05F9">
        <w:rPr>
          <w:rFonts w:ascii="Arial" w:hAnsi="Arial" w:cs="Arial"/>
          <w:sz w:val="20"/>
          <w:szCs w:val="20"/>
          <w:lang w:val="es-BO"/>
        </w:rPr>
        <w:t xml:space="preserve"> viene negociando con el Gobierno Autónomo de Santa Cruz, recursos </w:t>
      </w:r>
      <w:r w:rsidR="00A54B1D" w:rsidRPr="003B05F9">
        <w:rPr>
          <w:rFonts w:ascii="Arial" w:hAnsi="Arial" w:cs="Arial"/>
          <w:sz w:val="20"/>
          <w:szCs w:val="20"/>
          <w:lang w:val="es-BO"/>
        </w:rPr>
        <w:t xml:space="preserve">también </w:t>
      </w:r>
      <w:r w:rsidRPr="003B05F9">
        <w:rPr>
          <w:rFonts w:ascii="Arial" w:hAnsi="Arial" w:cs="Arial"/>
          <w:sz w:val="20"/>
          <w:szCs w:val="20"/>
          <w:lang w:val="es-BO"/>
        </w:rPr>
        <w:t xml:space="preserve">de contraparte por cerca de 10 millones de dólares para el mismo periodo de ejecución. </w:t>
      </w:r>
    </w:p>
    <w:p w14:paraId="1DD96BB7" w14:textId="77777777" w:rsidR="00E80B46" w:rsidRPr="003B05F9" w:rsidRDefault="00E80B46" w:rsidP="00CC563D">
      <w:pPr>
        <w:ind w:left="540"/>
        <w:contextualSpacing/>
        <w:jc w:val="both"/>
        <w:rPr>
          <w:rFonts w:ascii="Arial" w:hAnsi="Arial" w:cs="Arial"/>
          <w:sz w:val="20"/>
          <w:szCs w:val="20"/>
          <w:lang w:val="es-BO"/>
        </w:rPr>
      </w:pPr>
    </w:p>
    <w:p w14:paraId="424E2FFE" w14:textId="0021887B" w:rsidR="00CC563D" w:rsidRPr="003B05F9" w:rsidRDefault="00CC563D" w:rsidP="00CC563D">
      <w:pPr>
        <w:ind w:left="540"/>
        <w:contextualSpacing/>
        <w:jc w:val="both"/>
        <w:rPr>
          <w:rFonts w:ascii="Arial" w:hAnsi="Arial" w:cs="Arial"/>
          <w:sz w:val="20"/>
          <w:szCs w:val="20"/>
          <w:lang w:val="es-BO"/>
        </w:rPr>
      </w:pPr>
      <w:r w:rsidRPr="003B05F9">
        <w:rPr>
          <w:rFonts w:ascii="Arial" w:hAnsi="Arial" w:cs="Arial"/>
          <w:sz w:val="20"/>
          <w:szCs w:val="20"/>
          <w:lang w:val="es-BO"/>
        </w:rPr>
        <w:t xml:space="preserve">El objetivo del PPCR es contribuir substancialmente </w:t>
      </w:r>
      <w:r w:rsidR="00E80B46" w:rsidRPr="003B05F9">
        <w:rPr>
          <w:rFonts w:ascii="Arial" w:hAnsi="Arial" w:cs="Arial"/>
          <w:sz w:val="20"/>
          <w:szCs w:val="20"/>
          <w:lang w:val="es-BO"/>
        </w:rPr>
        <w:t xml:space="preserve">al </w:t>
      </w:r>
      <w:r w:rsidRPr="003B05F9">
        <w:rPr>
          <w:rFonts w:ascii="Arial" w:hAnsi="Arial" w:cs="Arial"/>
          <w:sz w:val="20"/>
          <w:szCs w:val="20"/>
          <w:lang w:val="es-BO"/>
        </w:rPr>
        <w:t>desarrollo de capacidades</w:t>
      </w:r>
      <w:r w:rsidR="00E80B46" w:rsidRPr="003B05F9">
        <w:rPr>
          <w:rFonts w:ascii="Arial" w:hAnsi="Arial" w:cs="Arial"/>
          <w:sz w:val="20"/>
          <w:szCs w:val="20"/>
          <w:lang w:val="es-BO"/>
        </w:rPr>
        <w:t xml:space="preserve"> nacionales y regionales para la integración del cambio climático en  los instrumentos de planificación e inversión </w:t>
      </w:r>
      <w:r w:rsidR="001532F9" w:rsidRPr="003B05F9">
        <w:rPr>
          <w:rFonts w:ascii="Arial" w:hAnsi="Arial" w:cs="Arial"/>
          <w:sz w:val="20"/>
          <w:szCs w:val="20"/>
          <w:lang w:val="es-BO"/>
        </w:rPr>
        <w:t>pública, en este sentido p</w:t>
      </w:r>
      <w:r w:rsidRPr="003B05F9">
        <w:rPr>
          <w:rFonts w:ascii="Arial" w:hAnsi="Arial" w:cs="Arial"/>
          <w:sz w:val="20"/>
          <w:szCs w:val="20"/>
          <w:lang w:val="es-BO"/>
        </w:rPr>
        <w:t>ara poder planificar y priorizar de forma eficiente las actividades del PPCR</w:t>
      </w:r>
      <w:r w:rsidR="001532F9" w:rsidRPr="003B05F9">
        <w:rPr>
          <w:rFonts w:ascii="Arial" w:hAnsi="Arial" w:cs="Arial"/>
          <w:sz w:val="20"/>
          <w:szCs w:val="20"/>
          <w:lang w:val="es-BO"/>
        </w:rPr>
        <w:t xml:space="preserve">, </w:t>
      </w:r>
      <w:r w:rsidRPr="003B05F9">
        <w:rPr>
          <w:rFonts w:ascii="Arial" w:hAnsi="Arial" w:cs="Arial"/>
          <w:sz w:val="20"/>
          <w:szCs w:val="20"/>
          <w:lang w:val="es-BO"/>
        </w:rPr>
        <w:t xml:space="preserve"> de otros programas de gobierno y </w:t>
      </w:r>
      <w:r w:rsidR="001532F9" w:rsidRPr="003B05F9">
        <w:rPr>
          <w:rFonts w:ascii="Arial" w:hAnsi="Arial" w:cs="Arial"/>
          <w:sz w:val="20"/>
          <w:szCs w:val="20"/>
          <w:lang w:val="es-BO"/>
        </w:rPr>
        <w:t xml:space="preserve">de </w:t>
      </w:r>
      <w:r w:rsidRPr="003B05F9">
        <w:rPr>
          <w:rFonts w:ascii="Arial" w:hAnsi="Arial" w:cs="Arial"/>
          <w:sz w:val="20"/>
          <w:szCs w:val="20"/>
          <w:lang w:val="es-BO"/>
        </w:rPr>
        <w:t xml:space="preserve">la cooperación internacional en el ámbito de </w:t>
      </w:r>
      <w:r w:rsidR="00222ECF" w:rsidRPr="003B05F9">
        <w:rPr>
          <w:rFonts w:ascii="Arial" w:hAnsi="Arial" w:cs="Arial"/>
          <w:sz w:val="20"/>
          <w:szCs w:val="20"/>
          <w:lang w:val="es-BO"/>
        </w:rPr>
        <w:t xml:space="preserve">la ACC </w:t>
      </w:r>
      <w:r w:rsidRPr="003B05F9">
        <w:rPr>
          <w:rFonts w:ascii="Arial" w:hAnsi="Arial" w:cs="Arial"/>
          <w:sz w:val="20"/>
          <w:szCs w:val="20"/>
          <w:lang w:val="es-BO"/>
        </w:rPr>
        <w:t xml:space="preserve">es necesario analizar, evaluar y monitorear las capacidades </w:t>
      </w:r>
      <w:r w:rsidR="001532F9" w:rsidRPr="003B05F9">
        <w:rPr>
          <w:rFonts w:ascii="Arial" w:hAnsi="Arial" w:cs="Arial"/>
          <w:sz w:val="20"/>
          <w:szCs w:val="20"/>
          <w:lang w:val="es-BO"/>
        </w:rPr>
        <w:t xml:space="preserve">generadas en ACC </w:t>
      </w:r>
      <w:r w:rsidRPr="003B05F9">
        <w:rPr>
          <w:rFonts w:ascii="Arial" w:hAnsi="Arial" w:cs="Arial"/>
          <w:sz w:val="20"/>
          <w:szCs w:val="20"/>
          <w:lang w:val="es-BO"/>
        </w:rPr>
        <w:t>a nivel nacional</w:t>
      </w:r>
      <w:r w:rsidR="00930F59" w:rsidRPr="003B05F9">
        <w:rPr>
          <w:rFonts w:ascii="Arial" w:hAnsi="Arial" w:cs="Arial"/>
          <w:sz w:val="20"/>
          <w:szCs w:val="20"/>
          <w:lang w:val="es-BO"/>
        </w:rPr>
        <w:t>, departamental</w:t>
      </w:r>
      <w:r w:rsidRPr="003B05F9">
        <w:rPr>
          <w:rFonts w:ascii="Arial" w:hAnsi="Arial" w:cs="Arial"/>
          <w:sz w:val="20"/>
          <w:szCs w:val="20"/>
          <w:lang w:val="es-BO"/>
        </w:rPr>
        <w:t xml:space="preserve"> y </w:t>
      </w:r>
      <w:r w:rsidR="001532F9" w:rsidRPr="003B05F9">
        <w:rPr>
          <w:rFonts w:ascii="Arial" w:hAnsi="Arial" w:cs="Arial"/>
          <w:sz w:val="20"/>
          <w:szCs w:val="20"/>
          <w:lang w:val="es-BO"/>
        </w:rPr>
        <w:t>sectorial</w:t>
      </w:r>
      <w:r w:rsidRPr="003B05F9">
        <w:rPr>
          <w:rFonts w:ascii="Arial" w:hAnsi="Arial" w:cs="Arial"/>
          <w:sz w:val="20"/>
          <w:szCs w:val="20"/>
          <w:lang w:val="es-BO"/>
        </w:rPr>
        <w:t>.</w:t>
      </w:r>
      <w:r w:rsidR="00222ECF" w:rsidRPr="003B05F9">
        <w:rPr>
          <w:rFonts w:ascii="Arial" w:hAnsi="Arial" w:cs="Arial"/>
          <w:sz w:val="20"/>
          <w:szCs w:val="20"/>
          <w:lang w:val="es-BO"/>
        </w:rPr>
        <w:t xml:space="preserve"> </w:t>
      </w:r>
      <w:r w:rsidRPr="003B05F9">
        <w:rPr>
          <w:rFonts w:ascii="Arial" w:hAnsi="Arial" w:cs="Arial"/>
          <w:sz w:val="20"/>
          <w:szCs w:val="20"/>
          <w:lang w:val="es-BO"/>
        </w:rPr>
        <w:t>Por tal motivo el PPCR también brinda apoyo en la evaluación de estas capacidades</w:t>
      </w:r>
      <w:r w:rsidR="00222ECF" w:rsidRPr="003B05F9">
        <w:rPr>
          <w:rFonts w:ascii="Arial" w:hAnsi="Arial" w:cs="Arial"/>
          <w:sz w:val="20"/>
          <w:szCs w:val="20"/>
          <w:lang w:val="es-BO"/>
        </w:rPr>
        <w:t xml:space="preserve"> mediante un </w:t>
      </w:r>
      <w:r w:rsidRPr="003B05F9">
        <w:rPr>
          <w:rFonts w:ascii="Arial" w:hAnsi="Arial" w:cs="Arial"/>
          <w:sz w:val="20"/>
          <w:szCs w:val="20"/>
          <w:lang w:val="es-BO"/>
        </w:rPr>
        <w:t xml:space="preserve">sistema de monitoreo </w:t>
      </w:r>
      <w:r w:rsidR="00222ECF" w:rsidRPr="003B05F9">
        <w:rPr>
          <w:rFonts w:ascii="Arial" w:hAnsi="Arial" w:cs="Arial"/>
          <w:sz w:val="20"/>
          <w:szCs w:val="20"/>
          <w:lang w:val="es-BO"/>
        </w:rPr>
        <w:t xml:space="preserve">que </w:t>
      </w:r>
      <w:r w:rsidRPr="003B05F9">
        <w:rPr>
          <w:rFonts w:ascii="Arial" w:hAnsi="Arial" w:cs="Arial"/>
          <w:sz w:val="20"/>
          <w:szCs w:val="20"/>
          <w:lang w:val="es-BO"/>
        </w:rPr>
        <w:t xml:space="preserve">no solo evalúa los avances en la implementación del proyecto sino también evalúa dichas capacidades de adaptación. </w:t>
      </w:r>
    </w:p>
    <w:p w14:paraId="1C3B3DCD" w14:textId="77777777" w:rsidR="00CC563D" w:rsidRPr="003B05F9" w:rsidRDefault="00CC563D" w:rsidP="00616D75">
      <w:pPr>
        <w:ind w:left="540"/>
        <w:contextualSpacing/>
        <w:jc w:val="both"/>
        <w:rPr>
          <w:rFonts w:ascii="Arial" w:hAnsi="Arial" w:cs="Arial"/>
          <w:sz w:val="20"/>
          <w:szCs w:val="20"/>
          <w:lang w:val="es-BO"/>
        </w:rPr>
      </w:pPr>
    </w:p>
    <w:p w14:paraId="4BC17A97" w14:textId="777B13AB" w:rsidR="00E823D7" w:rsidRPr="003B05F9" w:rsidRDefault="002F3929" w:rsidP="007A70B7">
      <w:pPr>
        <w:spacing w:before="240"/>
        <w:ind w:left="540"/>
        <w:contextualSpacing/>
        <w:jc w:val="both"/>
        <w:rPr>
          <w:rFonts w:ascii="Arial" w:hAnsi="Arial" w:cs="Arial"/>
          <w:sz w:val="20"/>
          <w:szCs w:val="20"/>
          <w:lang w:val="es-BO"/>
        </w:rPr>
      </w:pPr>
      <w:r w:rsidRPr="003B05F9">
        <w:rPr>
          <w:rFonts w:ascii="Arial" w:hAnsi="Arial" w:cs="Arial"/>
          <w:sz w:val="20"/>
          <w:szCs w:val="20"/>
          <w:lang w:val="es-BO"/>
        </w:rPr>
        <w:t xml:space="preserve">Cabe indicar que los convenios de financiamiento entre el Banco Mundial y el </w:t>
      </w:r>
      <w:r w:rsidR="00E823D7" w:rsidRPr="003B05F9">
        <w:rPr>
          <w:rFonts w:ascii="Arial" w:hAnsi="Arial" w:cs="Arial"/>
          <w:sz w:val="20"/>
          <w:szCs w:val="20"/>
          <w:lang w:val="es-BO"/>
        </w:rPr>
        <w:t xml:space="preserve">Estado Plurinacional </w:t>
      </w:r>
      <w:r w:rsidRPr="003B05F9">
        <w:rPr>
          <w:rFonts w:ascii="Arial" w:hAnsi="Arial" w:cs="Arial"/>
          <w:sz w:val="20"/>
          <w:szCs w:val="20"/>
          <w:lang w:val="es-BO"/>
        </w:rPr>
        <w:t>de Bolivia, así como el PAD del proyecto, establecen indicadores a diferentes niveles</w:t>
      </w:r>
      <w:r w:rsidR="00E823D7" w:rsidRPr="003B05F9">
        <w:rPr>
          <w:rFonts w:ascii="Arial" w:hAnsi="Arial" w:cs="Arial"/>
          <w:sz w:val="20"/>
          <w:szCs w:val="20"/>
          <w:lang w:val="es-BO"/>
        </w:rPr>
        <w:t xml:space="preserve"> (5 indicadores de impacto para el CIF; </w:t>
      </w:r>
      <w:r w:rsidR="00330259" w:rsidRPr="003B05F9">
        <w:rPr>
          <w:rFonts w:ascii="Arial" w:hAnsi="Arial" w:cs="Arial"/>
          <w:sz w:val="20"/>
          <w:szCs w:val="20"/>
          <w:lang w:val="es-BO"/>
        </w:rPr>
        <w:t xml:space="preserve">6 indicadores </w:t>
      </w:r>
      <w:r w:rsidR="008757F1">
        <w:rPr>
          <w:rFonts w:ascii="Arial" w:hAnsi="Arial" w:cs="Arial"/>
          <w:sz w:val="20"/>
          <w:szCs w:val="20"/>
          <w:lang w:val="es-BO"/>
        </w:rPr>
        <w:t>del objetivo de desarrollo del proyecto</w:t>
      </w:r>
      <w:r w:rsidR="00330259" w:rsidRPr="003B05F9">
        <w:rPr>
          <w:rFonts w:ascii="Arial" w:hAnsi="Arial" w:cs="Arial"/>
          <w:sz w:val="20"/>
          <w:szCs w:val="20"/>
          <w:lang w:val="es-BO"/>
        </w:rPr>
        <w:t>; 16 indicadores de resultados intermedios</w:t>
      </w:r>
      <w:r w:rsidR="00E823D7" w:rsidRPr="003B05F9">
        <w:rPr>
          <w:rFonts w:ascii="Arial" w:hAnsi="Arial" w:cs="Arial"/>
          <w:sz w:val="20"/>
          <w:szCs w:val="20"/>
          <w:lang w:val="es-BO"/>
        </w:rPr>
        <w:t>)</w:t>
      </w:r>
      <w:r w:rsidRPr="003B05F9">
        <w:rPr>
          <w:rFonts w:ascii="Arial" w:hAnsi="Arial" w:cs="Arial"/>
          <w:sz w:val="20"/>
          <w:szCs w:val="20"/>
          <w:lang w:val="es-BO"/>
        </w:rPr>
        <w:t xml:space="preserve">, con las responsabilidades de monitoreo y reporte compartidas entre la UCP-PPCR y las </w:t>
      </w:r>
      <w:r w:rsidR="00E823D7" w:rsidRPr="003B05F9">
        <w:rPr>
          <w:rFonts w:ascii="Arial" w:hAnsi="Arial" w:cs="Arial"/>
          <w:sz w:val="20"/>
          <w:szCs w:val="20"/>
          <w:lang w:val="es-BO"/>
        </w:rPr>
        <w:t>Entidades Ejecutoras</w:t>
      </w:r>
      <w:r w:rsidRPr="003B05F9">
        <w:rPr>
          <w:rFonts w:ascii="Arial" w:hAnsi="Arial" w:cs="Arial"/>
          <w:sz w:val="20"/>
          <w:szCs w:val="20"/>
          <w:lang w:val="es-BO"/>
        </w:rPr>
        <w:t xml:space="preserve"> (</w:t>
      </w:r>
      <w:r w:rsidR="008757F1">
        <w:rPr>
          <w:rFonts w:ascii="Arial" w:hAnsi="Arial" w:cs="Arial"/>
          <w:sz w:val="20"/>
          <w:szCs w:val="20"/>
          <w:lang w:val="es-BO"/>
        </w:rPr>
        <w:t>Fondo Nacional de Inversión Productiva y Social-</w:t>
      </w:r>
      <w:r w:rsidRPr="003B05F9">
        <w:rPr>
          <w:rFonts w:ascii="Arial" w:hAnsi="Arial" w:cs="Arial"/>
          <w:sz w:val="20"/>
          <w:szCs w:val="20"/>
          <w:lang w:val="es-BO"/>
        </w:rPr>
        <w:t xml:space="preserve">FPS, </w:t>
      </w:r>
      <w:r w:rsidR="008757F1">
        <w:rPr>
          <w:rFonts w:ascii="Arial" w:hAnsi="Arial" w:cs="Arial"/>
          <w:sz w:val="20"/>
          <w:szCs w:val="20"/>
          <w:lang w:val="es-BO"/>
        </w:rPr>
        <w:t>Servicio de Encauzamiento de Aguas y Regularización del Río piraí-</w:t>
      </w:r>
      <w:r w:rsidRPr="003B05F9">
        <w:rPr>
          <w:rFonts w:ascii="Arial" w:hAnsi="Arial" w:cs="Arial"/>
          <w:sz w:val="20"/>
          <w:szCs w:val="20"/>
          <w:lang w:val="es-BO"/>
        </w:rPr>
        <w:t xml:space="preserve">SEARPI y </w:t>
      </w:r>
      <w:r w:rsidR="008757F1">
        <w:rPr>
          <w:rFonts w:ascii="Arial" w:hAnsi="Arial" w:cs="Arial"/>
          <w:sz w:val="20"/>
          <w:szCs w:val="20"/>
          <w:lang w:val="es-BO"/>
        </w:rPr>
        <w:t>Servicio Departamental de Cuencas-</w:t>
      </w:r>
      <w:r w:rsidRPr="003B05F9">
        <w:rPr>
          <w:rFonts w:ascii="Arial" w:hAnsi="Arial" w:cs="Arial"/>
          <w:sz w:val="20"/>
          <w:szCs w:val="20"/>
          <w:lang w:val="es-BO"/>
        </w:rPr>
        <w:t xml:space="preserve">SDC). </w:t>
      </w:r>
    </w:p>
    <w:p w14:paraId="2D358B3C" w14:textId="3088664E" w:rsidR="00A03198" w:rsidRPr="003B05F9" w:rsidRDefault="00444AE2" w:rsidP="00444AE2">
      <w:pPr>
        <w:ind w:left="540"/>
        <w:contextualSpacing/>
        <w:jc w:val="both"/>
        <w:rPr>
          <w:rFonts w:ascii="Arial" w:hAnsi="Arial" w:cs="Arial"/>
          <w:sz w:val="20"/>
          <w:szCs w:val="20"/>
          <w:lang w:val="es-BO"/>
        </w:rPr>
      </w:pPr>
      <w:r w:rsidRPr="003B05F9">
        <w:rPr>
          <w:rFonts w:ascii="Arial" w:hAnsi="Arial" w:cs="Arial"/>
          <w:sz w:val="20"/>
          <w:szCs w:val="20"/>
          <w:lang w:val="es-BO"/>
        </w:rPr>
        <w:lastRenderedPageBreak/>
        <w:t xml:space="preserve">En este contexto, el PROYECTO </w:t>
      </w:r>
      <w:r w:rsidR="002D2683" w:rsidRPr="003B05F9">
        <w:rPr>
          <w:rFonts w:ascii="Arial" w:hAnsi="Arial" w:cs="Arial"/>
          <w:sz w:val="20"/>
          <w:szCs w:val="20"/>
          <w:lang w:val="es-BO"/>
        </w:rPr>
        <w:t xml:space="preserve">con el </w:t>
      </w:r>
      <w:r w:rsidRPr="003B05F9">
        <w:rPr>
          <w:rFonts w:ascii="Arial" w:hAnsi="Arial" w:cs="Arial"/>
          <w:sz w:val="20"/>
          <w:szCs w:val="20"/>
          <w:lang w:val="es-BO"/>
        </w:rPr>
        <w:t>BM debe reportar el avance de los siguientes indicadores del CIF:</w:t>
      </w:r>
    </w:p>
    <w:p w14:paraId="7A2B3DAE" w14:textId="77777777" w:rsidR="00A03198" w:rsidRPr="003B05F9" w:rsidRDefault="00A03198" w:rsidP="00A03198">
      <w:pPr>
        <w:ind w:left="540"/>
        <w:contextualSpacing/>
        <w:jc w:val="both"/>
        <w:rPr>
          <w:rFonts w:ascii="Arial" w:hAnsi="Arial" w:cs="Arial"/>
          <w:sz w:val="20"/>
          <w:szCs w:val="20"/>
          <w:lang w:val="es-BO"/>
        </w:rPr>
      </w:pPr>
    </w:p>
    <w:p w14:paraId="67EA47F3" w14:textId="3DAB3072" w:rsidR="00A03198" w:rsidRPr="003B05F9" w:rsidRDefault="00A03198" w:rsidP="007A70B7">
      <w:pPr>
        <w:pStyle w:val="ListParagraph"/>
        <w:numPr>
          <w:ilvl w:val="0"/>
          <w:numId w:val="36"/>
        </w:numPr>
        <w:contextualSpacing/>
        <w:jc w:val="both"/>
        <w:rPr>
          <w:rFonts w:ascii="Arial" w:hAnsi="Arial" w:cs="Arial"/>
          <w:sz w:val="20"/>
          <w:szCs w:val="20"/>
          <w:lang w:val="es-BO"/>
        </w:rPr>
      </w:pPr>
      <w:r w:rsidRPr="003B05F9">
        <w:rPr>
          <w:rFonts w:ascii="Arial" w:hAnsi="Arial" w:cs="Arial"/>
          <w:sz w:val="20"/>
          <w:szCs w:val="20"/>
          <w:lang w:val="es-BO"/>
        </w:rPr>
        <w:t>Grado de integración del cambio climático en la planificación nacional y de los sectores</w:t>
      </w:r>
    </w:p>
    <w:p w14:paraId="21D72C57" w14:textId="6B6E5536" w:rsidR="00A03198" w:rsidRPr="003B05F9" w:rsidRDefault="00A03198" w:rsidP="007A70B7">
      <w:pPr>
        <w:pStyle w:val="ListParagraph"/>
        <w:numPr>
          <w:ilvl w:val="0"/>
          <w:numId w:val="36"/>
        </w:numPr>
        <w:contextualSpacing/>
        <w:jc w:val="both"/>
        <w:rPr>
          <w:rFonts w:ascii="Arial" w:hAnsi="Arial" w:cs="Arial"/>
          <w:sz w:val="20"/>
          <w:szCs w:val="20"/>
          <w:lang w:val="es-BO"/>
        </w:rPr>
      </w:pPr>
      <w:r w:rsidRPr="003B05F9">
        <w:rPr>
          <w:rFonts w:ascii="Arial" w:hAnsi="Arial" w:cs="Arial"/>
          <w:sz w:val="20"/>
          <w:szCs w:val="20"/>
          <w:lang w:val="es-BO"/>
        </w:rPr>
        <w:t>Indicios de que se han fortalecido la capacidad del gobierno y del mecanismo de coordinación para incorporar el tema de la capacidad de adaptación al cambio climático.</w:t>
      </w:r>
    </w:p>
    <w:p w14:paraId="56CCD122" w14:textId="02C7E39E" w:rsidR="00A03198" w:rsidRPr="003B05F9" w:rsidRDefault="00A03198" w:rsidP="007A70B7">
      <w:pPr>
        <w:pStyle w:val="ListParagraph"/>
        <w:numPr>
          <w:ilvl w:val="0"/>
          <w:numId w:val="36"/>
        </w:numPr>
        <w:contextualSpacing/>
        <w:jc w:val="both"/>
        <w:rPr>
          <w:rFonts w:ascii="Arial" w:hAnsi="Arial" w:cs="Arial"/>
          <w:sz w:val="20"/>
          <w:szCs w:val="20"/>
          <w:lang w:val="es-BO"/>
        </w:rPr>
      </w:pPr>
      <w:r w:rsidRPr="003B05F9">
        <w:rPr>
          <w:rFonts w:ascii="Arial" w:hAnsi="Arial" w:cs="Arial"/>
          <w:sz w:val="20"/>
          <w:szCs w:val="20"/>
          <w:lang w:val="es-BO"/>
        </w:rPr>
        <w:t>Grado en el que se están elaborando y poniendo a prueba instrumentos y modelos de inversión con capacidad de respuesta ante el cambio climático, y calidad de dichos instrumentos y modelos.</w:t>
      </w:r>
    </w:p>
    <w:p w14:paraId="0A7FE2CA" w14:textId="7E60E4B3" w:rsidR="00A03198" w:rsidRPr="003B05F9" w:rsidRDefault="00A03198" w:rsidP="007A70B7">
      <w:pPr>
        <w:pStyle w:val="ListParagraph"/>
        <w:numPr>
          <w:ilvl w:val="0"/>
          <w:numId w:val="36"/>
        </w:numPr>
        <w:contextualSpacing/>
        <w:jc w:val="both"/>
        <w:rPr>
          <w:rFonts w:ascii="Arial" w:hAnsi="Arial" w:cs="Arial"/>
          <w:sz w:val="20"/>
          <w:szCs w:val="20"/>
          <w:lang w:val="es-BO"/>
        </w:rPr>
      </w:pPr>
      <w:r w:rsidRPr="003B05F9">
        <w:rPr>
          <w:rFonts w:ascii="Arial" w:hAnsi="Arial" w:cs="Arial"/>
          <w:sz w:val="20"/>
          <w:szCs w:val="20"/>
          <w:lang w:val="es-BO"/>
        </w:rPr>
        <w:t xml:space="preserve">Grado en que los hogares, las comunidades, las empresas y los servicios del sector público vulnerables </w:t>
      </w:r>
      <w:r w:rsidR="0059558F" w:rsidRPr="003B05F9">
        <w:rPr>
          <w:rFonts w:ascii="Arial" w:hAnsi="Arial" w:cs="Arial"/>
          <w:sz w:val="20"/>
          <w:szCs w:val="20"/>
          <w:lang w:val="es-BO"/>
        </w:rPr>
        <w:t>utilizan herramientas</w:t>
      </w:r>
      <w:r w:rsidRPr="003B05F9">
        <w:rPr>
          <w:rFonts w:ascii="Arial" w:hAnsi="Arial" w:cs="Arial"/>
          <w:sz w:val="20"/>
          <w:szCs w:val="20"/>
          <w:lang w:val="es-BO"/>
        </w:rPr>
        <w:t>, instrumentos, estrategias y actividades mejoradas y respaldadas por el PPCR para responder a la variabilidad del clima o al cambio climático.</w:t>
      </w:r>
    </w:p>
    <w:p w14:paraId="672C2643" w14:textId="3D975304" w:rsidR="00A03198" w:rsidRPr="003B05F9" w:rsidRDefault="00A03198" w:rsidP="007A70B7">
      <w:pPr>
        <w:pStyle w:val="ListParagraph"/>
        <w:numPr>
          <w:ilvl w:val="0"/>
          <w:numId w:val="36"/>
        </w:numPr>
        <w:contextualSpacing/>
        <w:jc w:val="both"/>
        <w:rPr>
          <w:rFonts w:ascii="Arial" w:hAnsi="Arial" w:cs="Arial"/>
          <w:sz w:val="20"/>
          <w:szCs w:val="20"/>
          <w:lang w:val="es-BO"/>
        </w:rPr>
      </w:pPr>
      <w:r w:rsidRPr="003B05F9">
        <w:rPr>
          <w:rFonts w:ascii="Arial" w:hAnsi="Arial" w:cs="Arial"/>
          <w:sz w:val="20"/>
          <w:szCs w:val="20"/>
          <w:lang w:val="es-BO"/>
        </w:rPr>
        <w:t xml:space="preserve">Número de personas que reciben apoyo </w:t>
      </w:r>
      <w:r w:rsidR="0059558F" w:rsidRPr="003B05F9">
        <w:rPr>
          <w:rFonts w:ascii="Arial" w:hAnsi="Arial" w:cs="Arial"/>
          <w:sz w:val="20"/>
          <w:szCs w:val="20"/>
          <w:lang w:val="es-BO"/>
        </w:rPr>
        <w:t>del PPCR</w:t>
      </w:r>
      <w:r w:rsidRPr="003B05F9">
        <w:rPr>
          <w:rFonts w:ascii="Arial" w:hAnsi="Arial" w:cs="Arial"/>
          <w:sz w:val="20"/>
          <w:szCs w:val="20"/>
          <w:lang w:val="es-BO"/>
        </w:rPr>
        <w:t xml:space="preserve"> para hacer frente a los efectos del cambio climático. </w:t>
      </w:r>
    </w:p>
    <w:p w14:paraId="23C4D21A" w14:textId="77777777" w:rsidR="00A03198" w:rsidRPr="003B05F9" w:rsidRDefault="00A03198" w:rsidP="00A03198">
      <w:pPr>
        <w:ind w:left="540"/>
        <w:contextualSpacing/>
        <w:jc w:val="both"/>
        <w:rPr>
          <w:rFonts w:ascii="Arial" w:hAnsi="Arial" w:cs="Arial"/>
          <w:sz w:val="20"/>
          <w:szCs w:val="20"/>
          <w:lang w:val="es-BO"/>
        </w:rPr>
      </w:pPr>
    </w:p>
    <w:p w14:paraId="652F5722" w14:textId="20D5DAC2" w:rsidR="00444AE2" w:rsidRPr="003B05F9" w:rsidRDefault="00444AE2" w:rsidP="00444AE2">
      <w:pPr>
        <w:ind w:left="540"/>
        <w:contextualSpacing/>
        <w:jc w:val="both"/>
        <w:rPr>
          <w:rFonts w:ascii="Arial" w:hAnsi="Arial" w:cs="Arial"/>
          <w:sz w:val="20"/>
          <w:szCs w:val="20"/>
          <w:lang w:val="es-BO"/>
        </w:rPr>
      </w:pPr>
      <w:r w:rsidRPr="003B05F9">
        <w:rPr>
          <w:rFonts w:ascii="Arial" w:hAnsi="Arial" w:cs="Arial"/>
          <w:sz w:val="20"/>
          <w:szCs w:val="20"/>
          <w:lang w:val="es-BO"/>
        </w:rPr>
        <w:t>Los indicadores 1 y 2 evalúan las capacidades de adaptación al cambio climático a nivel nacional y a nivel de los sectores, también con actores que no están directamente vinculado</w:t>
      </w:r>
      <w:r w:rsidR="007B7198" w:rsidRPr="003B05F9">
        <w:rPr>
          <w:rFonts w:ascii="Arial" w:hAnsi="Arial" w:cs="Arial"/>
          <w:sz w:val="20"/>
          <w:szCs w:val="20"/>
          <w:lang w:val="es-BO"/>
        </w:rPr>
        <w:t>s</w:t>
      </w:r>
      <w:r w:rsidRPr="003B05F9">
        <w:rPr>
          <w:rFonts w:ascii="Arial" w:hAnsi="Arial" w:cs="Arial"/>
          <w:sz w:val="20"/>
          <w:szCs w:val="20"/>
          <w:lang w:val="es-BO"/>
        </w:rPr>
        <w:t xml:space="preserve"> con el PPCR; los indicadores 3,4 y 5 evalúan específicamente los impactos de los proyectos del PPCR.</w:t>
      </w:r>
    </w:p>
    <w:p w14:paraId="3B759699" w14:textId="77777777" w:rsidR="00444AE2" w:rsidRPr="003B05F9" w:rsidRDefault="00444AE2" w:rsidP="00A03198">
      <w:pPr>
        <w:ind w:left="540"/>
        <w:contextualSpacing/>
        <w:jc w:val="both"/>
        <w:rPr>
          <w:rFonts w:ascii="Arial" w:hAnsi="Arial" w:cs="Arial"/>
          <w:sz w:val="20"/>
          <w:szCs w:val="20"/>
          <w:lang w:val="es-BO"/>
        </w:rPr>
      </w:pPr>
    </w:p>
    <w:p w14:paraId="50BCE94A" w14:textId="0DB97D90" w:rsidR="00A03198" w:rsidRPr="003B05F9" w:rsidRDefault="002D2683" w:rsidP="00A03198">
      <w:pPr>
        <w:ind w:left="540"/>
        <w:contextualSpacing/>
        <w:jc w:val="both"/>
        <w:rPr>
          <w:rFonts w:ascii="Arial" w:hAnsi="Arial" w:cs="Arial"/>
          <w:sz w:val="20"/>
          <w:szCs w:val="20"/>
          <w:lang w:val="es-BO"/>
        </w:rPr>
      </w:pPr>
      <w:r w:rsidRPr="003B05F9">
        <w:rPr>
          <w:rFonts w:ascii="Arial" w:hAnsi="Arial" w:cs="Arial"/>
          <w:sz w:val="20"/>
          <w:szCs w:val="20"/>
          <w:lang w:val="es-BO"/>
        </w:rPr>
        <w:t>Con la finalidad</w:t>
      </w:r>
      <w:r w:rsidR="007B7198" w:rsidRPr="003B05F9">
        <w:rPr>
          <w:rFonts w:ascii="Arial" w:hAnsi="Arial" w:cs="Arial"/>
          <w:sz w:val="20"/>
          <w:szCs w:val="20"/>
          <w:lang w:val="es-BO"/>
        </w:rPr>
        <w:t xml:space="preserve"> de evaluar los indicadores del CIF</w:t>
      </w:r>
      <w:r w:rsidRPr="003B05F9">
        <w:rPr>
          <w:rFonts w:ascii="Arial" w:hAnsi="Arial" w:cs="Arial"/>
          <w:sz w:val="20"/>
          <w:szCs w:val="20"/>
          <w:lang w:val="es-BO"/>
        </w:rPr>
        <w:t>,</w:t>
      </w:r>
      <w:r w:rsidR="007B7198" w:rsidRPr="003B05F9">
        <w:rPr>
          <w:rFonts w:ascii="Arial" w:hAnsi="Arial" w:cs="Arial"/>
          <w:sz w:val="20"/>
          <w:szCs w:val="20"/>
          <w:lang w:val="es-BO"/>
        </w:rPr>
        <w:t xml:space="preserve"> e</w:t>
      </w:r>
      <w:r w:rsidR="00A03198" w:rsidRPr="003B05F9">
        <w:rPr>
          <w:rFonts w:ascii="Arial" w:hAnsi="Arial" w:cs="Arial"/>
          <w:sz w:val="20"/>
          <w:szCs w:val="20"/>
          <w:lang w:val="es-BO"/>
        </w:rPr>
        <w:t xml:space="preserve">l PPCR en coordinación con el BM y la Cooperación Suiza a través de HELVETAS </w:t>
      </w:r>
      <w:r w:rsidR="00BE08E8">
        <w:rPr>
          <w:rFonts w:ascii="Arial" w:hAnsi="Arial" w:cs="Arial"/>
          <w:sz w:val="20"/>
          <w:szCs w:val="20"/>
          <w:lang w:val="es-BO"/>
        </w:rPr>
        <w:t xml:space="preserve">Swiss Intercooperation </w:t>
      </w:r>
      <w:r w:rsidR="00A03198" w:rsidRPr="003B05F9">
        <w:rPr>
          <w:rFonts w:ascii="Arial" w:hAnsi="Arial" w:cs="Arial"/>
          <w:sz w:val="20"/>
          <w:szCs w:val="20"/>
          <w:lang w:val="es-BO"/>
        </w:rPr>
        <w:t>en fecha 09</w:t>
      </w:r>
      <w:r w:rsidRPr="003B05F9">
        <w:rPr>
          <w:rFonts w:ascii="Arial" w:hAnsi="Arial" w:cs="Arial"/>
          <w:sz w:val="20"/>
          <w:szCs w:val="20"/>
          <w:lang w:val="es-BO"/>
        </w:rPr>
        <w:t xml:space="preserve"> </w:t>
      </w:r>
      <w:r w:rsidR="00A03198" w:rsidRPr="003B05F9">
        <w:rPr>
          <w:rFonts w:ascii="Arial" w:hAnsi="Arial" w:cs="Arial"/>
          <w:sz w:val="20"/>
          <w:szCs w:val="20"/>
          <w:lang w:val="es-BO"/>
        </w:rPr>
        <w:t xml:space="preserve">de junio </w:t>
      </w:r>
      <w:r w:rsidR="00743089" w:rsidRPr="003B05F9">
        <w:rPr>
          <w:rFonts w:ascii="Arial" w:hAnsi="Arial" w:cs="Arial"/>
          <w:sz w:val="20"/>
          <w:szCs w:val="20"/>
          <w:lang w:val="es-BO"/>
        </w:rPr>
        <w:t xml:space="preserve">de 2015 </w:t>
      </w:r>
      <w:r w:rsidR="00A03198" w:rsidRPr="003B05F9">
        <w:rPr>
          <w:rFonts w:ascii="Arial" w:hAnsi="Arial" w:cs="Arial"/>
          <w:sz w:val="20"/>
          <w:szCs w:val="20"/>
          <w:lang w:val="es-BO"/>
        </w:rPr>
        <w:t xml:space="preserve">organizaron el </w:t>
      </w:r>
      <w:r w:rsidR="00743089" w:rsidRPr="003B05F9">
        <w:rPr>
          <w:rFonts w:ascii="Arial" w:hAnsi="Arial" w:cs="Arial"/>
          <w:sz w:val="20"/>
          <w:szCs w:val="20"/>
          <w:lang w:val="es-BO"/>
        </w:rPr>
        <w:t>“</w:t>
      </w:r>
      <w:r w:rsidR="00A03198" w:rsidRPr="003B05F9">
        <w:rPr>
          <w:rFonts w:ascii="Arial" w:hAnsi="Arial" w:cs="Arial"/>
          <w:sz w:val="20"/>
          <w:szCs w:val="20"/>
          <w:lang w:val="es-BO"/>
        </w:rPr>
        <w:t>FORO – TALLER: RESILIENCIA Y ADAPTACIÓN AL CAMBIO CLIMÁTICO” con la participación de diferentes actores de instituciones públicas, privadas y de investigación</w:t>
      </w:r>
      <w:r w:rsidRPr="003B05F9">
        <w:rPr>
          <w:rFonts w:ascii="Arial" w:hAnsi="Arial" w:cs="Arial"/>
          <w:sz w:val="20"/>
          <w:szCs w:val="20"/>
          <w:lang w:val="es-BO"/>
        </w:rPr>
        <w:t xml:space="preserve">, que ha recibido un fuerte respaldo </w:t>
      </w:r>
      <w:r w:rsidR="00AA3F80" w:rsidRPr="003B05F9">
        <w:rPr>
          <w:rFonts w:ascii="Arial" w:hAnsi="Arial" w:cs="Arial"/>
          <w:sz w:val="20"/>
          <w:szCs w:val="20"/>
          <w:lang w:val="es-BO"/>
        </w:rPr>
        <w:t>con la presencia</w:t>
      </w:r>
      <w:r w:rsidRPr="003B05F9">
        <w:rPr>
          <w:rFonts w:ascii="Arial" w:hAnsi="Arial" w:cs="Arial"/>
          <w:sz w:val="20"/>
          <w:szCs w:val="20"/>
          <w:lang w:val="es-BO"/>
        </w:rPr>
        <w:t xml:space="preserve"> de autoridades de alto nivel, como la Ministra de Medio Ambiente y Agua, </w:t>
      </w:r>
      <w:r w:rsidR="00C953CA" w:rsidRPr="003B05F9">
        <w:rPr>
          <w:rFonts w:ascii="Arial" w:hAnsi="Arial" w:cs="Arial"/>
          <w:sz w:val="20"/>
          <w:szCs w:val="20"/>
          <w:lang w:val="es-BO"/>
        </w:rPr>
        <w:t>María</w:t>
      </w:r>
      <w:r w:rsidRPr="003B05F9">
        <w:rPr>
          <w:rFonts w:ascii="Arial" w:hAnsi="Arial" w:cs="Arial"/>
          <w:sz w:val="20"/>
          <w:szCs w:val="20"/>
          <w:lang w:val="es-BO"/>
        </w:rPr>
        <w:t xml:space="preserve"> Alexandra Moreira López; el Viceministro de Recursos Hídricos y Riego, Carlos Ortuño Yañez; el Embajador de Suiza, Peter </w:t>
      </w:r>
      <w:r w:rsidR="00630B23" w:rsidRPr="003B05F9">
        <w:rPr>
          <w:rFonts w:ascii="Arial" w:hAnsi="Arial" w:cs="Arial"/>
          <w:sz w:val="20"/>
          <w:szCs w:val="20"/>
          <w:lang w:val="es-BO"/>
        </w:rPr>
        <w:t>Bischo</w:t>
      </w:r>
      <w:r w:rsidR="00C953CA" w:rsidRPr="003B05F9">
        <w:rPr>
          <w:rFonts w:ascii="Arial" w:hAnsi="Arial" w:cs="Arial"/>
          <w:sz w:val="20"/>
          <w:szCs w:val="20"/>
          <w:lang w:val="es-BO"/>
        </w:rPr>
        <w:t>f</w:t>
      </w:r>
      <w:r w:rsidRPr="003B05F9">
        <w:rPr>
          <w:rFonts w:ascii="Arial" w:hAnsi="Arial" w:cs="Arial"/>
          <w:sz w:val="20"/>
          <w:szCs w:val="20"/>
          <w:lang w:val="es-BO"/>
        </w:rPr>
        <w:t xml:space="preserve">; el Representante del Banco Mundial en Bolivia, Faris Hadad Zervos; representantes de las Gobernaciones de Cochabamba y Santa Cruz, Directores de Área de otros Ministerios como el de Planificación del Desarrollo (MPD) </w:t>
      </w:r>
      <w:r w:rsidR="00AA3F80" w:rsidRPr="003B05F9">
        <w:rPr>
          <w:rFonts w:ascii="Arial" w:hAnsi="Arial" w:cs="Arial"/>
          <w:sz w:val="20"/>
          <w:szCs w:val="20"/>
          <w:lang w:val="es-BO"/>
        </w:rPr>
        <w:t xml:space="preserve">o </w:t>
      </w:r>
      <w:r w:rsidRPr="003B05F9">
        <w:rPr>
          <w:rFonts w:ascii="Arial" w:hAnsi="Arial" w:cs="Arial"/>
          <w:sz w:val="20"/>
          <w:szCs w:val="20"/>
          <w:lang w:val="es-BO"/>
        </w:rPr>
        <w:t>de Desarrollo Rural y Tierras (MDRyT), Gobierno</w:t>
      </w:r>
      <w:r w:rsidR="008757F1">
        <w:rPr>
          <w:rFonts w:ascii="Arial" w:hAnsi="Arial" w:cs="Arial"/>
          <w:sz w:val="20"/>
          <w:szCs w:val="20"/>
          <w:lang w:val="es-BO"/>
        </w:rPr>
        <w:t xml:space="preserve"> Autónomo</w:t>
      </w:r>
      <w:r w:rsidRPr="003B05F9">
        <w:rPr>
          <w:rFonts w:ascii="Arial" w:hAnsi="Arial" w:cs="Arial"/>
          <w:sz w:val="20"/>
          <w:szCs w:val="20"/>
          <w:lang w:val="es-BO"/>
        </w:rPr>
        <w:t xml:space="preserve"> Municipal de La Paz (GAD-LP)</w:t>
      </w:r>
      <w:r w:rsidR="00AA3F80" w:rsidRPr="003B05F9">
        <w:rPr>
          <w:rFonts w:ascii="Arial" w:hAnsi="Arial" w:cs="Arial"/>
          <w:sz w:val="20"/>
          <w:szCs w:val="20"/>
          <w:lang w:val="es-BO"/>
        </w:rPr>
        <w:t>, el Servicio Nacional de Meteorología e Hidrología (SENAMHI)</w:t>
      </w:r>
      <w:r w:rsidRPr="003B05F9">
        <w:rPr>
          <w:rFonts w:ascii="Arial" w:hAnsi="Arial" w:cs="Arial"/>
          <w:sz w:val="20"/>
          <w:szCs w:val="20"/>
          <w:lang w:val="es-BO"/>
        </w:rPr>
        <w:t>, y de otras instituciones gubernamentales</w:t>
      </w:r>
      <w:r w:rsidR="00AA3F80" w:rsidRPr="003B05F9">
        <w:rPr>
          <w:rFonts w:ascii="Arial" w:hAnsi="Arial" w:cs="Arial"/>
          <w:sz w:val="20"/>
          <w:szCs w:val="20"/>
          <w:lang w:val="es-BO"/>
        </w:rPr>
        <w:t>/</w:t>
      </w:r>
      <w:r w:rsidRPr="003B05F9">
        <w:rPr>
          <w:rFonts w:ascii="Arial" w:hAnsi="Arial" w:cs="Arial"/>
          <w:sz w:val="20"/>
          <w:szCs w:val="20"/>
          <w:lang w:val="es-BO"/>
        </w:rPr>
        <w:t xml:space="preserve">no </w:t>
      </w:r>
      <w:r w:rsidR="00D64FE7" w:rsidRPr="003B05F9">
        <w:rPr>
          <w:rFonts w:ascii="Arial" w:hAnsi="Arial" w:cs="Arial"/>
          <w:sz w:val="20"/>
          <w:szCs w:val="20"/>
          <w:lang w:val="es-BO"/>
        </w:rPr>
        <w:t>gubernamentales</w:t>
      </w:r>
      <w:r w:rsidRPr="003B05F9">
        <w:rPr>
          <w:rFonts w:ascii="Arial" w:hAnsi="Arial" w:cs="Arial"/>
          <w:sz w:val="20"/>
          <w:szCs w:val="20"/>
          <w:lang w:val="es-BO"/>
        </w:rPr>
        <w:t>, así como de otras agencias de la cooperación internacional; con más d</w:t>
      </w:r>
      <w:r w:rsidR="00D64FE7" w:rsidRPr="003B05F9">
        <w:rPr>
          <w:rFonts w:ascii="Arial" w:hAnsi="Arial" w:cs="Arial"/>
          <w:sz w:val="20"/>
          <w:szCs w:val="20"/>
          <w:lang w:val="es-BO"/>
        </w:rPr>
        <w:t>e 100 participantes, que refleja el notable éxito de la convocatoria efectuada y el interés en la temática del evento que se enmarca en los lineamientos del PPCR.</w:t>
      </w:r>
      <w:r w:rsidR="00A03198" w:rsidRPr="003B05F9">
        <w:rPr>
          <w:rFonts w:ascii="Arial" w:hAnsi="Arial" w:cs="Arial"/>
          <w:sz w:val="20"/>
          <w:szCs w:val="20"/>
          <w:lang w:val="es-BO"/>
        </w:rPr>
        <w:t xml:space="preserve"> </w:t>
      </w:r>
    </w:p>
    <w:p w14:paraId="7A4E9E69" w14:textId="77777777" w:rsidR="00A03198" w:rsidRPr="003B05F9" w:rsidRDefault="00A03198" w:rsidP="00A03198">
      <w:pPr>
        <w:ind w:left="540"/>
        <w:contextualSpacing/>
        <w:jc w:val="both"/>
        <w:rPr>
          <w:rFonts w:ascii="Arial" w:hAnsi="Arial" w:cs="Arial"/>
          <w:sz w:val="20"/>
          <w:szCs w:val="20"/>
          <w:lang w:val="es-BO"/>
        </w:rPr>
      </w:pPr>
    </w:p>
    <w:p w14:paraId="35201CE1" w14:textId="77777777" w:rsidR="00A03198" w:rsidRPr="003B05F9" w:rsidRDefault="00A03198" w:rsidP="00A03198">
      <w:pPr>
        <w:ind w:left="540"/>
        <w:contextualSpacing/>
        <w:jc w:val="both"/>
        <w:rPr>
          <w:rFonts w:ascii="Arial" w:hAnsi="Arial" w:cs="Arial"/>
          <w:sz w:val="20"/>
          <w:szCs w:val="20"/>
          <w:lang w:val="es-BO"/>
        </w:rPr>
      </w:pPr>
      <w:r w:rsidRPr="003B05F9">
        <w:rPr>
          <w:rFonts w:ascii="Arial" w:hAnsi="Arial" w:cs="Arial"/>
          <w:sz w:val="20"/>
          <w:szCs w:val="20"/>
          <w:lang w:val="es-BO"/>
        </w:rPr>
        <w:t>El objetivo del evento fue “Conocer las políticas, estrategias y programas para la adaptación al cambio climático en el sector agua, agricultura y la reducción del riesgo de desastres en Bolivia e intercambiar lecciones aprendidas, para que esta información sirva de base para la evaluación de los indicadores del CIF”.</w:t>
      </w:r>
    </w:p>
    <w:p w14:paraId="2C00AB99" w14:textId="77777777" w:rsidR="00A03198" w:rsidRPr="003B05F9" w:rsidRDefault="00A03198" w:rsidP="00270A36">
      <w:pPr>
        <w:ind w:left="540"/>
        <w:contextualSpacing/>
        <w:jc w:val="both"/>
        <w:rPr>
          <w:rFonts w:ascii="Arial" w:hAnsi="Arial" w:cs="Arial"/>
          <w:sz w:val="20"/>
          <w:szCs w:val="20"/>
          <w:lang w:val="es-BO"/>
        </w:rPr>
      </w:pPr>
    </w:p>
    <w:p w14:paraId="6CB7FCB9" w14:textId="77777777" w:rsidR="00185BCE" w:rsidRPr="003B05F9" w:rsidRDefault="00185BCE" w:rsidP="00270A36">
      <w:pPr>
        <w:ind w:left="540"/>
        <w:contextualSpacing/>
        <w:jc w:val="both"/>
        <w:rPr>
          <w:rFonts w:ascii="Arial" w:hAnsi="Arial" w:cs="Arial"/>
          <w:sz w:val="20"/>
          <w:szCs w:val="20"/>
          <w:lang w:val="es-BO"/>
        </w:rPr>
      </w:pPr>
    </w:p>
    <w:p w14:paraId="7999EA3D" w14:textId="77777777" w:rsidR="00185BCE" w:rsidRPr="003B05F9" w:rsidRDefault="00185BCE" w:rsidP="00270A36">
      <w:pPr>
        <w:ind w:left="540"/>
        <w:contextualSpacing/>
        <w:jc w:val="both"/>
        <w:rPr>
          <w:rFonts w:ascii="Arial" w:hAnsi="Arial" w:cs="Arial"/>
          <w:sz w:val="20"/>
          <w:szCs w:val="20"/>
          <w:lang w:val="es-BO"/>
        </w:rPr>
      </w:pPr>
    </w:p>
    <w:p w14:paraId="20BC28EA" w14:textId="77777777" w:rsidR="00185BCE" w:rsidRPr="003B05F9" w:rsidRDefault="00185BCE" w:rsidP="00270A36">
      <w:pPr>
        <w:ind w:left="540"/>
        <w:contextualSpacing/>
        <w:jc w:val="both"/>
        <w:rPr>
          <w:rFonts w:ascii="Arial" w:hAnsi="Arial" w:cs="Arial"/>
          <w:sz w:val="20"/>
          <w:szCs w:val="20"/>
          <w:lang w:val="es-BO"/>
        </w:rPr>
      </w:pPr>
    </w:p>
    <w:p w14:paraId="6D7A4B22" w14:textId="77777777" w:rsidR="00185BCE" w:rsidRPr="003B05F9" w:rsidRDefault="00185BCE" w:rsidP="00270A36">
      <w:pPr>
        <w:ind w:left="540"/>
        <w:contextualSpacing/>
        <w:jc w:val="both"/>
        <w:rPr>
          <w:rFonts w:ascii="Arial" w:hAnsi="Arial" w:cs="Arial"/>
          <w:sz w:val="20"/>
          <w:szCs w:val="20"/>
          <w:lang w:val="es-BO"/>
        </w:rPr>
      </w:pPr>
    </w:p>
    <w:p w14:paraId="07A1450D" w14:textId="77777777" w:rsidR="00185BCE" w:rsidRPr="003B05F9" w:rsidRDefault="00185BCE" w:rsidP="00270A36">
      <w:pPr>
        <w:ind w:left="540"/>
        <w:contextualSpacing/>
        <w:jc w:val="both"/>
        <w:rPr>
          <w:rFonts w:ascii="Arial" w:hAnsi="Arial" w:cs="Arial"/>
          <w:sz w:val="20"/>
          <w:szCs w:val="20"/>
          <w:lang w:val="es-BO"/>
        </w:rPr>
      </w:pPr>
    </w:p>
    <w:p w14:paraId="50E2B433" w14:textId="77777777" w:rsidR="00185BCE" w:rsidRPr="003B05F9" w:rsidRDefault="00185BCE" w:rsidP="00270A36">
      <w:pPr>
        <w:ind w:left="540"/>
        <w:contextualSpacing/>
        <w:jc w:val="both"/>
        <w:rPr>
          <w:rFonts w:ascii="Arial" w:hAnsi="Arial" w:cs="Arial"/>
          <w:sz w:val="20"/>
          <w:szCs w:val="20"/>
          <w:lang w:val="es-BO"/>
        </w:rPr>
      </w:pPr>
    </w:p>
    <w:p w14:paraId="2427F660" w14:textId="77777777" w:rsidR="00185BCE" w:rsidRPr="003B05F9" w:rsidRDefault="00185BCE" w:rsidP="00270A36">
      <w:pPr>
        <w:ind w:left="540"/>
        <w:contextualSpacing/>
        <w:jc w:val="both"/>
        <w:rPr>
          <w:rFonts w:ascii="Arial" w:hAnsi="Arial" w:cs="Arial"/>
          <w:sz w:val="20"/>
          <w:szCs w:val="20"/>
          <w:lang w:val="es-BO"/>
        </w:rPr>
      </w:pPr>
    </w:p>
    <w:p w14:paraId="2C237F4B" w14:textId="77777777" w:rsidR="00185BCE" w:rsidRPr="003B05F9" w:rsidRDefault="00185BCE" w:rsidP="00270A36">
      <w:pPr>
        <w:ind w:left="540"/>
        <w:contextualSpacing/>
        <w:jc w:val="both"/>
        <w:rPr>
          <w:rFonts w:ascii="Arial" w:hAnsi="Arial" w:cs="Arial"/>
          <w:sz w:val="20"/>
          <w:szCs w:val="20"/>
          <w:lang w:val="es-BO"/>
        </w:rPr>
      </w:pPr>
    </w:p>
    <w:p w14:paraId="68D71F7C" w14:textId="77777777" w:rsidR="00185BCE" w:rsidRPr="003B05F9" w:rsidRDefault="00185BCE" w:rsidP="00270A36">
      <w:pPr>
        <w:ind w:left="540"/>
        <w:contextualSpacing/>
        <w:jc w:val="both"/>
        <w:rPr>
          <w:rFonts w:ascii="Arial" w:hAnsi="Arial" w:cs="Arial"/>
          <w:sz w:val="20"/>
          <w:szCs w:val="20"/>
          <w:lang w:val="es-BO"/>
        </w:rPr>
      </w:pPr>
    </w:p>
    <w:p w14:paraId="1FDFBD94" w14:textId="77777777" w:rsidR="00185BCE" w:rsidRPr="003B05F9" w:rsidRDefault="00185BCE" w:rsidP="00270A36">
      <w:pPr>
        <w:ind w:left="540"/>
        <w:contextualSpacing/>
        <w:jc w:val="both"/>
        <w:rPr>
          <w:rFonts w:ascii="Arial" w:hAnsi="Arial" w:cs="Arial"/>
          <w:sz w:val="20"/>
          <w:szCs w:val="20"/>
          <w:lang w:val="es-BO"/>
        </w:rPr>
      </w:pPr>
    </w:p>
    <w:p w14:paraId="65788EF6" w14:textId="77777777" w:rsidR="00185BCE" w:rsidRPr="003B05F9" w:rsidRDefault="00185BCE" w:rsidP="00270A36">
      <w:pPr>
        <w:ind w:left="540"/>
        <w:contextualSpacing/>
        <w:jc w:val="both"/>
        <w:rPr>
          <w:rFonts w:ascii="Arial" w:hAnsi="Arial" w:cs="Arial"/>
          <w:sz w:val="20"/>
          <w:szCs w:val="20"/>
          <w:lang w:val="es-BO"/>
        </w:rPr>
      </w:pPr>
    </w:p>
    <w:p w14:paraId="5D11560C" w14:textId="77777777" w:rsidR="00185BCE" w:rsidRPr="003B05F9" w:rsidRDefault="00185BCE" w:rsidP="00270A36">
      <w:pPr>
        <w:ind w:left="540"/>
        <w:contextualSpacing/>
        <w:jc w:val="both"/>
        <w:rPr>
          <w:rFonts w:ascii="Arial" w:hAnsi="Arial" w:cs="Arial"/>
          <w:sz w:val="20"/>
          <w:szCs w:val="20"/>
          <w:lang w:val="es-BO"/>
        </w:rPr>
      </w:pPr>
    </w:p>
    <w:p w14:paraId="7D1EECA9" w14:textId="77777777" w:rsidR="00185BCE" w:rsidRPr="003B05F9" w:rsidRDefault="00185BCE" w:rsidP="00270A36">
      <w:pPr>
        <w:ind w:left="540"/>
        <w:contextualSpacing/>
        <w:jc w:val="both"/>
        <w:rPr>
          <w:rFonts w:ascii="Arial" w:hAnsi="Arial" w:cs="Arial"/>
          <w:sz w:val="20"/>
          <w:szCs w:val="20"/>
          <w:lang w:val="es-BO"/>
        </w:rPr>
      </w:pPr>
    </w:p>
    <w:p w14:paraId="266A1B96" w14:textId="686DF17B" w:rsidR="00185BCE" w:rsidRPr="003B05F9" w:rsidRDefault="00185BCE" w:rsidP="00810CAB">
      <w:pPr>
        <w:ind w:left="540"/>
        <w:contextualSpacing/>
        <w:jc w:val="center"/>
        <w:rPr>
          <w:rFonts w:ascii="Arial" w:hAnsi="Arial" w:cs="Arial"/>
          <w:b/>
          <w:sz w:val="20"/>
          <w:szCs w:val="20"/>
          <w:lang w:val="es-BO"/>
        </w:rPr>
      </w:pPr>
      <w:r w:rsidRPr="003B05F9">
        <w:rPr>
          <w:rFonts w:ascii="Arial" w:hAnsi="Arial" w:cs="Arial"/>
          <w:b/>
          <w:sz w:val="20"/>
          <w:szCs w:val="20"/>
          <w:lang w:val="es-BO"/>
        </w:rPr>
        <w:lastRenderedPageBreak/>
        <w:t>Foto. Inauguración del Foro-Taller “Resiliencia y Adaptación al Cambio Climático.</w:t>
      </w:r>
    </w:p>
    <w:p w14:paraId="5CD5EA80" w14:textId="77777777" w:rsidR="00185BCE" w:rsidRPr="003B05F9" w:rsidRDefault="00185BCE" w:rsidP="00270A36">
      <w:pPr>
        <w:ind w:left="540"/>
        <w:contextualSpacing/>
        <w:jc w:val="both"/>
        <w:rPr>
          <w:rFonts w:ascii="Arial" w:hAnsi="Arial" w:cs="Arial"/>
          <w:sz w:val="20"/>
          <w:szCs w:val="20"/>
          <w:lang w:val="es-BO"/>
        </w:rPr>
      </w:pPr>
    </w:p>
    <w:p w14:paraId="225AF279" w14:textId="6DD06435" w:rsidR="00185BCE" w:rsidRPr="003B05F9" w:rsidRDefault="005213BF" w:rsidP="00270A36">
      <w:pPr>
        <w:ind w:left="540"/>
        <w:contextualSpacing/>
        <w:jc w:val="both"/>
        <w:rPr>
          <w:rFonts w:ascii="Arial" w:hAnsi="Arial" w:cs="Arial"/>
          <w:sz w:val="20"/>
          <w:szCs w:val="20"/>
          <w:lang w:val="es-BO"/>
        </w:rPr>
      </w:pPr>
      <w:r>
        <w:rPr>
          <w:rFonts w:ascii="Arial" w:hAnsi="Arial" w:cs="Arial"/>
          <w:noProof/>
          <w:sz w:val="20"/>
          <w:szCs w:val="20"/>
        </w:rPr>
        <w:drawing>
          <wp:inline distT="0" distB="0" distL="0" distR="0" wp14:anchorId="7F6AA43D" wp14:editId="2AD5F979">
            <wp:extent cx="5614670" cy="4206875"/>
            <wp:effectExtent l="0" t="0" r="5080" b="317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4670" cy="4206875"/>
                    </a:xfrm>
                    <a:prstGeom prst="rect">
                      <a:avLst/>
                    </a:prstGeom>
                    <a:noFill/>
                  </pic:spPr>
                </pic:pic>
              </a:graphicData>
            </a:graphic>
          </wp:inline>
        </w:drawing>
      </w:r>
    </w:p>
    <w:p w14:paraId="1614CFFF" w14:textId="77777777" w:rsidR="00185BCE" w:rsidRPr="003B05F9" w:rsidRDefault="00185BCE" w:rsidP="00270A36">
      <w:pPr>
        <w:ind w:left="540"/>
        <w:contextualSpacing/>
        <w:jc w:val="both"/>
        <w:rPr>
          <w:rFonts w:ascii="Arial" w:hAnsi="Arial" w:cs="Arial"/>
          <w:sz w:val="20"/>
          <w:szCs w:val="20"/>
          <w:lang w:val="es-BO"/>
        </w:rPr>
      </w:pPr>
    </w:p>
    <w:p w14:paraId="4FB11DA3" w14:textId="778AB08E" w:rsidR="00185BCE" w:rsidRPr="005213BF" w:rsidRDefault="005213BF" w:rsidP="00270A36">
      <w:pPr>
        <w:ind w:left="540"/>
        <w:contextualSpacing/>
        <w:jc w:val="both"/>
        <w:rPr>
          <w:rFonts w:ascii="Arial" w:hAnsi="Arial" w:cs="Arial"/>
          <w:sz w:val="16"/>
          <w:szCs w:val="16"/>
          <w:lang w:val="es-BO"/>
        </w:rPr>
      </w:pPr>
      <w:r w:rsidRPr="005213BF">
        <w:rPr>
          <w:rFonts w:ascii="Arial" w:hAnsi="Arial" w:cs="Arial"/>
          <w:b/>
          <w:sz w:val="16"/>
          <w:szCs w:val="16"/>
          <w:lang w:val="es-BO"/>
        </w:rPr>
        <w:t>De izquierda a derecha</w:t>
      </w:r>
      <w:r w:rsidRPr="005213BF">
        <w:rPr>
          <w:rFonts w:ascii="Arial" w:hAnsi="Arial" w:cs="Arial"/>
          <w:sz w:val="16"/>
          <w:szCs w:val="16"/>
          <w:lang w:val="es-BO"/>
        </w:rPr>
        <w:t xml:space="preserve">: Faris Hadad Zervos, Representante Residente Banco Mundial en Bolivia, Alexandra Moreira López, Ministra de Medio Ambiente y Agua; Peter Bischof, </w:t>
      </w:r>
      <w:r w:rsidR="0068543F" w:rsidRPr="005213BF">
        <w:rPr>
          <w:rFonts w:ascii="Arial" w:hAnsi="Arial" w:cs="Arial"/>
          <w:sz w:val="16"/>
          <w:szCs w:val="16"/>
          <w:lang w:val="es-BO"/>
        </w:rPr>
        <w:t>Embajador</w:t>
      </w:r>
      <w:r w:rsidRPr="005213BF">
        <w:rPr>
          <w:rFonts w:ascii="Arial" w:hAnsi="Arial" w:cs="Arial"/>
          <w:sz w:val="16"/>
          <w:szCs w:val="16"/>
          <w:lang w:val="es-BO"/>
        </w:rPr>
        <w:t xml:space="preserve"> de Suiza en Bolivia, entrevistados por la prensa luego de inaugurar el Foro-Taller sobre “Resiliencia y Adaptación al Cambio Climático” en el marco del “scoring workshop” de indicadores del PPCR, realizado en fecha 09 de junio de 2015 en el Plaza Radisson Hotel de la ciudad de La Paz.</w:t>
      </w:r>
    </w:p>
    <w:p w14:paraId="377C1A6A" w14:textId="77777777" w:rsidR="00185BCE" w:rsidRPr="003B05F9" w:rsidRDefault="00185BCE" w:rsidP="00270A36">
      <w:pPr>
        <w:ind w:left="540"/>
        <w:contextualSpacing/>
        <w:jc w:val="both"/>
        <w:rPr>
          <w:rFonts w:ascii="Arial" w:hAnsi="Arial" w:cs="Arial"/>
          <w:sz w:val="20"/>
          <w:szCs w:val="20"/>
          <w:lang w:val="es-BO"/>
        </w:rPr>
      </w:pPr>
    </w:p>
    <w:p w14:paraId="2F0E37DD" w14:textId="77777777" w:rsidR="00185BCE" w:rsidRPr="003B05F9" w:rsidRDefault="00185BCE" w:rsidP="00270A36">
      <w:pPr>
        <w:ind w:left="540"/>
        <w:contextualSpacing/>
        <w:jc w:val="both"/>
        <w:rPr>
          <w:rFonts w:ascii="Arial" w:hAnsi="Arial" w:cs="Arial"/>
          <w:sz w:val="20"/>
          <w:szCs w:val="20"/>
          <w:lang w:val="es-BO"/>
        </w:rPr>
      </w:pPr>
    </w:p>
    <w:p w14:paraId="4F81ED94" w14:textId="77777777" w:rsidR="00185BCE" w:rsidRPr="003B05F9" w:rsidRDefault="00185BCE" w:rsidP="00270A36">
      <w:pPr>
        <w:ind w:left="540"/>
        <w:contextualSpacing/>
        <w:jc w:val="both"/>
        <w:rPr>
          <w:rFonts w:ascii="Arial" w:hAnsi="Arial" w:cs="Arial"/>
          <w:sz w:val="20"/>
          <w:szCs w:val="20"/>
          <w:lang w:val="es-BO"/>
        </w:rPr>
      </w:pPr>
    </w:p>
    <w:p w14:paraId="46842DDE" w14:textId="77777777" w:rsidR="00185BCE" w:rsidRPr="003B05F9" w:rsidRDefault="00185BCE" w:rsidP="00270A36">
      <w:pPr>
        <w:ind w:left="540"/>
        <w:contextualSpacing/>
        <w:jc w:val="both"/>
        <w:rPr>
          <w:rFonts w:ascii="Arial" w:hAnsi="Arial" w:cs="Arial"/>
          <w:sz w:val="20"/>
          <w:szCs w:val="20"/>
          <w:lang w:val="es-BO"/>
        </w:rPr>
      </w:pPr>
    </w:p>
    <w:p w14:paraId="57E07517" w14:textId="77777777" w:rsidR="00185BCE" w:rsidRPr="003B05F9" w:rsidRDefault="00185BCE" w:rsidP="00270A36">
      <w:pPr>
        <w:ind w:left="540"/>
        <w:contextualSpacing/>
        <w:jc w:val="both"/>
        <w:rPr>
          <w:rFonts w:ascii="Arial" w:hAnsi="Arial" w:cs="Arial"/>
          <w:sz w:val="20"/>
          <w:szCs w:val="20"/>
          <w:lang w:val="es-BO"/>
        </w:rPr>
      </w:pPr>
    </w:p>
    <w:p w14:paraId="58F8CC38" w14:textId="77777777" w:rsidR="00185BCE" w:rsidRPr="003B05F9" w:rsidRDefault="00185BCE" w:rsidP="00270A36">
      <w:pPr>
        <w:ind w:left="540"/>
        <w:contextualSpacing/>
        <w:jc w:val="both"/>
        <w:rPr>
          <w:rFonts w:ascii="Arial" w:hAnsi="Arial" w:cs="Arial"/>
          <w:sz w:val="20"/>
          <w:szCs w:val="20"/>
          <w:lang w:val="es-BO"/>
        </w:rPr>
      </w:pPr>
    </w:p>
    <w:p w14:paraId="5BBF6A84" w14:textId="77777777" w:rsidR="00185BCE" w:rsidRPr="003B05F9" w:rsidRDefault="00185BCE" w:rsidP="00270A36">
      <w:pPr>
        <w:ind w:left="540"/>
        <w:contextualSpacing/>
        <w:jc w:val="both"/>
        <w:rPr>
          <w:rFonts w:ascii="Arial" w:hAnsi="Arial" w:cs="Arial"/>
          <w:sz w:val="20"/>
          <w:szCs w:val="20"/>
          <w:lang w:val="es-BO"/>
        </w:rPr>
      </w:pPr>
    </w:p>
    <w:p w14:paraId="5966328D" w14:textId="77777777" w:rsidR="00185BCE" w:rsidRPr="003B05F9" w:rsidRDefault="00185BCE" w:rsidP="00270A36">
      <w:pPr>
        <w:ind w:left="540"/>
        <w:contextualSpacing/>
        <w:jc w:val="both"/>
        <w:rPr>
          <w:rFonts w:ascii="Arial" w:hAnsi="Arial" w:cs="Arial"/>
          <w:sz w:val="20"/>
          <w:szCs w:val="20"/>
          <w:lang w:val="es-BO"/>
        </w:rPr>
      </w:pPr>
    </w:p>
    <w:p w14:paraId="40AE3AF1" w14:textId="77777777" w:rsidR="00185BCE" w:rsidRPr="003B05F9" w:rsidRDefault="00185BCE" w:rsidP="00270A36">
      <w:pPr>
        <w:ind w:left="540"/>
        <w:contextualSpacing/>
        <w:jc w:val="both"/>
        <w:rPr>
          <w:rFonts w:ascii="Arial" w:hAnsi="Arial" w:cs="Arial"/>
          <w:sz w:val="20"/>
          <w:szCs w:val="20"/>
          <w:lang w:val="es-BO"/>
        </w:rPr>
      </w:pPr>
    </w:p>
    <w:p w14:paraId="207E3036" w14:textId="77777777" w:rsidR="009A750F" w:rsidRPr="003B05F9" w:rsidRDefault="009A750F" w:rsidP="00270A36">
      <w:pPr>
        <w:ind w:left="540"/>
        <w:contextualSpacing/>
        <w:jc w:val="both"/>
        <w:rPr>
          <w:rFonts w:ascii="Arial" w:hAnsi="Arial" w:cs="Arial"/>
          <w:sz w:val="20"/>
          <w:szCs w:val="20"/>
          <w:lang w:val="es-BO"/>
        </w:rPr>
      </w:pPr>
    </w:p>
    <w:p w14:paraId="240C424A" w14:textId="77777777" w:rsidR="009A750F" w:rsidRPr="003B05F9" w:rsidRDefault="009A750F" w:rsidP="00270A36">
      <w:pPr>
        <w:ind w:left="540"/>
        <w:contextualSpacing/>
        <w:jc w:val="both"/>
        <w:rPr>
          <w:rFonts w:ascii="Arial" w:hAnsi="Arial" w:cs="Arial"/>
          <w:sz w:val="20"/>
          <w:szCs w:val="20"/>
          <w:lang w:val="es-BO"/>
        </w:rPr>
      </w:pPr>
    </w:p>
    <w:p w14:paraId="0557CCFB" w14:textId="77777777" w:rsidR="009A750F" w:rsidRPr="003B05F9" w:rsidRDefault="009A750F" w:rsidP="00270A36">
      <w:pPr>
        <w:ind w:left="540"/>
        <w:contextualSpacing/>
        <w:jc w:val="both"/>
        <w:rPr>
          <w:rFonts w:ascii="Arial" w:hAnsi="Arial" w:cs="Arial"/>
          <w:sz w:val="20"/>
          <w:szCs w:val="20"/>
          <w:lang w:val="es-BO"/>
        </w:rPr>
      </w:pPr>
    </w:p>
    <w:p w14:paraId="10BD590D" w14:textId="77777777" w:rsidR="00185BCE" w:rsidRPr="003B05F9" w:rsidRDefault="00185BCE" w:rsidP="00270A36">
      <w:pPr>
        <w:ind w:left="540"/>
        <w:contextualSpacing/>
        <w:jc w:val="both"/>
        <w:rPr>
          <w:rFonts w:ascii="Arial" w:hAnsi="Arial" w:cs="Arial"/>
          <w:sz w:val="20"/>
          <w:szCs w:val="20"/>
          <w:lang w:val="es-BO"/>
        </w:rPr>
      </w:pPr>
    </w:p>
    <w:p w14:paraId="2F2CF385" w14:textId="77777777" w:rsidR="00185BCE" w:rsidRDefault="00185BCE" w:rsidP="00270A36">
      <w:pPr>
        <w:ind w:left="540"/>
        <w:contextualSpacing/>
        <w:jc w:val="both"/>
        <w:rPr>
          <w:rFonts w:ascii="Arial" w:hAnsi="Arial" w:cs="Arial"/>
          <w:sz w:val="20"/>
          <w:szCs w:val="20"/>
          <w:lang w:val="es-BO"/>
        </w:rPr>
      </w:pPr>
    </w:p>
    <w:p w14:paraId="79712B48" w14:textId="77777777" w:rsidR="005213BF" w:rsidRDefault="005213BF" w:rsidP="00270A36">
      <w:pPr>
        <w:ind w:left="540"/>
        <w:contextualSpacing/>
        <w:jc w:val="both"/>
        <w:rPr>
          <w:rFonts w:ascii="Arial" w:hAnsi="Arial" w:cs="Arial"/>
          <w:sz w:val="20"/>
          <w:szCs w:val="20"/>
          <w:lang w:val="es-BO"/>
        </w:rPr>
      </w:pPr>
    </w:p>
    <w:p w14:paraId="05966850" w14:textId="77777777" w:rsidR="005213BF" w:rsidRPr="003B05F9" w:rsidRDefault="005213BF" w:rsidP="00270A36">
      <w:pPr>
        <w:ind w:left="540"/>
        <w:contextualSpacing/>
        <w:jc w:val="both"/>
        <w:rPr>
          <w:rFonts w:ascii="Arial" w:hAnsi="Arial" w:cs="Arial"/>
          <w:sz w:val="20"/>
          <w:szCs w:val="20"/>
          <w:lang w:val="es-BO"/>
        </w:rPr>
      </w:pPr>
    </w:p>
    <w:p w14:paraId="6A870710" w14:textId="77777777" w:rsidR="00185BCE" w:rsidRPr="003B05F9" w:rsidRDefault="00185BCE" w:rsidP="00270A36">
      <w:pPr>
        <w:ind w:left="540"/>
        <w:contextualSpacing/>
        <w:jc w:val="both"/>
        <w:rPr>
          <w:rFonts w:ascii="Arial" w:hAnsi="Arial" w:cs="Arial"/>
          <w:sz w:val="20"/>
          <w:szCs w:val="20"/>
          <w:lang w:val="es-BO"/>
        </w:rPr>
      </w:pPr>
    </w:p>
    <w:p w14:paraId="30C3C77A" w14:textId="77777777" w:rsidR="00D129F4" w:rsidRPr="00C94AF3" w:rsidRDefault="008355D5" w:rsidP="00616D75">
      <w:pPr>
        <w:pStyle w:val="List"/>
        <w:numPr>
          <w:ilvl w:val="0"/>
          <w:numId w:val="1"/>
        </w:numPr>
        <w:tabs>
          <w:tab w:val="clear" w:pos="720"/>
          <w:tab w:val="num" w:pos="567"/>
        </w:tabs>
        <w:spacing w:line="240" w:lineRule="auto"/>
        <w:ind w:left="567" w:hanging="567"/>
        <w:jc w:val="both"/>
        <w:rPr>
          <w:rFonts w:ascii="Arial" w:hAnsi="Arial" w:cs="Arial"/>
          <w:b/>
          <w:color w:val="002060"/>
          <w:sz w:val="22"/>
          <w:szCs w:val="22"/>
          <w:lang w:val="es-BO"/>
        </w:rPr>
      </w:pPr>
      <w:r w:rsidRPr="00C94AF3">
        <w:rPr>
          <w:rFonts w:ascii="Arial" w:hAnsi="Arial" w:cs="Arial"/>
          <w:b/>
          <w:color w:val="002060"/>
          <w:sz w:val="22"/>
          <w:szCs w:val="22"/>
          <w:lang w:val="es-BO"/>
        </w:rPr>
        <w:lastRenderedPageBreak/>
        <w:t>METODOLOGIA</w:t>
      </w:r>
    </w:p>
    <w:p w14:paraId="61C86451" w14:textId="77777777" w:rsidR="00D129F4" w:rsidRPr="00C94AF3" w:rsidRDefault="00D129F4" w:rsidP="00D129F4">
      <w:pPr>
        <w:pStyle w:val="List"/>
        <w:spacing w:line="240" w:lineRule="auto"/>
        <w:jc w:val="both"/>
        <w:rPr>
          <w:rFonts w:ascii="Arial" w:hAnsi="Arial" w:cs="Arial"/>
          <w:b/>
          <w:color w:val="002060"/>
          <w:sz w:val="18"/>
          <w:szCs w:val="18"/>
          <w:lang w:val="es-BO"/>
        </w:rPr>
      </w:pPr>
    </w:p>
    <w:p w14:paraId="5FBD5ED3" w14:textId="15AD0C1E" w:rsidR="00616D75" w:rsidRPr="003B05F9" w:rsidRDefault="00C66AA9" w:rsidP="00616D75">
      <w:pPr>
        <w:ind w:left="540"/>
        <w:contextualSpacing/>
        <w:jc w:val="both"/>
        <w:rPr>
          <w:rFonts w:ascii="Arial" w:hAnsi="Arial" w:cs="Arial"/>
          <w:sz w:val="20"/>
          <w:szCs w:val="20"/>
          <w:lang w:val="es-BO"/>
        </w:rPr>
      </w:pPr>
      <w:r w:rsidRPr="003B05F9">
        <w:rPr>
          <w:rFonts w:ascii="Arial" w:hAnsi="Arial" w:cs="Arial"/>
          <w:sz w:val="20"/>
          <w:szCs w:val="20"/>
          <w:lang w:val="es-BO"/>
        </w:rPr>
        <w:t>La metodología aplicada en el desarrollo del taller</w:t>
      </w:r>
      <w:r w:rsidRPr="003B05F9">
        <w:rPr>
          <w:rFonts w:ascii="Arial" w:eastAsia="Times New Roman" w:hAnsi="Arial" w:cs="Arial"/>
          <w:b/>
          <w:bCs/>
          <w:sz w:val="20"/>
          <w:szCs w:val="20"/>
          <w:lang w:val="es-BO" w:eastAsia="es-BO"/>
        </w:rPr>
        <w:t xml:space="preserve"> </w:t>
      </w:r>
      <w:r w:rsidRPr="003B05F9">
        <w:rPr>
          <w:rFonts w:ascii="Arial" w:hAnsi="Arial" w:cs="Arial"/>
          <w:sz w:val="20"/>
          <w:szCs w:val="20"/>
          <w:lang w:val="es-BO"/>
        </w:rPr>
        <w:t xml:space="preserve">realizado en fecha 09 de Junio de 2015, </w:t>
      </w:r>
      <w:r w:rsidR="001D75FB" w:rsidRPr="003B05F9">
        <w:rPr>
          <w:rFonts w:ascii="Arial" w:hAnsi="Arial" w:cs="Arial"/>
          <w:sz w:val="20"/>
          <w:szCs w:val="20"/>
          <w:lang w:val="es-BO"/>
        </w:rPr>
        <w:t xml:space="preserve">consiste en el </w:t>
      </w:r>
      <w:r w:rsidR="001D75FB" w:rsidRPr="003B05F9">
        <w:rPr>
          <w:rFonts w:ascii="Arial" w:eastAsia="Times New Roman" w:hAnsi="Arial" w:cs="Arial"/>
          <w:b/>
          <w:bCs/>
          <w:sz w:val="20"/>
          <w:szCs w:val="20"/>
          <w:lang w:val="es-BO" w:eastAsia="es-BO"/>
        </w:rPr>
        <w:t>“</w:t>
      </w:r>
      <w:r w:rsidR="001D75FB" w:rsidRPr="003B05F9">
        <w:rPr>
          <w:rFonts w:ascii="Arial" w:eastAsia="Times New Roman" w:hAnsi="Arial" w:cs="Arial"/>
          <w:bCs/>
          <w:i/>
          <w:sz w:val="20"/>
          <w:szCs w:val="20"/>
          <w:lang w:val="es-BO" w:eastAsia="es-BO"/>
        </w:rPr>
        <w:t>Scoring Workshop</w:t>
      </w:r>
      <w:r w:rsidR="001D75FB" w:rsidRPr="003B05F9">
        <w:rPr>
          <w:rFonts w:ascii="Arial" w:eastAsia="Times New Roman" w:hAnsi="Arial" w:cs="Arial"/>
          <w:b/>
          <w:bCs/>
          <w:sz w:val="20"/>
          <w:szCs w:val="20"/>
          <w:lang w:val="es-BO" w:eastAsia="es-BO"/>
        </w:rPr>
        <w:t xml:space="preserve">”; </w:t>
      </w:r>
      <w:r w:rsidR="005611AE" w:rsidRPr="003B05F9">
        <w:rPr>
          <w:rFonts w:ascii="Arial" w:eastAsia="Times New Roman" w:hAnsi="Arial" w:cs="Arial"/>
          <w:bCs/>
          <w:sz w:val="20"/>
          <w:szCs w:val="20"/>
          <w:lang w:val="es-BO" w:eastAsia="es-BO"/>
        </w:rPr>
        <w:t>que</w:t>
      </w:r>
      <w:r w:rsidR="005611AE" w:rsidRPr="003B05F9">
        <w:rPr>
          <w:rFonts w:ascii="Arial" w:eastAsia="Times New Roman" w:hAnsi="Arial" w:cs="Arial"/>
          <w:b/>
          <w:bCs/>
          <w:sz w:val="20"/>
          <w:szCs w:val="20"/>
          <w:lang w:val="es-BO" w:eastAsia="es-BO"/>
        </w:rPr>
        <w:t xml:space="preserve"> </w:t>
      </w:r>
      <w:r w:rsidRPr="003B05F9">
        <w:rPr>
          <w:rFonts w:ascii="Arial" w:hAnsi="Arial" w:cs="Arial"/>
          <w:sz w:val="20"/>
          <w:szCs w:val="20"/>
          <w:lang w:val="es-BO"/>
        </w:rPr>
        <w:t xml:space="preserve">se basa en los lineamientos y metodología establecida por la Unidad Administrativa de los Fondos de Inversión </w:t>
      </w:r>
      <w:r w:rsidR="00B632E7" w:rsidRPr="003B05F9">
        <w:rPr>
          <w:rFonts w:ascii="Arial" w:hAnsi="Arial" w:cs="Arial"/>
          <w:sz w:val="20"/>
          <w:szCs w:val="20"/>
          <w:lang w:val="es-BO"/>
        </w:rPr>
        <w:t xml:space="preserve">en </w:t>
      </w:r>
      <w:r w:rsidRPr="003B05F9">
        <w:rPr>
          <w:rFonts w:ascii="Arial" w:hAnsi="Arial" w:cs="Arial"/>
          <w:sz w:val="20"/>
          <w:szCs w:val="20"/>
          <w:lang w:val="es-BO"/>
        </w:rPr>
        <w:t xml:space="preserve">el Clima (CIF), con el uso de herramientas desarrolladas </w:t>
      </w:r>
      <w:r w:rsidR="005611AE" w:rsidRPr="003B05F9">
        <w:rPr>
          <w:rFonts w:ascii="Arial" w:hAnsi="Arial" w:cs="Arial"/>
          <w:sz w:val="20"/>
          <w:szCs w:val="20"/>
          <w:lang w:val="es-BO"/>
        </w:rPr>
        <w:t xml:space="preserve">para facilitar se </w:t>
      </w:r>
      <w:r w:rsidRPr="003B05F9">
        <w:rPr>
          <w:rFonts w:ascii="Arial" w:hAnsi="Arial" w:cs="Arial"/>
          <w:sz w:val="20"/>
          <w:szCs w:val="20"/>
          <w:lang w:val="es-BO"/>
        </w:rPr>
        <w:t xml:space="preserve">cumplan los requisitos de presentación de informes </w:t>
      </w:r>
      <w:r w:rsidR="00B36564" w:rsidRPr="003B05F9">
        <w:rPr>
          <w:rFonts w:ascii="Arial" w:hAnsi="Arial" w:cs="Arial"/>
          <w:sz w:val="20"/>
          <w:szCs w:val="20"/>
          <w:lang w:val="es-BO"/>
        </w:rPr>
        <w:t xml:space="preserve">de los países que son parte </w:t>
      </w:r>
      <w:r w:rsidR="005F5F47" w:rsidRPr="003B05F9">
        <w:rPr>
          <w:rFonts w:ascii="Arial" w:hAnsi="Arial" w:cs="Arial"/>
          <w:sz w:val="20"/>
          <w:szCs w:val="20"/>
          <w:lang w:val="es-BO"/>
        </w:rPr>
        <w:t xml:space="preserve">del PPCR; </w:t>
      </w:r>
      <w:r w:rsidRPr="003B05F9">
        <w:rPr>
          <w:rFonts w:ascii="Arial" w:hAnsi="Arial" w:cs="Arial"/>
          <w:sz w:val="20"/>
          <w:szCs w:val="20"/>
          <w:lang w:val="es-BO"/>
        </w:rPr>
        <w:t xml:space="preserve">y para que </w:t>
      </w:r>
      <w:r w:rsidR="00B36564" w:rsidRPr="003B05F9">
        <w:rPr>
          <w:rFonts w:ascii="Arial" w:hAnsi="Arial" w:cs="Arial"/>
          <w:sz w:val="20"/>
          <w:szCs w:val="20"/>
          <w:lang w:val="es-BO"/>
        </w:rPr>
        <w:t>sus</w:t>
      </w:r>
      <w:r w:rsidRPr="003B05F9">
        <w:rPr>
          <w:rFonts w:ascii="Arial" w:hAnsi="Arial" w:cs="Arial"/>
          <w:sz w:val="20"/>
          <w:szCs w:val="20"/>
          <w:lang w:val="es-BO"/>
        </w:rPr>
        <w:t xml:space="preserve"> coordinadores</w:t>
      </w:r>
      <w:r w:rsidR="00B36564" w:rsidRPr="003B05F9">
        <w:rPr>
          <w:rFonts w:ascii="Arial" w:hAnsi="Arial" w:cs="Arial"/>
          <w:sz w:val="20"/>
          <w:szCs w:val="20"/>
          <w:lang w:val="es-BO"/>
        </w:rPr>
        <w:t>,</w:t>
      </w:r>
      <w:r w:rsidRPr="003B05F9">
        <w:rPr>
          <w:rFonts w:ascii="Arial" w:hAnsi="Arial" w:cs="Arial"/>
          <w:sz w:val="20"/>
          <w:szCs w:val="20"/>
          <w:lang w:val="es-BO"/>
        </w:rPr>
        <w:t xml:space="preserve"> unidades/equipos de gestión </w:t>
      </w:r>
      <w:r w:rsidR="00B36564" w:rsidRPr="003B05F9">
        <w:rPr>
          <w:rFonts w:ascii="Arial" w:hAnsi="Arial" w:cs="Arial"/>
          <w:sz w:val="20"/>
          <w:szCs w:val="20"/>
          <w:lang w:val="es-BO"/>
        </w:rPr>
        <w:t>y/o</w:t>
      </w:r>
      <w:r w:rsidRPr="003B05F9">
        <w:rPr>
          <w:rFonts w:ascii="Arial" w:hAnsi="Arial" w:cs="Arial"/>
          <w:sz w:val="20"/>
          <w:szCs w:val="20"/>
          <w:lang w:val="es-BO"/>
        </w:rPr>
        <w:t xml:space="preserve"> ejecución de proyectos/programas, </w:t>
      </w:r>
      <w:r w:rsidR="00B36564" w:rsidRPr="003B05F9">
        <w:rPr>
          <w:rFonts w:ascii="Arial" w:hAnsi="Arial" w:cs="Arial"/>
          <w:sz w:val="20"/>
          <w:szCs w:val="20"/>
          <w:lang w:val="es-BO"/>
        </w:rPr>
        <w:t xml:space="preserve">además de los </w:t>
      </w:r>
      <w:r w:rsidRPr="003B05F9">
        <w:rPr>
          <w:rFonts w:ascii="Arial" w:hAnsi="Arial" w:cs="Arial"/>
          <w:sz w:val="20"/>
          <w:szCs w:val="20"/>
          <w:lang w:val="es-BO"/>
        </w:rPr>
        <w:t xml:space="preserve">equipos de trabajo de los bancos multilaterales de desarrollo (MDB) </w:t>
      </w:r>
      <w:r w:rsidR="00B36564" w:rsidRPr="003B05F9">
        <w:rPr>
          <w:rFonts w:ascii="Arial" w:hAnsi="Arial" w:cs="Arial"/>
          <w:sz w:val="20"/>
          <w:szCs w:val="20"/>
          <w:lang w:val="es-BO"/>
        </w:rPr>
        <w:t xml:space="preserve">u </w:t>
      </w:r>
      <w:r w:rsidRPr="003B05F9">
        <w:rPr>
          <w:rFonts w:ascii="Arial" w:hAnsi="Arial" w:cs="Arial"/>
          <w:sz w:val="20"/>
          <w:szCs w:val="20"/>
          <w:lang w:val="es-BO"/>
        </w:rPr>
        <w:t>otras partes interesadas</w:t>
      </w:r>
      <w:r w:rsidR="001D75FB" w:rsidRPr="003B05F9">
        <w:rPr>
          <w:rFonts w:ascii="Arial" w:hAnsi="Arial" w:cs="Arial"/>
          <w:sz w:val="20"/>
          <w:szCs w:val="20"/>
          <w:lang w:val="es-BO"/>
        </w:rPr>
        <w:t>,</w:t>
      </w:r>
      <w:r w:rsidRPr="003B05F9">
        <w:rPr>
          <w:rFonts w:ascii="Arial" w:hAnsi="Arial" w:cs="Arial"/>
          <w:sz w:val="20"/>
          <w:szCs w:val="20"/>
          <w:lang w:val="es-BO"/>
        </w:rPr>
        <w:t xml:space="preserve"> puedan determinar </w:t>
      </w:r>
      <w:r w:rsidR="00A17A4C" w:rsidRPr="003B05F9">
        <w:rPr>
          <w:rFonts w:ascii="Arial" w:hAnsi="Arial" w:cs="Arial"/>
          <w:sz w:val="20"/>
          <w:szCs w:val="20"/>
          <w:lang w:val="es-BO"/>
        </w:rPr>
        <w:t xml:space="preserve">las capacidades de ACC a </w:t>
      </w:r>
      <w:r w:rsidRPr="003B05F9">
        <w:rPr>
          <w:rFonts w:ascii="Arial" w:hAnsi="Arial" w:cs="Arial"/>
          <w:sz w:val="20"/>
          <w:szCs w:val="20"/>
          <w:lang w:val="es-BO"/>
        </w:rPr>
        <w:t>nivel nacional</w:t>
      </w:r>
      <w:r w:rsidR="00C14C72" w:rsidRPr="003B05F9">
        <w:rPr>
          <w:rFonts w:ascii="Arial" w:hAnsi="Arial" w:cs="Arial"/>
          <w:sz w:val="20"/>
          <w:szCs w:val="20"/>
          <w:lang w:val="es-BO"/>
        </w:rPr>
        <w:t>/subnacional,</w:t>
      </w:r>
      <w:r w:rsidRPr="003B05F9">
        <w:rPr>
          <w:rFonts w:ascii="Arial" w:hAnsi="Arial" w:cs="Arial"/>
          <w:sz w:val="20"/>
          <w:szCs w:val="20"/>
          <w:lang w:val="es-BO"/>
        </w:rPr>
        <w:t xml:space="preserve"> como a nivel de proyecto/programa.</w:t>
      </w:r>
    </w:p>
    <w:p w14:paraId="7EEBB7F7" w14:textId="77777777" w:rsidR="00616D75" w:rsidRPr="003B05F9" w:rsidRDefault="00616D75" w:rsidP="00616D75">
      <w:pPr>
        <w:rPr>
          <w:rFonts w:ascii="Arial" w:hAnsi="Arial" w:cs="Arial"/>
          <w:sz w:val="20"/>
          <w:szCs w:val="20"/>
          <w:lang w:val="es-BO"/>
        </w:rPr>
      </w:pPr>
    </w:p>
    <w:p w14:paraId="4FD408BE" w14:textId="22E203B6" w:rsidR="009E4217" w:rsidRPr="003B05F9" w:rsidRDefault="009E4217" w:rsidP="001D75FB">
      <w:pPr>
        <w:pStyle w:val="List"/>
        <w:spacing w:line="240" w:lineRule="auto"/>
        <w:ind w:left="540" w:firstLine="0"/>
        <w:jc w:val="both"/>
        <w:rPr>
          <w:rFonts w:ascii="Arial" w:hAnsi="Arial" w:cs="Arial"/>
          <w:b/>
          <w:lang w:val="es-BO"/>
        </w:rPr>
      </w:pPr>
      <w:r w:rsidRPr="003B05F9">
        <w:rPr>
          <w:rFonts w:ascii="Arial" w:hAnsi="Arial" w:cs="Arial"/>
          <w:lang w:val="es-BO"/>
        </w:rPr>
        <w:t>Para los indicadores CIF, se cuenta con instrumentos preestablecidos para el recojo, procesamiento y presentación de informes sobre los cinco indicadores básicos, creados para todos los PPCR en el mundo, con el fin de determinar la línea base y los resultados logrados a nivel nacional como a nivel del PROYECTO</w:t>
      </w:r>
      <w:r w:rsidR="004076FD" w:rsidRPr="003B05F9">
        <w:rPr>
          <w:rFonts w:ascii="Arial" w:hAnsi="Arial" w:cs="Arial"/>
          <w:lang w:val="es-BO"/>
        </w:rPr>
        <w:t xml:space="preserve">; procurando contar </w:t>
      </w:r>
      <w:r w:rsidR="004A2BA9" w:rsidRPr="003B05F9">
        <w:rPr>
          <w:rFonts w:ascii="Arial" w:hAnsi="Arial" w:cs="Arial"/>
          <w:lang w:val="es-BO"/>
        </w:rPr>
        <w:t xml:space="preserve">con alta participación de representantes de los sectores priorizados, agencias del gobierno nacional y local, representantes de donantes, de la sociedad civil entre otros. Los talleres se </w:t>
      </w:r>
      <w:r w:rsidR="00F93EE8" w:rsidRPr="003B05F9">
        <w:rPr>
          <w:rFonts w:ascii="Arial" w:hAnsi="Arial" w:cs="Arial"/>
          <w:lang w:val="es-BO"/>
        </w:rPr>
        <w:t>efectúan</w:t>
      </w:r>
      <w:r w:rsidR="004076FD" w:rsidRPr="003B05F9">
        <w:rPr>
          <w:rFonts w:ascii="Arial" w:hAnsi="Arial" w:cs="Arial"/>
          <w:lang w:val="es-BO"/>
        </w:rPr>
        <w:t xml:space="preserve"> </w:t>
      </w:r>
      <w:r w:rsidR="004A2BA9" w:rsidRPr="003B05F9">
        <w:rPr>
          <w:rFonts w:ascii="Arial" w:hAnsi="Arial" w:cs="Arial"/>
          <w:lang w:val="es-BO"/>
        </w:rPr>
        <w:t>anualmente en el mes de junio.</w:t>
      </w:r>
    </w:p>
    <w:p w14:paraId="146042CF" w14:textId="77777777" w:rsidR="00C66AA9" w:rsidRPr="003B05F9" w:rsidRDefault="00C66AA9" w:rsidP="009E4217">
      <w:pPr>
        <w:ind w:left="540"/>
        <w:contextualSpacing/>
        <w:jc w:val="both"/>
        <w:rPr>
          <w:rFonts w:ascii="Arial" w:hAnsi="Arial" w:cs="Arial"/>
          <w:sz w:val="20"/>
          <w:szCs w:val="20"/>
          <w:lang w:val="es-BO"/>
        </w:rPr>
      </w:pPr>
    </w:p>
    <w:p w14:paraId="4BEFB440" w14:textId="56D77B9D" w:rsidR="009E4217" w:rsidRPr="003B05F9" w:rsidRDefault="009E4217" w:rsidP="009E4217">
      <w:pPr>
        <w:ind w:left="540"/>
        <w:contextualSpacing/>
        <w:jc w:val="both"/>
        <w:rPr>
          <w:rFonts w:ascii="Arial" w:hAnsi="Arial" w:cs="Arial"/>
          <w:sz w:val="20"/>
          <w:szCs w:val="20"/>
          <w:lang w:val="es-BO"/>
        </w:rPr>
      </w:pPr>
      <w:r w:rsidRPr="003B05F9">
        <w:rPr>
          <w:rFonts w:ascii="Arial" w:hAnsi="Arial" w:cs="Arial"/>
          <w:sz w:val="20"/>
          <w:szCs w:val="20"/>
          <w:lang w:val="es-BO"/>
        </w:rPr>
        <w:t>Cada uno de los cinco indicadores básicos</w:t>
      </w:r>
      <w:r w:rsidR="001D75FB" w:rsidRPr="003B05F9">
        <w:rPr>
          <w:rFonts w:ascii="Arial" w:hAnsi="Arial" w:cs="Arial"/>
          <w:sz w:val="20"/>
          <w:szCs w:val="20"/>
          <w:lang w:val="es-BO"/>
        </w:rPr>
        <w:t xml:space="preserve"> del CIF,</w:t>
      </w:r>
      <w:r w:rsidRPr="003B05F9">
        <w:rPr>
          <w:rFonts w:ascii="Arial" w:hAnsi="Arial" w:cs="Arial"/>
          <w:sz w:val="20"/>
          <w:szCs w:val="20"/>
          <w:lang w:val="es-BO"/>
        </w:rPr>
        <w:t xml:space="preserve"> incluye directrices específicas sobre su justificación, definición técnica, metodología, fuentes </w:t>
      </w:r>
      <w:r w:rsidR="00F93EE8" w:rsidRPr="003B05F9">
        <w:rPr>
          <w:rFonts w:ascii="Arial" w:hAnsi="Arial" w:cs="Arial"/>
          <w:sz w:val="20"/>
          <w:szCs w:val="20"/>
          <w:lang w:val="es-BO"/>
        </w:rPr>
        <w:t xml:space="preserve">y recopilación </w:t>
      </w:r>
      <w:r w:rsidRPr="003B05F9">
        <w:rPr>
          <w:rFonts w:ascii="Arial" w:hAnsi="Arial" w:cs="Arial"/>
          <w:sz w:val="20"/>
          <w:szCs w:val="20"/>
          <w:lang w:val="es-BO"/>
        </w:rPr>
        <w:t>de datos, responsabilidades relativas al seguimiento</w:t>
      </w:r>
      <w:r w:rsidR="001D75FB" w:rsidRPr="003B05F9">
        <w:rPr>
          <w:rFonts w:ascii="Arial" w:hAnsi="Arial" w:cs="Arial"/>
          <w:sz w:val="20"/>
          <w:szCs w:val="20"/>
          <w:lang w:val="es-BO"/>
        </w:rPr>
        <w:t xml:space="preserve"> </w:t>
      </w:r>
      <w:r w:rsidRPr="003B05F9">
        <w:rPr>
          <w:rFonts w:ascii="Arial" w:hAnsi="Arial" w:cs="Arial"/>
          <w:sz w:val="20"/>
          <w:szCs w:val="20"/>
          <w:lang w:val="es-BO"/>
        </w:rPr>
        <w:t>y la presentación de informes</w:t>
      </w:r>
      <w:r w:rsidR="00715949" w:rsidRPr="003B05F9">
        <w:rPr>
          <w:rFonts w:ascii="Arial" w:hAnsi="Arial" w:cs="Arial"/>
          <w:sz w:val="20"/>
          <w:szCs w:val="20"/>
          <w:lang w:val="es-BO"/>
        </w:rPr>
        <w:t>, como el</w:t>
      </w:r>
      <w:r w:rsidRPr="003B05F9">
        <w:rPr>
          <w:rFonts w:ascii="Arial" w:hAnsi="Arial" w:cs="Arial"/>
          <w:sz w:val="20"/>
          <w:szCs w:val="20"/>
          <w:lang w:val="es-BO"/>
        </w:rPr>
        <w:t xml:space="preserve"> aseguramiento de la calidad.</w:t>
      </w:r>
      <w:r w:rsidR="001D75FB" w:rsidRPr="003B05F9">
        <w:rPr>
          <w:rFonts w:ascii="Arial" w:hAnsi="Arial" w:cs="Arial"/>
          <w:sz w:val="20"/>
          <w:szCs w:val="20"/>
          <w:lang w:val="es-BO"/>
        </w:rPr>
        <w:t xml:space="preserve"> </w:t>
      </w:r>
      <w:r w:rsidRPr="003B05F9">
        <w:rPr>
          <w:rFonts w:ascii="Arial" w:hAnsi="Arial" w:cs="Arial"/>
          <w:sz w:val="20"/>
          <w:szCs w:val="20"/>
          <w:lang w:val="es-BO"/>
        </w:rPr>
        <w:t xml:space="preserve">Los indicadores básicos 1 y 2 miden el progreso </w:t>
      </w:r>
      <w:r w:rsidR="004A2BA9" w:rsidRPr="003B05F9">
        <w:rPr>
          <w:rFonts w:ascii="Arial" w:hAnsi="Arial" w:cs="Arial"/>
          <w:sz w:val="20"/>
          <w:szCs w:val="20"/>
          <w:lang w:val="es-BO"/>
        </w:rPr>
        <w:t xml:space="preserve">en los sectores priorizados y </w:t>
      </w:r>
      <w:r w:rsidRPr="003B05F9">
        <w:rPr>
          <w:rFonts w:ascii="Arial" w:hAnsi="Arial" w:cs="Arial"/>
          <w:sz w:val="20"/>
          <w:szCs w:val="20"/>
          <w:lang w:val="es-BO"/>
        </w:rPr>
        <w:t xml:space="preserve">a nivel nacional. Los indicadores básicos 3, 4 y 5 miden el progreso a nivel de </w:t>
      </w:r>
      <w:r w:rsidR="00715949" w:rsidRPr="003B05F9">
        <w:rPr>
          <w:rFonts w:ascii="Arial" w:hAnsi="Arial" w:cs="Arial"/>
          <w:sz w:val="20"/>
          <w:szCs w:val="20"/>
          <w:lang w:val="es-BO"/>
        </w:rPr>
        <w:t>proyecto</w:t>
      </w:r>
      <w:r w:rsidRPr="003B05F9">
        <w:rPr>
          <w:rFonts w:ascii="Arial" w:hAnsi="Arial" w:cs="Arial"/>
          <w:sz w:val="20"/>
          <w:szCs w:val="20"/>
          <w:lang w:val="es-BO"/>
        </w:rPr>
        <w:t>/programa del PPCR.</w:t>
      </w:r>
    </w:p>
    <w:p w14:paraId="0E1DA978" w14:textId="77777777" w:rsidR="007F1617" w:rsidRDefault="007F1617" w:rsidP="009E4217">
      <w:pPr>
        <w:ind w:left="540"/>
        <w:contextualSpacing/>
        <w:jc w:val="both"/>
        <w:rPr>
          <w:rFonts w:ascii="Arial" w:hAnsi="Arial" w:cs="Arial"/>
          <w:b/>
          <w:sz w:val="20"/>
          <w:szCs w:val="20"/>
          <w:lang w:val="es-BO"/>
        </w:rPr>
      </w:pPr>
    </w:p>
    <w:p w14:paraId="57FE3AF3" w14:textId="4F28566A" w:rsidR="00A20E2E" w:rsidRPr="00C94AF3" w:rsidRDefault="00A20E2E" w:rsidP="009E4217">
      <w:pPr>
        <w:ind w:left="540"/>
        <w:contextualSpacing/>
        <w:jc w:val="both"/>
        <w:rPr>
          <w:rFonts w:ascii="Arial" w:hAnsi="Arial" w:cs="Arial"/>
          <w:b/>
          <w:sz w:val="20"/>
          <w:szCs w:val="20"/>
          <w:lang w:val="es-BO"/>
        </w:rPr>
      </w:pPr>
      <w:r w:rsidRPr="00C94AF3">
        <w:rPr>
          <w:rFonts w:ascii="Arial" w:hAnsi="Arial" w:cs="Arial"/>
          <w:b/>
          <w:sz w:val="20"/>
          <w:szCs w:val="20"/>
          <w:lang w:val="es-BO"/>
        </w:rPr>
        <w:t>PROCEDIMIENTO METODOLOGICO APLICADO EN EL FORO-TALLER</w:t>
      </w:r>
    </w:p>
    <w:p w14:paraId="45E2C5CE" w14:textId="77777777" w:rsidR="001E6A32" w:rsidRPr="003B05F9" w:rsidRDefault="001E6A32" w:rsidP="009E4217">
      <w:pPr>
        <w:ind w:left="540"/>
        <w:contextualSpacing/>
        <w:jc w:val="both"/>
        <w:rPr>
          <w:rFonts w:ascii="Arial" w:hAnsi="Arial" w:cs="Arial"/>
          <w:sz w:val="20"/>
          <w:szCs w:val="20"/>
          <w:lang w:val="es-BO"/>
        </w:rPr>
      </w:pPr>
    </w:p>
    <w:p w14:paraId="7F3A73AE" w14:textId="0334610A" w:rsidR="008562B6" w:rsidRPr="003B05F9" w:rsidRDefault="001E6A32" w:rsidP="00AC013D">
      <w:pPr>
        <w:ind w:left="567"/>
        <w:contextualSpacing/>
        <w:jc w:val="both"/>
        <w:rPr>
          <w:rFonts w:ascii="Arial" w:hAnsi="Arial" w:cs="Arial"/>
          <w:sz w:val="20"/>
          <w:szCs w:val="20"/>
          <w:lang w:val="es-BO"/>
        </w:rPr>
      </w:pPr>
      <w:r w:rsidRPr="003B05F9">
        <w:rPr>
          <w:rFonts w:ascii="Arial" w:hAnsi="Arial" w:cs="Arial"/>
          <w:sz w:val="20"/>
          <w:szCs w:val="20"/>
          <w:lang w:val="es-BO"/>
        </w:rPr>
        <w:t xml:space="preserve">El procedimiento metodológico desarrollado, se </w:t>
      </w:r>
      <w:r w:rsidR="00715949" w:rsidRPr="003B05F9">
        <w:rPr>
          <w:rFonts w:ascii="Arial" w:hAnsi="Arial" w:cs="Arial"/>
          <w:sz w:val="20"/>
          <w:szCs w:val="20"/>
          <w:lang w:val="es-BO"/>
        </w:rPr>
        <w:t xml:space="preserve">basa </w:t>
      </w:r>
      <w:r w:rsidRPr="003B05F9">
        <w:rPr>
          <w:rFonts w:ascii="Arial" w:hAnsi="Arial" w:cs="Arial"/>
          <w:sz w:val="20"/>
          <w:szCs w:val="20"/>
          <w:lang w:val="es-BO"/>
        </w:rPr>
        <w:t>en el uso de herramientas para el monitoreo y presentación de informes (Monitoring, reporting, toolkit)</w:t>
      </w:r>
      <w:r w:rsidR="0003129B" w:rsidRPr="003B05F9">
        <w:rPr>
          <w:rFonts w:ascii="Arial" w:hAnsi="Arial" w:cs="Arial"/>
          <w:sz w:val="20"/>
          <w:szCs w:val="20"/>
          <w:lang w:val="es-BO"/>
        </w:rPr>
        <w:t xml:space="preserve">; que sugiere </w:t>
      </w:r>
      <w:r w:rsidR="009D5335" w:rsidRPr="003B05F9">
        <w:rPr>
          <w:rFonts w:ascii="Arial" w:hAnsi="Arial" w:cs="Arial"/>
          <w:sz w:val="20"/>
          <w:szCs w:val="20"/>
          <w:lang w:val="es-BO"/>
        </w:rPr>
        <w:t>se conform</w:t>
      </w:r>
      <w:r w:rsidR="0003129B" w:rsidRPr="003B05F9">
        <w:rPr>
          <w:rFonts w:ascii="Arial" w:hAnsi="Arial" w:cs="Arial"/>
          <w:sz w:val="20"/>
          <w:szCs w:val="20"/>
          <w:lang w:val="es-BO"/>
        </w:rPr>
        <w:t>en</w:t>
      </w:r>
      <w:r w:rsidR="009D5335" w:rsidRPr="003B05F9">
        <w:rPr>
          <w:rFonts w:ascii="Arial" w:hAnsi="Arial" w:cs="Arial"/>
          <w:sz w:val="20"/>
          <w:szCs w:val="20"/>
          <w:lang w:val="es-BO"/>
        </w:rPr>
        <w:t xml:space="preserve"> grupos de trabajo por sectores y se </w:t>
      </w:r>
      <w:r w:rsidR="0003129B" w:rsidRPr="003B05F9">
        <w:rPr>
          <w:rFonts w:ascii="Arial" w:hAnsi="Arial" w:cs="Arial"/>
          <w:sz w:val="20"/>
          <w:szCs w:val="20"/>
          <w:lang w:val="es-BO"/>
        </w:rPr>
        <w:t xml:space="preserve">designen </w:t>
      </w:r>
      <w:r w:rsidR="009D5335" w:rsidRPr="003B05F9">
        <w:rPr>
          <w:rFonts w:ascii="Arial" w:hAnsi="Arial" w:cs="Arial"/>
          <w:sz w:val="20"/>
          <w:szCs w:val="20"/>
          <w:lang w:val="es-BO"/>
        </w:rPr>
        <w:t>2 responsables por grupo de trabajo (</w:t>
      </w:r>
      <w:r w:rsidR="0003129B" w:rsidRPr="003B05F9">
        <w:rPr>
          <w:rFonts w:ascii="Arial" w:hAnsi="Arial" w:cs="Arial"/>
          <w:sz w:val="20"/>
          <w:szCs w:val="20"/>
          <w:lang w:val="es-BO"/>
        </w:rPr>
        <w:t xml:space="preserve">un </w:t>
      </w:r>
      <w:r w:rsidR="009D5335" w:rsidRPr="003B05F9">
        <w:rPr>
          <w:rFonts w:ascii="Arial" w:hAnsi="Arial" w:cs="Arial"/>
          <w:sz w:val="20"/>
          <w:szCs w:val="20"/>
          <w:lang w:val="es-BO"/>
        </w:rPr>
        <w:t xml:space="preserve">moderador y un responsable de la información). </w:t>
      </w:r>
      <w:r w:rsidR="008562B6" w:rsidRPr="003B05F9">
        <w:rPr>
          <w:rFonts w:ascii="Arial" w:hAnsi="Arial" w:cs="Arial"/>
          <w:sz w:val="20"/>
          <w:szCs w:val="20"/>
          <w:lang w:val="es-BO"/>
        </w:rPr>
        <w:t xml:space="preserve">Los grupos de trabajos </w:t>
      </w:r>
      <w:r w:rsidR="00715949" w:rsidRPr="003B05F9">
        <w:rPr>
          <w:rFonts w:ascii="Arial" w:hAnsi="Arial" w:cs="Arial"/>
          <w:sz w:val="20"/>
          <w:szCs w:val="20"/>
          <w:lang w:val="es-BO"/>
        </w:rPr>
        <w:t xml:space="preserve">se agrupan según </w:t>
      </w:r>
      <w:r w:rsidR="008562B6" w:rsidRPr="003B05F9">
        <w:rPr>
          <w:rFonts w:ascii="Arial" w:hAnsi="Arial" w:cs="Arial"/>
          <w:sz w:val="20"/>
          <w:szCs w:val="20"/>
          <w:lang w:val="es-BO"/>
        </w:rPr>
        <w:t>sectores</w:t>
      </w:r>
      <w:r w:rsidR="00715949" w:rsidRPr="003B05F9">
        <w:rPr>
          <w:rFonts w:ascii="Arial" w:hAnsi="Arial" w:cs="Arial"/>
          <w:sz w:val="20"/>
          <w:szCs w:val="20"/>
          <w:lang w:val="es-BO"/>
        </w:rPr>
        <w:t>, experiencia e interés; siendo en el caso del evento realizado</w:t>
      </w:r>
      <w:r w:rsidR="008562B6" w:rsidRPr="003B05F9">
        <w:rPr>
          <w:rFonts w:ascii="Arial" w:hAnsi="Arial" w:cs="Arial"/>
          <w:sz w:val="20"/>
          <w:szCs w:val="20"/>
          <w:lang w:val="es-BO"/>
        </w:rPr>
        <w:t>:</w:t>
      </w:r>
    </w:p>
    <w:p w14:paraId="0074E834" w14:textId="77777777" w:rsidR="008562B6" w:rsidRPr="003B05F9" w:rsidRDefault="008562B6" w:rsidP="001F60C4">
      <w:pPr>
        <w:ind w:left="540"/>
        <w:contextualSpacing/>
        <w:jc w:val="both"/>
        <w:rPr>
          <w:rFonts w:ascii="Arial" w:hAnsi="Arial" w:cs="Arial"/>
          <w:sz w:val="20"/>
          <w:szCs w:val="20"/>
          <w:lang w:val="es-BO"/>
        </w:rPr>
      </w:pPr>
    </w:p>
    <w:p w14:paraId="1FFCCE76" w14:textId="77777777" w:rsidR="008562B6" w:rsidRPr="003B05F9" w:rsidRDefault="008562B6" w:rsidP="001F60C4">
      <w:pPr>
        <w:pStyle w:val="ListParagraph"/>
        <w:numPr>
          <w:ilvl w:val="0"/>
          <w:numId w:val="8"/>
        </w:numPr>
        <w:contextualSpacing/>
        <w:jc w:val="both"/>
        <w:rPr>
          <w:rFonts w:ascii="Arial" w:hAnsi="Arial" w:cs="Arial"/>
          <w:sz w:val="20"/>
          <w:szCs w:val="20"/>
          <w:lang w:val="es-BO"/>
        </w:rPr>
      </w:pPr>
      <w:r w:rsidRPr="003B05F9">
        <w:rPr>
          <w:rFonts w:ascii="Arial" w:hAnsi="Arial" w:cs="Arial"/>
          <w:sz w:val="20"/>
          <w:szCs w:val="20"/>
          <w:lang w:val="es-BO"/>
        </w:rPr>
        <w:t>Nivel Nacional</w:t>
      </w:r>
    </w:p>
    <w:p w14:paraId="408947DB" w14:textId="77777777" w:rsidR="008562B6" w:rsidRPr="003B05F9" w:rsidRDefault="008562B6" w:rsidP="001F60C4">
      <w:pPr>
        <w:pStyle w:val="ListParagraph"/>
        <w:numPr>
          <w:ilvl w:val="0"/>
          <w:numId w:val="8"/>
        </w:numPr>
        <w:contextualSpacing/>
        <w:jc w:val="both"/>
        <w:rPr>
          <w:rFonts w:ascii="Arial" w:hAnsi="Arial" w:cs="Arial"/>
          <w:sz w:val="20"/>
          <w:szCs w:val="20"/>
          <w:lang w:val="es-BO"/>
        </w:rPr>
      </w:pPr>
      <w:r w:rsidRPr="003B05F9">
        <w:rPr>
          <w:rFonts w:ascii="Arial" w:hAnsi="Arial" w:cs="Arial"/>
          <w:sz w:val="20"/>
          <w:szCs w:val="20"/>
          <w:lang w:val="es-BO"/>
        </w:rPr>
        <w:t>Sector Riego</w:t>
      </w:r>
    </w:p>
    <w:p w14:paraId="6D966A5F" w14:textId="77777777" w:rsidR="008562B6" w:rsidRPr="003B05F9" w:rsidRDefault="008562B6" w:rsidP="001F60C4">
      <w:pPr>
        <w:pStyle w:val="ListParagraph"/>
        <w:numPr>
          <w:ilvl w:val="0"/>
          <w:numId w:val="8"/>
        </w:numPr>
        <w:contextualSpacing/>
        <w:jc w:val="both"/>
        <w:rPr>
          <w:rFonts w:ascii="Arial" w:hAnsi="Arial" w:cs="Arial"/>
          <w:sz w:val="20"/>
          <w:szCs w:val="20"/>
          <w:lang w:val="es-BO"/>
        </w:rPr>
      </w:pPr>
      <w:r w:rsidRPr="003B05F9">
        <w:rPr>
          <w:rFonts w:ascii="Arial" w:hAnsi="Arial" w:cs="Arial"/>
          <w:sz w:val="20"/>
          <w:szCs w:val="20"/>
          <w:lang w:val="es-BO"/>
        </w:rPr>
        <w:t>Sector Recursos Hídricos</w:t>
      </w:r>
    </w:p>
    <w:p w14:paraId="3E7B9D85" w14:textId="60DC255E" w:rsidR="008562B6" w:rsidRPr="003B05F9" w:rsidRDefault="008562B6" w:rsidP="001F60C4">
      <w:pPr>
        <w:pStyle w:val="ListParagraph"/>
        <w:numPr>
          <w:ilvl w:val="0"/>
          <w:numId w:val="8"/>
        </w:numPr>
        <w:contextualSpacing/>
        <w:jc w:val="both"/>
        <w:rPr>
          <w:rFonts w:ascii="Arial" w:hAnsi="Arial" w:cs="Arial"/>
          <w:sz w:val="20"/>
          <w:szCs w:val="20"/>
          <w:lang w:val="es-BO"/>
        </w:rPr>
      </w:pPr>
      <w:r w:rsidRPr="003B05F9">
        <w:rPr>
          <w:rFonts w:ascii="Arial" w:hAnsi="Arial" w:cs="Arial"/>
          <w:sz w:val="20"/>
          <w:szCs w:val="20"/>
          <w:lang w:val="es-BO"/>
        </w:rPr>
        <w:t>Sector Agua y Saneamiento Básico</w:t>
      </w:r>
      <w:r w:rsidR="00BC128D" w:rsidRPr="003B05F9">
        <w:rPr>
          <w:rFonts w:ascii="Arial" w:hAnsi="Arial" w:cs="Arial"/>
          <w:sz w:val="20"/>
          <w:szCs w:val="20"/>
          <w:lang w:val="es-BO"/>
        </w:rPr>
        <w:t>;</w:t>
      </w:r>
      <w:r w:rsidRPr="003B05F9">
        <w:rPr>
          <w:rFonts w:ascii="Arial" w:hAnsi="Arial" w:cs="Arial"/>
          <w:sz w:val="20"/>
          <w:szCs w:val="20"/>
          <w:lang w:val="es-BO"/>
        </w:rPr>
        <w:t xml:space="preserve"> y</w:t>
      </w:r>
    </w:p>
    <w:p w14:paraId="2756DD72" w14:textId="77777777" w:rsidR="008562B6" w:rsidRPr="003B05F9" w:rsidRDefault="008562B6" w:rsidP="001F60C4">
      <w:pPr>
        <w:pStyle w:val="ListParagraph"/>
        <w:numPr>
          <w:ilvl w:val="0"/>
          <w:numId w:val="8"/>
        </w:numPr>
        <w:contextualSpacing/>
        <w:jc w:val="both"/>
        <w:rPr>
          <w:rFonts w:ascii="Arial" w:hAnsi="Arial" w:cs="Arial"/>
          <w:sz w:val="20"/>
          <w:szCs w:val="20"/>
          <w:lang w:val="es-BO"/>
        </w:rPr>
      </w:pPr>
      <w:r w:rsidRPr="003B05F9">
        <w:rPr>
          <w:rFonts w:ascii="Arial" w:hAnsi="Arial" w:cs="Arial"/>
          <w:sz w:val="20"/>
          <w:szCs w:val="20"/>
          <w:lang w:val="es-BO"/>
        </w:rPr>
        <w:t>Sector Hidrometeorología.</w:t>
      </w:r>
    </w:p>
    <w:p w14:paraId="4F21F2A2" w14:textId="77777777" w:rsidR="009D5335" w:rsidRPr="003B05F9" w:rsidRDefault="009D5335" w:rsidP="001F60C4">
      <w:pPr>
        <w:ind w:left="540"/>
        <w:contextualSpacing/>
        <w:jc w:val="both"/>
        <w:rPr>
          <w:rFonts w:ascii="Arial" w:hAnsi="Arial" w:cs="Arial"/>
          <w:sz w:val="20"/>
          <w:szCs w:val="20"/>
          <w:lang w:val="es-BO"/>
        </w:rPr>
      </w:pPr>
    </w:p>
    <w:p w14:paraId="646620DE" w14:textId="6BF3123A" w:rsidR="008562B6" w:rsidRPr="003B05F9" w:rsidRDefault="0003129B" w:rsidP="00AC013D">
      <w:pPr>
        <w:ind w:left="567"/>
        <w:contextualSpacing/>
        <w:jc w:val="both"/>
        <w:rPr>
          <w:rFonts w:ascii="Arial" w:hAnsi="Arial" w:cs="Arial"/>
          <w:sz w:val="20"/>
          <w:szCs w:val="20"/>
          <w:lang w:val="es-BO"/>
        </w:rPr>
      </w:pPr>
      <w:r w:rsidRPr="003B05F9">
        <w:rPr>
          <w:rFonts w:ascii="Arial" w:hAnsi="Arial" w:cs="Arial"/>
          <w:sz w:val="20"/>
          <w:szCs w:val="20"/>
          <w:lang w:val="es-BO"/>
        </w:rPr>
        <w:t>Al respecto, c</w:t>
      </w:r>
      <w:r w:rsidR="009C6C25" w:rsidRPr="003B05F9">
        <w:rPr>
          <w:rFonts w:ascii="Arial" w:hAnsi="Arial" w:cs="Arial"/>
          <w:sz w:val="20"/>
          <w:szCs w:val="20"/>
          <w:lang w:val="es-BO"/>
        </w:rPr>
        <w:t>ada grupo</w:t>
      </w:r>
      <w:r w:rsidR="008562B6" w:rsidRPr="003B05F9">
        <w:rPr>
          <w:rFonts w:ascii="Arial" w:hAnsi="Arial" w:cs="Arial"/>
          <w:sz w:val="20"/>
          <w:szCs w:val="20"/>
          <w:lang w:val="es-BO"/>
        </w:rPr>
        <w:t xml:space="preserve"> </w:t>
      </w:r>
      <w:r w:rsidR="00EA2899" w:rsidRPr="003B05F9">
        <w:rPr>
          <w:rFonts w:ascii="Arial" w:hAnsi="Arial" w:cs="Arial"/>
          <w:sz w:val="20"/>
          <w:szCs w:val="20"/>
          <w:lang w:val="es-BO"/>
        </w:rPr>
        <w:t xml:space="preserve">trabajó sobre </w:t>
      </w:r>
      <w:r w:rsidR="001F60C4" w:rsidRPr="003B05F9">
        <w:rPr>
          <w:rFonts w:ascii="Arial" w:hAnsi="Arial" w:cs="Arial"/>
          <w:sz w:val="20"/>
          <w:szCs w:val="20"/>
          <w:lang w:val="es-BO"/>
        </w:rPr>
        <w:t>los</w:t>
      </w:r>
      <w:r w:rsidR="008562B6" w:rsidRPr="003B05F9">
        <w:rPr>
          <w:rFonts w:ascii="Arial" w:hAnsi="Arial" w:cs="Arial"/>
          <w:sz w:val="20"/>
          <w:szCs w:val="20"/>
          <w:lang w:val="es-BO"/>
        </w:rPr>
        <w:t xml:space="preserve"> indicadores</w:t>
      </w:r>
      <w:r w:rsidR="001F60C4" w:rsidRPr="003B05F9">
        <w:rPr>
          <w:rFonts w:ascii="Arial" w:hAnsi="Arial" w:cs="Arial"/>
          <w:sz w:val="20"/>
          <w:szCs w:val="20"/>
          <w:lang w:val="es-BO"/>
        </w:rPr>
        <w:t xml:space="preserve"> 1 y 2 del CIF</w:t>
      </w:r>
      <w:r w:rsidR="008562B6" w:rsidRPr="003B05F9">
        <w:rPr>
          <w:rFonts w:ascii="Arial" w:hAnsi="Arial" w:cs="Arial"/>
          <w:sz w:val="20"/>
          <w:szCs w:val="20"/>
          <w:lang w:val="es-BO"/>
        </w:rPr>
        <w:t xml:space="preserve">, con preguntas claves establecidas en </w:t>
      </w:r>
      <w:r w:rsidR="00EA2899" w:rsidRPr="003B05F9">
        <w:rPr>
          <w:rFonts w:ascii="Arial" w:hAnsi="Arial" w:cs="Arial"/>
          <w:sz w:val="20"/>
          <w:szCs w:val="20"/>
          <w:lang w:val="es-BO"/>
        </w:rPr>
        <w:t xml:space="preserve">las </w:t>
      </w:r>
      <w:r w:rsidR="008562B6" w:rsidRPr="003B05F9">
        <w:rPr>
          <w:rFonts w:ascii="Arial" w:hAnsi="Arial" w:cs="Arial"/>
          <w:sz w:val="20"/>
          <w:szCs w:val="20"/>
          <w:lang w:val="es-BO"/>
        </w:rPr>
        <w:t>matri</w:t>
      </w:r>
      <w:r w:rsidR="001F60C4" w:rsidRPr="003B05F9">
        <w:rPr>
          <w:rFonts w:ascii="Arial" w:hAnsi="Arial" w:cs="Arial"/>
          <w:sz w:val="20"/>
          <w:szCs w:val="20"/>
          <w:lang w:val="es-BO"/>
        </w:rPr>
        <w:t>ces respectivas</w:t>
      </w:r>
      <w:r w:rsidR="009C6C25" w:rsidRPr="003B05F9">
        <w:rPr>
          <w:rFonts w:ascii="Arial" w:hAnsi="Arial" w:cs="Arial"/>
          <w:sz w:val="20"/>
          <w:szCs w:val="20"/>
          <w:lang w:val="es-BO"/>
        </w:rPr>
        <w:t xml:space="preserve"> y </w:t>
      </w:r>
      <w:r w:rsidR="00363ACE" w:rsidRPr="003B05F9">
        <w:rPr>
          <w:rFonts w:ascii="Arial" w:hAnsi="Arial" w:cs="Arial"/>
          <w:sz w:val="20"/>
          <w:szCs w:val="20"/>
          <w:lang w:val="es-BO"/>
        </w:rPr>
        <w:t xml:space="preserve">que </w:t>
      </w:r>
      <w:r w:rsidR="0066656C" w:rsidRPr="003B05F9">
        <w:rPr>
          <w:rFonts w:ascii="Arial" w:hAnsi="Arial" w:cs="Arial"/>
          <w:sz w:val="20"/>
          <w:szCs w:val="20"/>
          <w:lang w:val="es-BO"/>
        </w:rPr>
        <w:t xml:space="preserve">fueron </w:t>
      </w:r>
      <w:r w:rsidR="009C6C25" w:rsidRPr="003B05F9">
        <w:rPr>
          <w:rFonts w:ascii="Arial" w:hAnsi="Arial" w:cs="Arial"/>
          <w:sz w:val="20"/>
          <w:szCs w:val="20"/>
          <w:lang w:val="es-BO"/>
        </w:rPr>
        <w:t>las</w:t>
      </w:r>
      <w:r w:rsidR="008562B6" w:rsidRPr="003B05F9">
        <w:rPr>
          <w:rFonts w:ascii="Arial" w:hAnsi="Arial" w:cs="Arial"/>
          <w:sz w:val="20"/>
          <w:szCs w:val="20"/>
          <w:lang w:val="es-BO"/>
        </w:rPr>
        <w:t xml:space="preserve"> siguientes:</w:t>
      </w:r>
    </w:p>
    <w:p w14:paraId="3D07D3B1" w14:textId="77777777" w:rsidR="008562B6" w:rsidRPr="003B05F9" w:rsidRDefault="008562B6" w:rsidP="001F60C4">
      <w:pPr>
        <w:ind w:left="540"/>
        <w:contextualSpacing/>
        <w:jc w:val="both"/>
        <w:rPr>
          <w:rFonts w:ascii="Arial" w:hAnsi="Arial" w:cs="Arial"/>
          <w:sz w:val="20"/>
          <w:szCs w:val="20"/>
          <w:lang w:val="es-BO"/>
        </w:rPr>
      </w:pPr>
    </w:p>
    <w:p w14:paraId="70510E7B" w14:textId="77777777" w:rsidR="008562B6" w:rsidRPr="003B05F9" w:rsidRDefault="008562B6" w:rsidP="00AC013D">
      <w:pPr>
        <w:ind w:left="567"/>
        <w:contextualSpacing/>
        <w:jc w:val="both"/>
        <w:rPr>
          <w:rFonts w:ascii="Arial" w:hAnsi="Arial" w:cs="Arial"/>
          <w:sz w:val="20"/>
          <w:szCs w:val="20"/>
          <w:lang w:val="es-BO"/>
        </w:rPr>
      </w:pPr>
      <w:r w:rsidRPr="003B05F9">
        <w:rPr>
          <w:rFonts w:ascii="Arial" w:hAnsi="Arial" w:cs="Arial"/>
          <w:b/>
          <w:sz w:val="20"/>
          <w:szCs w:val="20"/>
          <w:lang w:val="es-BO"/>
        </w:rPr>
        <w:t>Indicador 1:</w:t>
      </w:r>
      <w:r w:rsidRPr="003B05F9">
        <w:rPr>
          <w:rFonts w:ascii="Arial" w:hAnsi="Arial" w:cs="Arial"/>
          <w:sz w:val="20"/>
          <w:szCs w:val="20"/>
          <w:lang w:val="es-BO"/>
        </w:rPr>
        <w:t xml:space="preserve"> “Grado de integración del cambio climático y la reducción del riesgo de desastres en la planificación nacional y de los sectores”.</w:t>
      </w:r>
    </w:p>
    <w:p w14:paraId="70A57513" w14:textId="77777777" w:rsidR="008562B6" w:rsidRPr="003B05F9" w:rsidRDefault="008562B6" w:rsidP="001F60C4">
      <w:pPr>
        <w:ind w:left="540"/>
        <w:contextualSpacing/>
        <w:jc w:val="both"/>
        <w:rPr>
          <w:rFonts w:ascii="Arial" w:hAnsi="Arial" w:cs="Arial"/>
          <w:sz w:val="20"/>
          <w:szCs w:val="20"/>
          <w:lang w:val="es-BO"/>
        </w:rPr>
      </w:pPr>
    </w:p>
    <w:p w14:paraId="1689456D" w14:textId="469FB9BB" w:rsidR="008562B6" w:rsidRPr="003B05F9" w:rsidRDefault="008562B6" w:rsidP="001F60C4">
      <w:pPr>
        <w:pStyle w:val="ListParagraph"/>
        <w:numPr>
          <w:ilvl w:val="0"/>
          <w:numId w:val="9"/>
        </w:numPr>
        <w:contextualSpacing/>
        <w:jc w:val="both"/>
        <w:rPr>
          <w:rFonts w:ascii="Arial" w:hAnsi="Arial" w:cs="Arial"/>
          <w:sz w:val="20"/>
          <w:szCs w:val="20"/>
          <w:lang w:val="es-BO"/>
        </w:rPr>
      </w:pPr>
      <w:r w:rsidRPr="003B05F9">
        <w:rPr>
          <w:rFonts w:ascii="Arial" w:hAnsi="Arial" w:cs="Arial"/>
          <w:sz w:val="20"/>
          <w:szCs w:val="20"/>
          <w:lang w:val="es-BO"/>
        </w:rPr>
        <w:t>¿Existe un plan o programa de adaptación al cambio climático aprobado relacionado con el país/sector?</w:t>
      </w:r>
    </w:p>
    <w:p w14:paraId="2B393340" w14:textId="35475636" w:rsidR="008562B6" w:rsidRPr="003B05F9" w:rsidRDefault="008562B6" w:rsidP="001F60C4">
      <w:pPr>
        <w:pStyle w:val="ListParagraph"/>
        <w:numPr>
          <w:ilvl w:val="0"/>
          <w:numId w:val="9"/>
        </w:numPr>
        <w:contextualSpacing/>
        <w:jc w:val="both"/>
        <w:rPr>
          <w:rFonts w:ascii="Arial" w:hAnsi="Arial" w:cs="Arial"/>
          <w:sz w:val="20"/>
          <w:szCs w:val="20"/>
          <w:lang w:val="es-BO"/>
        </w:rPr>
      </w:pPr>
      <w:r w:rsidRPr="003B05F9">
        <w:rPr>
          <w:rFonts w:ascii="Arial" w:hAnsi="Arial" w:cs="Arial"/>
          <w:sz w:val="20"/>
          <w:szCs w:val="20"/>
          <w:lang w:val="es-BO"/>
        </w:rPr>
        <w:t>¿Se han incorporado estrategias sobre la capacidad de adaptación al CC</w:t>
      </w:r>
      <w:r w:rsidR="001E26E7">
        <w:rPr>
          <w:rFonts w:ascii="Arial" w:hAnsi="Arial" w:cs="Arial"/>
          <w:sz w:val="20"/>
          <w:szCs w:val="20"/>
          <w:lang w:val="es-BO"/>
        </w:rPr>
        <w:t xml:space="preserve"> </w:t>
      </w:r>
      <w:r w:rsidRPr="003B05F9">
        <w:rPr>
          <w:rFonts w:ascii="Arial" w:hAnsi="Arial" w:cs="Arial"/>
          <w:sz w:val="20"/>
          <w:szCs w:val="20"/>
          <w:lang w:val="es-BO"/>
        </w:rPr>
        <w:t xml:space="preserve">en los principales documentos de planificación del </w:t>
      </w:r>
      <w:r w:rsidR="00C4100C" w:rsidRPr="003B05F9">
        <w:rPr>
          <w:rFonts w:ascii="Arial" w:hAnsi="Arial" w:cs="Arial"/>
          <w:sz w:val="20"/>
          <w:szCs w:val="20"/>
          <w:lang w:val="es-BO"/>
        </w:rPr>
        <w:t xml:space="preserve">gobierno </w:t>
      </w:r>
      <w:r w:rsidRPr="003B05F9">
        <w:rPr>
          <w:rFonts w:ascii="Arial" w:hAnsi="Arial" w:cs="Arial"/>
          <w:sz w:val="20"/>
          <w:szCs w:val="20"/>
          <w:lang w:val="es-BO"/>
        </w:rPr>
        <w:t>central/sector?</w:t>
      </w:r>
    </w:p>
    <w:p w14:paraId="4C6FF11F" w14:textId="1847D08F" w:rsidR="008562B6" w:rsidRPr="003B05F9" w:rsidRDefault="008562B6" w:rsidP="001F60C4">
      <w:pPr>
        <w:pStyle w:val="ListParagraph"/>
        <w:numPr>
          <w:ilvl w:val="0"/>
          <w:numId w:val="9"/>
        </w:numPr>
        <w:contextualSpacing/>
        <w:jc w:val="both"/>
        <w:rPr>
          <w:rFonts w:ascii="Arial" w:hAnsi="Arial" w:cs="Arial"/>
          <w:sz w:val="20"/>
          <w:szCs w:val="20"/>
          <w:lang w:val="es-BO"/>
        </w:rPr>
      </w:pPr>
      <w:r w:rsidRPr="003B05F9">
        <w:rPr>
          <w:rFonts w:ascii="Arial" w:hAnsi="Arial" w:cs="Arial"/>
          <w:sz w:val="20"/>
          <w:szCs w:val="20"/>
          <w:lang w:val="es-BO"/>
        </w:rPr>
        <w:t>¿Se ha asignado a instituciones o personas la responsabilidad de integrar la planificación de la capacidad de ACC?</w:t>
      </w:r>
    </w:p>
    <w:p w14:paraId="7D82080D" w14:textId="633BA027" w:rsidR="008562B6" w:rsidRPr="003B05F9" w:rsidRDefault="008562B6" w:rsidP="001F60C4">
      <w:pPr>
        <w:pStyle w:val="ListParagraph"/>
        <w:numPr>
          <w:ilvl w:val="0"/>
          <w:numId w:val="9"/>
        </w:numPr>
        <w:contextualSpacing/>
        <w:jc w:val="both"/>
        <w:rPr>
          <w:rFonts w:ascii="Arial" w:hAnsi="Arial" w:cs="Arial"/>
          <w:sz w:val="20"/>
          <w:szCs w:val="20"/>
          <w:lang w:val="es-BO"/>
        </w:rPr>
      </w:pPr>
      <w:r w:rsidRPr="003B05F9">
        <w:rPr>
          <w:rFonts w:ascii="Arial" w:hAnsi="Arial" w:cs="Arial"/>
          <w:sz w:val="20"/>
          <w:szCs w:val="20"/>
          <w:lang w:val="es-BO"/>
        </w:rPr>
        <w:t>¿Se han identificado y priorizado medidas específicas (inversiones o programas) para abordar la capacidad de ACC?</w:t>
      </w:r>
    </w:p>
    <w:p w14:paraId="007BDA1B" w14:textId="77777777" w:rsidR="008562B6" w:rsidRPr="003B05F9" w:rsidRDefault="008562B6" w:rsidP="001F60C4">
      <w:pPr>
        <w:pStyle w:val="ListParagraph"/>
        <w:numPr>
          <w:ilvl w:val="0"/>
          <w:numId w:val="9"/>
        </w:numPr>
        <w:contextualSpacing/>
        <w:jc w:val="both"/>
        <w:rPr>
          <w:rFonts w:ascii="Arial" w:hAnsi="Arial" w:cs="Arial"/>
          <w:sz w:val="20"/>
          <w:szCs w:val="20"/>
          <w:lang w:val="es-BO"/>
        </w:rPr>
      </w:pPr>
      <w:r w:rsidRPr="003B05F9">
        <w:rPr>
          <w:rFonts w:ascii="Arial" w:hAnsi="Arial" w:cs="Arial"/>
          <w:sz w:val="20"/>
          <w:szCs w:val="20"/>
          <w:lang w:val="es-BO"/>
        </w:rPr>
        <w:lastRenderedPageBreak/>
        <w:t>¿Evalúan sistemáticamente en todos los procesos de planificación los riesgos relacionados con el CC?</w:t>
      </w:r>
    </w:p>
    <w:p w14:paraId="2A6AE932" w14:textId="77777777" w:rsidR="008562B6" w:rsidRPr="003B05F9" w:rsidRDefault="008562B6" w:rsidP="001F60C4">
      <w:pPr>
        <w:ind w:left="540"/>
        <w:contextualSpacing/>
        <w:jc w:val="both"/>
        <w:rPr>
          <w:rFonts w:ascii="Arial" w:hAnsi="Arial" w:cs="Arial"/>
          <w:sz w:val="20"/>
          <w:szCs w:val="20"/>
          <w:lang w:val="es-BO"/>
        </w:rPr>
      </w:pPr>
    </w:p>
    <w:p w14:paraId="6280DD28" w14:textId="6044AFA3" w:rsidR="008562B6" w:rsidRPr="003B05F9" w:rsidRDefault="008562B6" w:rsidP="00AC013D">
      <w:pPr>
        <w:ind w:left="567"/>
        <w:contextualSpacing/>
        <w:jc w:val="both"/>
        <w:rPr>
          <w:rFonts w:ascii="Arial" w:hAnsi="Arial" w:cs="Arial"/>
          <w:sz w:val="20"/>
          <w:szCs w:val="20"/>
          <w:lang w:val="es-BO"/>
        </w:rPr>
      </w:pPr>
      <w:r w:rsidRPr="003B05F9">
        <w:rPr>
          <w:rFonts w:ascii="Arial" w:hAnsi="Arial" w:cs="Arial"/>
          <w:b/>
          <w:sz w:val="20"/>
          <w:szCs w:val="20"/>
          <w:lang w:val="es-BO"/>
        </w:rPr>
        <w:t>Indicador 2:</w:t>
      </w:r>
      <w:r w:rsidRPr="003B05F9">
        <w:rPr>
          <w:rFonts w:ascii="Arial" w:hAnsi="Arial" w:cs="Arial"/>
          <w:sz w:val="20"/>
          <w:szCs w:val="20"/>
          <w:lang w:val="es-BO"/>
        </w:rPr>
        <w:t xml:space="preserve"> “Indicios de que se han fortalecido la capacidad del Gobierno y el mecanismo de coordinación para incorporar el tema de la </w:t>
      </w:r>
      <w:r w:rsidR="00C657AD" w:rsidRPr="003B05F9">
        <w:rPr>
          <w:rFonts w:ascii="Arial" w:hAnsi="Arial" w:cs="Arial"/>
          <w:sz w:val="20"/>
          <w:szCs w:val="20"/>
          <w:lang w:val="es-BO"/>
        </w:rPr>
        <w:t xml:space="preserve">capacidad de </w:t>
      </w:r>
      <w:r w:rsidRPr="003B05F9">
        <w:rPr>
          <w:rFonts w:ascii="Arial" w:hAnsi="Arial" w:cs="Arial"/>
          <w:sz w:val="20"/>
          <w:szCs w:val="20"/>
          <w:lang w:val="es-BO"/>
        </w:rPr>
        <w:t>ACC”. Este indicador requiere la medición de 2 componentes:</w:t>
      </w:r>
    </w:p>
    <w:p w14:paraId="04B14381" w14:textId="77777777" w:rsidR="008562B6" w:rsidRPr="003B05F9" w:rsidRDefault="008562B6" w:rsidP="001F60C4">
      <w:pPr>
        <w:ind w:left="540"/>
        <w:contextualSpacing/>
        <w:jc w:val="both"/>
        <w:rPr>
          <w:rFonts w:ascii="Arial" w:hAnsi="Arial" w:cs="Arial"/>
          <w:sz w:val="20"/>
          <w:szCs w:val="20"/>
          <w:lang w:val="es-BO"/>
        </w:rPr>
      </w:pPr>
    </w:p>
    <w:p w14:paraId="1F776051" w14:textId="6FCB91B8" w:rsidR="008562B6" w:rsidRPr="003B05F9" w:rsidRDefault="008562B6" w:rsidP="007A70B7">
      <w:pPr>
        <w:ind w:left="720"/>
        <w:contextualSpacing/>
        <w:jc w:val="both"/>
        <w:rPr>
          <w:rFonts w:ascii="Arial" w:hAnsi="Arial" w:cs="Arial"/>
          <w:sz w:val="20"/>
          <w:szCs w:val="20"/>
          <w:lang w:val="es-BO"/>
        </w:rPr>
      </w:pPr>
      <w:r w:rsidRPr="003B05F9">
        <w:rPr>
          <w:rFonts w:ascii="Arial" w:hAnsi="Arial" w:cs="Arial"/>
          <w:b/>
          <w:sz w:val="20"/>
          <w:szCs w:val="20"/>
          <w:lang w:val="es-BO"/>
        </w:rPr>
        <w:t>Componente a):</w:t>
      </w:r>
      <w:r w:rsidRPr="003B05F9">
        <w:rPr>
          <w:rFonts w:ascii="Arial" w:hAnsi="Arial" w:cs="Arial"/>
          <w:sz w:val="20"/>
          <w:szCs w:val="20"/>
          <w:lang w:val="es-BO"/>
        </w:rPr>
        <w:t xml:space="preserve"> La mayor capacidad del Gobierno para incorporar el tema de la capacidad de </w:t>
      </w:r>
      <w:r w:rsidR="004A4602" w:rsidRPr="003B05F9">
        <w:rPr>
          <w:rFonts w:ascii="Arial" w:hAnsi="Arial" w:cs="Arial"/>
          <w:sz w:val="20"/>
          <w:szCs w:val="20"/>
          <w:lang w:val="es-BO"/>
        </w:rPr>
        <w:t>ACC</w:t>
      </w:r>
      <w:r w:rsidRPr="003B05F9">
        <w:rPr>
          <w:rFonts w:ascii="Arial" w:hAnsi="Arial" w:cs="Arial"/>
          <w:sz w:val="20"/>
          <w:szCs w:val="20"/>
          <w:lang w:val="es-BO"/>
        </w:rPr>
        <w:t>.</w:t>
      </w:r>
    </w:p>
    <w:p w14:paraId="41B6BC99" w14:textId="77777777" w:rsidR="008562B6" w:rsidRPr="003B05F9" w:rsidRDefault="008562B6" w:rsidP="001F60C4">
      <w:pPr>
        <w:ind w:left="540"/>
        <w:contextualSpacing/>
        <w:jc w:val="both"/>
        <w:rPr>
          <w:rFonts w:ascii="Arial" w:hAnsi="Arial" w:cs="Arial"/>
          <w:sz w:val="20"/>
          <w:szCs w:val="20"/>
          <w:lang w:val="es-BO"/>
        </w:rPr>
      </w:pPr>
    </w:p>
    <w:p w14:paraId="1A6E03C3" w14:textId="5EDA4A78" w:rsidR="008562B6" w:rsidRPr="003B05F9" w:rsidRDefault="008562B6" w:rsidP="001F60C4">
      <w:pPr>
        <w:pStyle w:val="ListParagraph"/>
        <w:numPr>
          <w:ilvl w:val="0"/>
          <w:numId w:val="10"/>
        </w:numPr>
        <w:contextualSpacing/>
        <w:jc w:val="both"/>
        <w:rPr>
          <w:rFonts w:ascii="Arial" w:hAnsi="Arial" w:cs="Arial"/>
          <w:sz w:val="20"/>
          <w:szCs w:val="20"/>
          <w:lang w:val="es-BO"/>
        </w:rPr>
      </w:pPr>
      <w:r w:rsidRPr="003B05F9">
        <w:rPr>
          <w:rFonts w:ascii="Arial" w:hAnsi="Arial" w:cs="Arial"/>
          <w:sz w:val="20"/>
          <w:szCs w:val="20"/>
          <w:lang w:val="es-BO"/>
        </w:rPr>
        <w:t>¿Se dispone de información, estudios y evaluaciones relativos a la variabilidad del CC y la capacidad de ACC?</w:t>
      </w:r>
    </w:p>
    <w:p w14:paraId="099322F0" w14:textId="77777777" w:rsidR="008562B6" w:rsidRPr="003B05F9" w:rsidRDefault="008562B6" w:rsidP="001F60C4">
      <w:pPr>
        <w:pStyle w:val="ListParagraph"/>
        <w:numPr>
          <w:ilvl w:val="0"/>
          <w:numId w:val="10"/>
        </w:numPr>
        <w:contextualSpacing/>
        <w:jc w:val="both"/>
        <w:rPr>
          <w:rFonts w:ascii="Arial" w:hAnsi="Arial" w:cs="Arial"/>
          <w:sz w:val="20"/>
          <w:szCs w:val="20"/>
          <w:lang w:val="es-BO"/>
        </w:rPr>
      </w:pPr>
      <w:r w:rsidRPr="003B05F9">
        <w:rPr>
          <w:rFonts w:ascii="Arial" w:hAnsi="Arial" w:cs="Arial"/>
          <w:sz w:val="20"/>
          <w:szCs w:val="20"/>
          <w:lang w:val="es-BO"/>
        </w:rPr>
        <w:t>¿Se dispone de los conocimientos especializados necesarios sobre el cambio climático y los riesgos de desastres climáticos?</w:t>
      </w:r>
    </w:p>
    <w:p w14:paraId="6CB01585" w14:textId="6FBCBCAB" w:rsidR="008562B6" w:rsidRPr="003B05F9" w:rsidRDefault="008562B6" w:rsidP="001F60C4">
      <w:pPr>
        <w:pStyle w:val="ListParagraph"/>
        <w:numPr>
          <w:ilvl w:val="0"/>
          <w:numId w:val="10"/>
        </w:numPr>
        <w:contextualSpacing/>
        <w:jc w:val="both"/>
        <w:rPr>
          <w:rFonts w:ascii="Arial" w:hAnsi="Arial" w:cs="Arial"/>
          <w:sz w:val="20"/>
          <w:szCs w:val="20"/>
          <w:lang w:val="es-BO"/>
        </w:rPr>
      </w:pPr>
      <w:r w:rsidRPr="003B05F9">
        <w:rPr>
          <w:rFonts w:ascii="Arial" w:hAnsi="Arial" w:cs="Arial"/>
          <w:sz w:val="20"/>
          <w:szCs w:val="20"/>
          <w:lang w:val="es-BO"/>
        </w:rPr>
        <w:t>¿Abordan expresamente los incentivos y las políticas legislativas sobre el cambio climático y la capacidad de ACC?</w:t>
      </w:r>
    </w:p>
    <w:p w14:paraId="3A368255" w14:textId="77777777" w:rsidR="008562B6" w:rsidRPr="003B05F9" w:rsidRDefault="008562B6" w:rsidP="001F60C4">
      <w:pPr>
        <w:pStyle w:val="ListParagraph"/>
        <w:numPr>
          <w:ilvl w:val="0"/>
          <w:numId w:val="10"/>
        </w:numPr>
        <w:contextualSpacing/>
        <w:jc w:val="both"/>
        <w:rPr>
          <w:rFonts w:ascii="Arial" w:hAnsi="Arial" w:cs="Arial"/>
          <w:sz w:val="20"/>
          <w:szCs w:val="20"/>
          <w:lang w:val="es-BO"/>
        </w:rPr>
      </w:pPr>
      <w:r w:rsidRPr="003B05F9">
        <w:rPr>
          <w:rFonts w:ascii="Arial" w:hAnsi="Arial" w:cs="Arial"/>
          <w:sz w:val="20"/>
          <w:szCs w:val="20"/>
          <w:lang w:val="es-BO"/>
        </w:rPr>
        <w:t>¿Participa el Gobierno/el sector en un mecanismo de coordinación interinstitucional?</w:t>
      </w:r>
    </w:p>
    <w:p w14:paraId="5832C9D3" w14:textId="77777777" w:rsidR="008562B6" w:rsidRPr="003B05F9" w:rsidRDefault="008562B6" w:rsidP="001F60C4">
      <w:pPr>
        <w:ind w:left="540"/>
        <w:contextualSpacing/>
        <w:jc w:val="both"/>
        <w:rPr>
          <w:rFonts w:ascii="Arial" w:hAnsi="Arial" w:cs="Arial"/>
          <w:sz w:val="20"/>
          <w:szCs w:val="20"/>
          <w:lang w:val="es-BO"/>
        </w:rPr>
      </w:pPr>
    </w:p>
    <w:p w14:paraId="2F75806A" w14:textId="77777777" w:rsidR="008562B6" w:rsidRPr="003B05F9" w:rsidRDefault="008562B6" w:rsidP="007A70B7">
      <w:pPr>
        <w:ind w:left="720"/>
        <w:contextualSpacing/>
        <w:jc w:val="both"/>
        <w:rPr>
          <w:rFonts w:ascii="Arial" w:hAnsi="Arial" w:cs="Arial"/>
          <w:sz w:val="20"/>
          <w:szCs w:val="20"/>
          <w:lang w:val="es-BO"/>
        </w:rPr>
      </w:pPr>
      <w:r w:rsidRPr="003B05F9">
        <w:rPr>
          <w:rFonts w:ascii="Arial" w:hAnsi="Arial" w:cs="Arial"/>
          <w:b/>
          <w:sz w:val="20"/>
          <w:szCs w:val="20"/>
          <w:lang w:val="es-BO"/>
        </w:rPr>
        <w:t>Componente b):</w:t>
      </w:r>
      <w:r w:rsidRPr="003B05F9">
        <w:rPr>
          <w:rFonts w:ascii="Arial" w:hAnsi="Arial" w:cs="Arial"/>
          <w:sz w:val="20"/>
          <w:szCs w:val="20"/>
          <w:lang w:val="es-BO"/>
        </w:rPr>
        <w:t xml:space="preserve"> Mecanismos de Coordinación para formular metas y supervisar la capacidad de adaptación al cambio climático.</w:t>
      </w:r>
    </w:p>
    <w:p w14:paraId="3A763C8A" w14:textId="77777777" w:rsidR="008562B6" w:rsidRPr="003B05F9" w:rsidRDefault="008562B6" w:rsidP="001F60C4">
      <w:pPr>
        <w:pStyle w:val="ListParagraph"/>
        <w:numPr>
          <w:ilvl w:val="0"/>
          <w:numId w:val="11"/>
        </w:numPr>
        <w:contextualSpacing/>
        <w:jc w:val="both"/>
        <w:rPr>
          <w:rFonts w:ascii="Arial" w:hAnsi="Arial" w:cs="Arial"/>
          <w:sz w:val="20"/>
          <w:szCs w:val="20"/>
          <w:lang w:val="es-BO"/>
        </w:rPr>
      </w:pPr>
      <w:r w:rsidRPr="003B05F9">
        <w:rPr>
          <w:rFonts w:ascii="Arial" w:hAnsi="Arial" w:cs="Arial"/>
          <w:sz w:val="20"/>
          <w:szCs w:val="20"/>
          <w:lang w:val="es-BO"/>
        </w:rPr>
        <w:t>¿Es funcional el mecanismo de coordinación, por ejemplo esta formalizado, es eficaz y eficiente?</w:t>
      </w:r>
    </w:p>
    <w:p w14:paraId="64FD56F8" w14:textId="77777777" w:rsidR="008562B6" w:rsidRPr="003B05F9" w:rsidRDefault="008562B6" w:rsidP="001F60C4">
      <w:pPr>
        <w:pStyle w:val="ListParagraph"/>
        <w:numPr>
          <w:ilvl w:val="0"/>
          <w:numId w:val="11"/>
        </w:numPr>
        <w:contextualSpacing/>
        <w:jc w:val="both"/>
        <w:rPr>
          <w:rFonts w:ascii="Arial" w:hAnsi="Arial" w:cs="Arial"/>
          <w:sz w:val="20"/>
          <w:szCs w:val="20"/>
          <w:lang w:val="es-BO"/>
        </w:rPr>
      </w:pPr>
      <w:r w:rsidRPr="003B05F9">
        <w:rPr>
          <w:rFonts w:ascii="Arial" w:hAnsi="Arial" w:cs="Arial"/>
          <w:sz w:val="20"/>
          <w:szCs w:val="20"/>
          <w:lang w:val="es-BO"/>
        </w:rPr>
        <w:t xml:space="preserve">¿Coordina intervenciones en materia de capacidad de adaptación al CC distintas a </w:t>
      </w:r>
      <w:r w:rsidR="0055579F" w:rsidRPr="003B05F9">
        <w:rPr>
          <w:rFonts w:ascii="Arial" w:hAnsi="Arial" w:cs="Arial"/>
          <w:sz w:val="20"/>
          <w:szCs w:val="20"/>
          <w:lang w:val="es-BO"/>
        </w:rPr>
        <w:t>los</w:t>
      </w:r>
      <w:r w:rsidRPr="003B05F9">
        <w:rPr>
          <w:rFonts w:ascii="Arial" w:hAnsi="Arial" w:cs="Arial"/>
          <w:sz w:val="20"/>
          <w:szCs w:val="20"/>
          <w:lang w:val="es-BO"/>
        </w:rPr>
        <w:t xml:space="preserve"> financiados por el PPCR?</w:t>
      </w:r>
    </w:p>
    <w:p w14:paraId="65FE43F4" w14:textId="77777777" w:rsidR="008562B6" w:rsidRPr="003B05F9" w:rsidRDefault="008562B6" w:rsidP="001F60C4">
      <w:pPr>
        <w:pStyle w:val="ListParagraph"/>
        <w:numPr>
          <w:ilvl w:val="0"/>
          <w:numId w:val="11"/>
        </w:numPr>
        <w:contextualSpacing/>
        <w:jc w:val="both"/>
        <w:rPr>
          <w:rFonts w:ascii="Arial" w:hAnsi="Arial" w:cs="Arial"/>
          <w:sz w:val="20"/>
          <w:szCs w:val="20"/>
          <w:lang w:val="es-BO"/>
        </w:rPr>
      </w:pPr>
      <w:r w:rsidRPr="003B05F9">
        <w:rPr>
          <w:rFonts w:ascii="Arial" w:hAnsi="Arial" w:cs="Arial"/>
          <w:sz w:val="20"/>
          <w:szCs w:val="20"/>
          <w:lang w:val="es-BO"/>
        </w:rPr>
        <w:t>¿Participa un amplio conjunto de partes interesados no gubernamentales?</w:t>
      </w:r>
    </w:p>
    <w:p w14:paraId="6681DC01" w14:textId="47AE8E37" w:rsidR="008562B6" w:rsidRPr="003B05F9" w:rsidRDefault="008562B6" w:rsidP="001F60C4">
      <w:pPr>
        <w:pStyle w:val="ListParagraph"/>
        <w:numPr>
          <w:ilvl w:val="0"/>
          <w:numId w:val="11"/>
        </w:numPr>
        <w:contextualSpacing/>
        <w:jc w:val="both"/>
        <w:rPr>
          <w:rFonts w:ascii="Arial" w:hAnsi="Arial" w:cs="Arial"/>
          <w:sz w:val="20"/>
          <w:szCs w:val="20"/>
          <w:lang w:val="es-BO"/>
        </w:rPr>
      </w:pPr>
      <w:r w:rsidRPr="003B05F9">
        <w:rPr>
          <w:rFonts w:ascii="Arial" w:hAnsi="Arial" w:cs="Arial"/>
          <w:sz w:val="20"/>
          <w:szCs w:val="20"/>
          <w:lang w:val="es-BO"/>
        </w:rPr>
        <w:t>¿Es de dominio públic</w:t>
      </w:r>
      <w:r w:rsidR="008757F1">
        <w:rPr>
          <w:rFonts w:ascii="Arial" w:hAnsi="Arial" w:cs="Arial"/>
          <w:sz w:val="20"/>
          <w:szCs w:val="20"/>
          <w:lang w:val="es-BO"/>
        </w:rPr>
        <w:t>o</w:t>
      </w:r>
      <w:r w:rsidRPr="003B05F9">
        <w:rPr>
          <w:rFonts w:ascii="Arial" w:hAnsi="Arial" w:cs="Arial"/>
          <w:sz w:val="20"/>
          <w:szCs w:val="20"/>
          <w:lang w:val="es-BO"/>
        </w:rPr>
        <w:t xml:space="preserve"> la información sobre la capacidad de adaptación al CC?</w:t>
      </w:r>
    </w:p>
    <w:p w14:paraId="1EE1EF94" w14:textId="77777777" w:rsidR="008562B6" w:rsidRPr="003B05F9" w:rsidRDefault="008562B6" w:rsidP="001F60C4">
      <w:pPr>
        <w:pStyle w:val="ListParagraph"/>
        <w:numPr>
          <w:ilvl w:val="0"/>
          <w:numId w:val="11"/>
        </w:numPr>
        <w:contextualSpacing/>
        <w:jc w:val="both"/>
        <w:rPr>
          <w:rFonts w:ascii="Arial" w:hAnsi="Arial" w:cs="Arial"/>
          <w:sz w:val="20"/>
          <w:szCs w:val="20"/>
          <w:lang w:val="es-BO"/>
        </w:rPr>
      </w:pPr>
      <w:r w:rsidRPr="003B05F9">
        <w:rPr>
          <w:rFonts w:ascii="Arial" w:hAnsi="Arial" w:cs="Arial"/>
          <w:sz w:val="20"/>
          <w:szCs w:val="20"/>
          <w:lang w:val="es-BO"/>
        </w:rPr>
        <w:t>¿Participan por igual hombres y mujeres?</w:t>
      </w:r>
    </w:p>
    <w:p w14:paraId="5CB0B2BE" w14:textId="77777777" w:rsidR="008562B6" w:rsidRPr="003B05F9" w:rsidRDefault="008562B6" w:rsidP="001F60C4">
      <w:pPr>
        <w:contextualSpacing/>
        <w:jc w:val="both"/>
        <w:rPr>
          <w:rFonts w:ascii="Arial" w:hAnsi="Arial" w:cs="Arial"/>
          <w:sz w:val="20"/>
          <w:szCs w:val="20"/>
          <w:lang w:val="es-BO"/>
        </w:rPr>
      </w:pPr>
    </w:p>
    <w:p w14:paraId="01C602C9" w14:textId="71039720" w:rsidR="000F4DE3" w:rsidRPr="00934F2D" w:rsidRDefault="000F4DE3" w:rsidP="000F4DE3">
      <w:pPr>
        <w:ind w:left="567"/>
        <w:contextualSpacing/>
        <w:jc w:val="both"/>
        <w:rPr>
          <w:rFonts w:ascii="Arial" w:hAnsi="Arial" w:cs="Arial"/>
          <w:b/>
          <w:sz w:val="20"/>
          <w:szCs w:val="20"/>
          <w:lang w:val="es-BO"/>
        </w:rPr>
      </w:pPr>
      <w:r w:rsidRPr="00934F2D">
        <w:rPr>
          <w:rFonts w:ascii="Arial" w:hAnsi="Arial" w:cs="Arial"/>
          <w:b/>
          <w:sz w:val="20"/>
          <w:szCs w:val="20"/>
          <w:lang w:val="es-BO"/>
        </w:rPr>
        <w:t>Líneas de Base y Criterios de Valoració</w:t>
      </w:r>
      <w:r w:rsidR="00C4100C" w:rsidRPr="00934F2D">
        <w:rPr>
          <w:rFonts w:ascii="Arial" w:hAnsi="Arial" w:cs="Arial"/>
          <w:b/>
          <w:sz w:val="20"/>
          <w:szCs w:val="20"/>
          <w:lang w:val="es-BO"/>
        </w:rPr>
        <w:t>n</w:t>
      </w:r>
    </w:p>
    <w:p w14:paraId="246591BE" w14:textId="31C98B8E" w:rsidR="000F4DE3" w:rsidRPr="003B05F9" w:rsidRDefault="000F4DE3" w:rsidP="000F4DE3">
      <w:pPr>
        <w:ind w:left="567"/>
        <w:contextualSpacing/>
        <w:jc w:val="both"/>
        <w:rPr>
          <w:rFonts w:ascii="Arial" w:hAnsi="Arial" w:cs="Arial"/>
          <w:b/>
          <w:sz w:val="20"/>
          <w:szCs w:val="20"/>
          <w:highlight w:val="lightGray"/>
          <w:lang w:val="es-BO"/>
        </w:rPr>
      </w:pPr>
    </w:p>
    <w:p w14:paraId="6794ECC2" w14:textId="77777777" w:rsidR="008562B6" w:rsidRPr="003B05F9" w:rsidRDefault="008562B6" w:rsidP="00AC013D">
      <w:pPr>
        <w:ind w:left="567"/>
        <w:contextualSpacing/>
        <w:jc w:val="both"/>
        <w:rPr>
          <w:rFonts w:ascii="Arial" w:hAnsi="Arial" w:cs="Arial"/>
          <w:sz w:val="20"/>
          <w:szCs w:val="20"/>
          <w:lang w:val="es-BO"/>
        </w:rPr>
      </w:pPr>
      <w:r w:rsidRPr="003B05F9">
        <w:rPr>
          <w:rFonts w:ascii="Arial" w:hAnsi="Arial" w:cs="Arial"/>
          <w:sz w:val="20"/>
          <w:szCs w:val="20"/>
          <w:lang w:val="es-BO"/>
        </w:rPr>
        <w:t>El moderador de cada grupo/sector presentó el indicador 1 y explicó la finalidad de este indicador que consiste en captar el grado en que los aspectos relativos a la capacidad de adaptación al cambio climático (riesgos, oportunidades) se incorporan en los procesos de planificación a nivel nacional y sectorial.</w:t>
      </w:r>
    </w:p>
    <w:p w14:paraId="37CE5133" w14:textId="77777777" w:rsidR="00146C8D" w:rsidRPr="003B05F9" w:rsidRDefault="00146C8D" w:rsidP="004A2BA9">
      <w:pPr>
        <w:ind w:left="540"/>
        <w:contextualSpacing/>
        <w:jc w:val="both"/>
        <w:rPr>
          <w:rFonts w:ascii="Arial" w:hAnsi="Arial" w:cs="Arial"/>
          <w:sz w:val="20"/>
          <w:szCs w:val="20"/>
          <w:lang w:val="es-BO"/>
        </w:rPr>
      </w:pPr>
    </w:p>
    <w:p w14:paraId="2058C448" w14:textId="43199DA2" w:rsidR="008562B6" w:rsidRPr="003B05F9" w:rsidRDefault="004A2BA9" w:rsidP="004A2BA9">
      <w:pPr>
        <w:ind w:left="540"/>
        <w:contextualSpacing/>
        <w:jc w:val="both"/>
        <w:rPr>
          <w:rFonts w:ascii="Arial" w:hAnsi="Arial" w:cs="Arial"/>
          <w:sz w:val="20"/>
          <w:szCs w:val="20"/>
          <w:lang w:val="es-BO"/>
        </w:rPr>
      </w:pPr>
      <w:r w:rsidRPr="003B05F9">
        <w:rPr>
          <w:rFonts w:ascii="Arial" w:hAnsi="Arial" w:cs="Arial"/>
          <w:sz w:val="20"/>
          <w:szCs w:val="20"/>
          <w:lang w:val="es-BO"/>
        </w:rPr>
        <w:t>Para la evaluación de</w:t>
      </w:r>
      <w:r w:rsidR="00E57847" w:rsidRPr="003B05F9">
        <w:rPr>
          <w:rFonts w:ascii="Arial" w:hAnsi="Arial" w:cs="Arial"/>
          <w:sz w:val="20"/>
          <w:szCs w:val="20"/>
          <w:lang w:val="es-BO"/>
        </w:rPr>
        <w:t>l</w:t>
      </w:r>
      <w:r w:rsidRPr="003B05F9">
        <w:rPr>
          <w:rFonts w:ascii="Arial" w:hAnsi="Arial" w:cs="Arial"/>
          <w:sz w:val="20"/>
          <w:szCs w:val="20"/>
          <w:lang w:val="es-BO"/>
        </w:rPr>
        <w:t xml:space="preserve"> indicador 1  y reportar el estado de avance se asigna un valor entre 0 y 10 para cada de las preguntas claves. S</w:t>
      </w:r>
      <w:r w:rsidR="0055579F" w:rsidRPr="003B05F9">
        <w:rPr>
          <w:rFonts w:ascii="Arial" w:hAnsi="Arial" w:cs="Arial"/>
          <w:sz w:val="20"/>
          <w:szCs w:val="20"/>
          <w:lang w:val="es-BO"/>
        </w:rPr>
        <w:t>e definieron</w:t>
      </w:r>
      <w:r w:rsidRPr="003B05F9">
        <w:rPr>
          <w:rFonts w:ascii="Arial" w:hAnsi="Arial" w:cs="Arial"/>
          <w:sz w:val="20"/>
          <w:szCs w:val="20"/>
          <w:lang w:val="es-BO"/>
        </w:rPr>
        <w:t xml:space="preserve"> y documentaron</w:t>
      </w:r>
      <w:r w:rsidR="0055579F" w:rsidRPr="003B05F9">
        <w:rPr>
          <w:rFonts w:ascii="Arial" w:hAnsi="Arial" w:cs="Arial"/>
          <w:sz w:val="20"/>
          <w:szCs w:val="20"/>
          <w:lang w:val="es-BO"/>
        </w:rPr>
        <w:t xml:space="preserve"> los</w:t>
      </w:r>
      <w:r w:rsidR="008562B6" w:rsidRPr="003B05F9">
        <w:rPr>
          <w:rFonts w:ascii="Arial" w:hAnsi="Arial" w:cs="Arial"/>
          <w:sz w:val="20"/>
          <w:szCs w:val="20"/>
          <w:lang w:val="es-BO"/>
        </w:rPr>
        <w:t xml:space="preserve"> criterios de valoración para cada una de las preguntas clave, </w:t>
      </w:r>
      <w:r w:rsidR="00BD613A" w:rsidRPr="003B05F9">
        <w:rPr>
          <w:rFonts w:ascii="Arial" w:hAnsi="Arial" w:cs="Arial"/>
          <w:sz w:val="20"/>
          <w:szCs w:val="20"/>
          <w:lang w:val="es-BO"/>
        </w:rPr>
        <w:t xml:space="preserve">en función al siguiente </w:t>
      </w:r>
      <w:r w:rsidR="008562B6" w:rsidRPr="003B05F9">
        <w:rPr>
          <w:rFonts w:ascii="Arial" w:hAnsi="Arial" w:cs="Arial"/>
          <w:sz w:val="20"/>
          <w:szCs w:val="20"/>
          <w:lang w:val="es-BO"/>
        </w:rPr>
        <w:t>ejemplo: ¿Existe un plan o programa de adaptación al cambio climático aprobado relacionado con el país/sector?</w:t>
      </w:r>
    </w:p>
    <w:p w14:paraId="086EC1D2" w14:textId="77777777" w:rsidR="008562B6" w:rsidRPr="003B05F9" w:rsidRDefault="008562B6" w:rsidP="001F60C4">
      <w:pPr>
        <w:pStyle w:val="ListParagraph"/>
        <w:ind w:left="567"/>
        <w:contextualSpacing/>
        <w:jc w:val="both"/>
        <w:rPr>
          <w:rFonts w:ascii="Arial" w:hAnsi="Arial" w:cs="Arial"/>
          <w:sz w:val="20"/>
          <w:szCs w:val="20"/>
          <w:lang w:val="es-BO"/>
        </w:rPr>
      </w:pPr>
    </w:p>
    <w:p w14:paraId="1C0E4997" w14:textId="77777777" w:rsidR="008562B6" w:rsidRPr="003B05F9" w:rsidRDefault="008562B6" w:rsidP="001F60C4">
      <w:pPr>
        <w:pStyle w:val="ListParagraph"/>
        <w:ind w:left="1287" w:firstLine="153"/>
        <w:contextualSpacing/>
        <w:jc w:val="both"/>
        <w:rPr>
          <w:rFonts w:ascii="Arial" w:hAnsi="Arial" w:cs="Arial"/>
          <w:sz w:val="20"/>
          <w:szCs w:val="20"/>
          <w:lang w:val="es-BO"/>
        </w:rPr>
      </w:pPr>
      <w:r w:rsidRPr="003B05F9">
        <w:rPr>
          <w:rFonts w:ascii="Arial" w:hAnsi="Arial" w:cs="Arial"/>
          <w:sz w:val="20"/>
          <w:szCs w:val="20"/>
          <w:lang w:val="es-BO"/>
        </w:rPr>
        <w:t>Puntuación 0: Cuando evaluamos este pregunta con 0? No existe ningún plan.</w:t>
      </w:r>
    </w:p>
    <w:p w14:paraId="6B29F773" w14:textId="77777777" w:rsidR="008562B6" w:rsidRPr="003B05F9" w:rsidRDefault="008562B6" w:rsidP="004A2BA9">
      <w:pPr>
        <w:pStyle w:val="ListParagraph"/>
        <w:ind w:left="1440"/>
        <w:contextualSpacing/>
        <w:jc w:val="both"/>
        <w:rPr>
          <w:rFonts w:ascii="Arial" w:hAnsi="Arial" w:cs="Arial"/>
          <w:sz w:val="20"/>
          <w:szCs w:val="20"/>
          <w:lang w:val="es-BO"/>
        </w:rPr>
      </w:pPr>
      <w:r w:rsidRPr="003B05F9">
        <w:rPr>
          <w:rFonts w:ascii="Arial" w:hAnsi="Arial" w:cs="Arial"/>
          <w:sz w:val="20"/>
          <w:szCs w:val="20"/>
          <w:lang w:val="es-BO"/>
        </w:rPr>
        <w:t>Puntuación 5: Cuando evaluamos esta pregunta con 5? Existe un plan elaborado, pero aún no está</w:t>
      </w:r>
      <w:r w:rsidR="004A2BA9" w:rsidRPr="003B05F9">
        <w:rPr>
          <w:rFonts w:ascii="Arial" w:hAnsi="Arial" w:cs="Arial"/>
          <w:sz w:val="20"/>
          <w:szCs w:val="20"/>
          <w:lang w:val="es-BO"/>
        </w:rPr>
        <w:t xml:space="preserve"> c</w:t>
      </w:r>
      <w:r w:rsidRPr="003B05F9">
        <w:rPr>
          <w:rFonts w:ascii="Arial" w:hAnsi="Arial" w:cs="Arial"/>
          <w:sz w:val="20"/>
          <w:szCs w:val="20"/>
          <w:lang w:val="es-BO"/>
        </w:rPr>
        <w:t>oncertado por todo los actores relevantes.</w:t>
      </w:r>
    </w:p>
    <w:p w14:paraId="4406EF90" w14:textId="77777777" w:rsidR="008562B6" w:rsidRPr="003B05F9" w:rsidRDefault="008562B6" w:rsidP="001F60C4">
      <w:pPr>
        <w:pStyle w:val="ListParagraph"/>
        <w:ind w:left="1440"/>
        <w:contextualSpacing/>
        <w:jc w:val="both"/>
        <w:rPr>
          <w:rFonts w:ascii="Arial" w:hAnsi="Arial" w:cs="Arial"/>
          <w:sz w:val="20"/>
          <w:szCs w:val="20"/>
          <w:lang w:val="es-BO"/>
        </w:rPr>
      </w:pPr>
      <w:r w:rsidRPr="003B05F9">
        <w:rPr>
          <w:rFonts w:ascii="Arial" w:hAnsi="Arial" w:cs="Arial"/>
          <w:sz w:val="20"/>
          <w:szCs w:val="20"/>
          <w:lang w:val="es-BO"/>
        </w:rPr>
        <w:t>Puntuación 10: Cuando evaluamos esta pregunta con 10? Existe un plan, aprobado e institucionalizado.</w:t>
      </w:r>
    </w:p>
    <w:p w14:paraId="592139A8" w14:textId="77777777" w:rsidR="008562B6" w:rsidRPr="003B05F9" w:rsidRDefault="008562B6" w:rsidP="001F60C4">
      <w:pPr>
        <w:pStyle w:val="ListParagraph"/>
        <w:ind w:left="1440"/>
        <w:contextualSpacing/>
        <w:jc w:val="both"/>
        <w:rPr>
          <w:rFonts w:ascii="Arial" w:hAnsi="Arial" w:cs="Arial"/>
          <w:sz w:val="20"/>
          <w:szCs w:val="20"/>
          <w:lang w:val="es-BO"/>
        </w:rPr>
      </w:pPr>
      <w:r w:rsidRPr="003B05F9">
        <w:rPr>
          <w:rFonts w:ascii="Arial" w:hAnsi="Arial" w:cs="Arial"/>
          <w:sz w:val="20"/>
          <w:szCs w:val="20"/>
          <w:lang w:val="es-BO"/>
        </w:rPr>
        <w:t xml:space="preserve"> </w:t>
      </w:r>
    </w:p>
    <w:p w14:paraId="6AADD3C5" w14:textId="77777777" w:rsidR="008562B6" w:rsidRPr="003B05F9" w:rsidRDefault="00EA1BA7" w:rsidP="001F60C4">
      <w:pPr>
        <w:pStyle w:val="ListParagraph"/>
        <w:ind w:left="567"/>
        <w:contextualSpacing/>
        <w:jc w:val="both"/>
        <w:rPr>
          <w:rFonts w:ascii="Arial" w:hAnsi="Arial" w:cs="Arial"/>
          <w:sz w:val="20"/>
          <w:szCs w:val="20"/>
          <w:lang w:val="es-BO"/>
        </w:rPr>
      </w:pPr>
      <w:r w:rsidRPr="003B05F9">
        <w:rPr>
          <w:rFonts w:ascii="Arial" w:hAnsi="Arial" w:cs="Arial"/>
          <w:sz w:val="20"/>
          <w:szCs w:val="20"/>
          <w:lang w:val="es-BO"/>
        </w:rPr>
        <w:t>Para conocer la línea de base y los avances logrados desde el inicio de la implementación los grupos de trabajo analizaron y valoraron la situación actual y la situación en 2013. En esta fecha se inició la implementación del SPCR.</w:t>
      </w:r>
    </w:p>
    <w:p w14:paraId="29A2226E" w14:textId="77777777" w:rsidR="008562B6" w:rsidRPr="003B05F9" w:rsidRDefault="008562B6" w:rsidP="001F60C4">
      <w:pPr>
        <w:pStyle w:val="ListParagraph"/>
        <w:ind w:left="567"/>
        <w:contextualSpacing/>
        <w:jc w:val="both"/>
        <w:rPr>
          <w:rFonts w:ascii="Arial" w:hAnsi="Arial" w:cs="Arial"/>
          <w:sz w:val="20"/>
          <w:szCs w:val="20"/>
          <w:lang w:val="es-BO"/>
        </w:rPr>
      </w:pPr>
    </w:p>
    <w:p w14:paraId="4C0FA516" w14:textId="77777777" w:rsidR="008562B6" w:rsidRPr="003B05F9" w:rsidRDefault="008562B6" w:rsidP="001F60C4">
      <w:pPr>
        <w:pStyle w:val="ListParagraph"/>
        <w:ind w:left="567"/>
        <w:contextualSpacing/>
        <w:jc w:val="both"/>
        <w:rPr>
          <w:rFonts w:ascii="Arial" w:hAnsi="Arial" w:cs="Arial"/>
          <w:sz w:val="20"/>
          <w:szCs w:val="20"/>
          <w:lang w:val="es-BO"/>
        </w:rPr>
      </w:pPr>
      <w:r w:rsidRPr="003B05F9">
        <w:rPr>
          <w:rFonts w:ascii="Arial" w:hAnsi="Arial" w:cs="Arial"/>
          <w:sz w:val="20"/>
          <w:szCs w:val="20"/>
          <w:lang w:val="es-BO"/>
        </w:rPr>
        <w:lastRenderedPageBreak/>
        <w:t>Después de haber valorado las preguntas claves, se analizó las lecciones aprendidas y se respondió a las siguientes preguntas:</w:t>
      </w:r>
    </w:p>
    <w:p w14:paraId="0F3D0FA4" w14:textId="77777777" w:rsidR="008562B6" w:rsidRPr="003B05F9" w:rsidRDefault="008562B6" w:rsidP="001F60C4">
      <w:pPr>
        <w:pStyle w:val="ListParagraph"/>
        <w:ind w:left="567"/>
        <w:contextualSpacing/>
        <w:jc w:val="both"/>
        <w:rPr>
          <w:rFonts w:ascii="Arial" w:hAnsi="Arial" w:cs="Arial"/>
          <w:sz w:val="20"/>
          <w:szCs w:val="20"/>
          <w:lang w:val="es-BO"/>
        </w:rPr>
      </w:pPr>
    </w:p>
    <w:p w14:paraId="348DC778" w14:textId="48C128F1" w:rsidR="008562B6" w:rsidRPr="003B05F9" w:rsidRDefault="008562B6" w:rsidP="007A70B7">
      <w:pPr>
        <w:pStyle w:val="ListParagraph"/>
        <w:numPr>
          <w:ilvl w:val="0"/>
          <w:numId w:val="11"/>
        </w:numPr>
        <w:contextualSpacing/>
        <w:jc w:val="both"/>
        <w:rPr>
          <w:rFonts w:ascii="Arial" w:hAnsi="Arial" w:cs="Arial"/>
          <w:sz w:val="20"/>
          <w:szCs w:val="20"/>
          <w:lang w:val="es-BO"/>
        </w:rPr>
      </w:pPr>
      <w:r w:rsidRPr="003B05F9">
        <w:rPr>
          <w:rFonts w:ascii="Arial" w:hAnsi="Arial" w:cs="Arial"/>
          <w:sz w:val="20"/>
          <w:szCs w:val="20"/>
          <w:lang w:val="es-BO"/>
        </w:rPr>
        <w:t>¿Cuáles han sido los logros principales de la integración del cambio climático en la planificación nacional y de los sectores?</w:t>
      </w:r>
    </w:p>
    <w:p w14:paraId="3E2A059C" w14:textId="354C7E44" w:rsidR="008562B6" w:rsidRPr="003B05F9" w:rsidRDefault="008562B6" w:rsidP="007A70B7">
      <w:pPr>
        <w:pStyle w:val="ListParagraph"/>
        <w:numPr>
          <w:ilvl w:val="0"/>
          <w:numId w:val="11"/>
        </w:numPr>
        <w:contextualSpacing/>
        <w:jc w:val="both"/>
        <w:rPr>
          <w:rFonts w:ascii="Arial" w:hAnsi="Arial" w:cs="Arial"/>
          <w:sz w:val="20"/>
          <w:szCs w:val="20"/>
          <w:lang w:val="es-BO"/>
        </w:rPr>
      </w:pPr>
      <w:r w:rsidRPr="003B05F9">
        <w:rPr>
          <w:rFonts w:ascii="Arial" w:hAnsi="Arial" w:cs="Arial"/>
          <w:sz w:val="20"/>
          <w:szCs w:val="20"/>
          <w:lang w:val="es-BO"/>
        </w:rPr>
        <w:t>¿Cuáles considera que han sido los retos principales y las oportunidades de mejora?</w:t>
      </w:r>
    </w:p>
    <w:p w14:paraId="6D26024B" w14:textId="77777777" w:rsidR="008562B6" w:rsidRPr="003B05F9" w:rsidRDefault="008562B6" w:rsidP="001F60C4">
      <w:pPr>
        <w:pStyle w:val="ListParagraph"/>
        <w:ind w:left="567"/>
        <w:contextualSpacing/>
        <w:jc w:val="both"/>
        <w:rPr>
          <w:rFonts w:ascii="Arial" w:hAnsi="Arial" w:cs="Arial"/>
          <w:sz w:val="20"/>
          <w:szCs w:val="20"/>
          <w:lang w:val="es-BO"/>
        </w:rPr>
      </w:pPr>
    </w:p>
    <w:p w14:paraId="491B6D41" w14:textId="4F270A6A" w:rsidR="008562B6" w:rsidRPr="003B05F9" w:rsidRDefault="008562B6" w:rsidP="00A952CD">
      <w:pPr>
        <w:ind w:left="567"/>
        <w:contextualSpacing/>
        <w:jc w:val="both"/>
        <w:rPr>
          <w:rFonts w:ascii="Arial" w:hAnsi="Arial" w:cs="Arial"/>
          <w:sz w:val="20"/>
          <w:szCs w:val="20"/>
          <w:lang w:val="es-BO"/>
        </w:rPr>
      </w:pPr>
      <w:r w:rsidRPr="003B05F9">
        <w:rPr>
          <w:rFonts w:ascii="Arial" w:hAnsi="Arial" w:cs="Arial"/>
          <w:sz w:val="20"/>
          <w:szCs w:val="20"/>
          <w:lang w:val="es-BO"/>
        </w:rPr>
        <w:t xml:space="preserve">De la misma forma, </w:t>
      </w:r>
      <w:r w:rsidR="00C66C21" w:rsidRPr="003B05F9">
        <w:rPr>
          <w:rFonts w:ascii="Arial" w:hAnsi="Arial" w:cs="Arial"/>
          <w:sz w:val="20"/>
          <w:szCs w:val="20"/>
          <w:lang w:val="es-BO"/>
        </w:rPr>
        <w:t>se procedió con</w:t>
      </w:r>
      <w:r w:rsidRPr="003B05F9">
        <w:rPr>
          <w:rFonts w:ascii="Arial" w:hAnsi="Arial" w:cs="Arial"/>
          <w:sz w:val="20"/>
          <w:szCs w:val="20"/>
          <w:lang w:val="es-BO"/>
        </w:rPr>
        <w:t xml:space="preserve"> el indicador 2: “Indicios de que se han fortalecido la capacidad del Gobierno y el mecanismo de coordinación para incorporar el tema de la ACC”</w:t>
      </w:r>
      <w:r w:rsidR="00363ACE" w:rsidRPr="003B05F9">
        <w:rPr>
          <w:rFonts w:ascii="Arial" w:hAnsi="Arial" w:cs="Arial"/>
          <w:sz w:val="20"/>
          <w:szCs w:val="20"/>
          <w:lang w:val="es-BO"/>
        </w:rPr>
        <w:t>.</w:t>
      </w:r>
      <w:r w:rsidRPr="003B05F9">
        <w:rPr>
          <w:rFonts w:ascii="Arial" w:hAnsi="Arial" w:cs="Arial"/>
          <w:sz w:val="20"/>
          <w:szCs w:val="20"/>
          <w:lang w:val="es-BO"/>
        </w:rPr>
        <w:t xml:space="preserve"> </w:t>
      </w:r>
      <w:r w:rsidR="00A952CD" w:rsidRPr="003B05F9">
        <w:rPr>
          <w:rFonts w:ascii="Arial" w:hAnsi="Arial" w:cs="Arial"/>
          <w:sz w:val="20"/>
          <w:szCs w:val="20"/>
          <w:lang w:val="es-BO"/>
        </w:rPr>
        <w:t>y</w:t>
      </w:r>
      <w:r w:rsidRPr="003B05F9">
        <w:rPr>
          <w:rFonts w:ascii="Arial" w:hAnsi="Arial" w:cs="Arial"/>
          <w:sz w:val="20"/>
          <w:szCs w:val="20"/>
          <w:lang w:val="es-BO"/>
        </w:rPr>
        <w:t xml:space="preserve"> se discuti</w:t>
      </w:r>
      <w:r w:rsidR="00A952CD" w:rsidRPr="003B05F9">
        <w:rPr>
          <w:rFonts w:ascii="Arial" w:hAnsi="Arial" w:cs="Arial"/>
          <w:sz w:val="20"/>
          <w:szCs w:val="20"/>
          <w:lang w:val="es-BO"/>
        </w:rPr>
        <w:t>eron</w:t>
      </w:r>
      <w:r w:rsidRPr="003B05F9">
        <w:rPr>
          <w:rFonts w:ascii="Arial" w:hAnsi="Arial" w:cs="Arial"/>
          <w:sz w:val="20"/>
          <w:szCs w:val="20"/>
          <w:lang w:val="es-BO"/>
        </w:rPr>
        <w:t xml:space="preserve"> los criterios de valoración para cada una de las preguntas clave</w:t>
      </w:r>
      <w:r w:rsidR="00A952CD" w:rsidRPr="003B05F9">
        <w:rPr>
          <w:rFonts w:ascii="Arial" w:hAnsi="Arial" w:cs="Arial"/>
          <w:sz w:val="20"/>
          <w:szCs w:val="20"/>
          <w:lang w:val="es-BO"/>
        </w:rPr>
        <w:t>, exponiendo el siguiente ejemplo</w:t>
      </w:r>
      <w:r w:rsidRPr="003B05F9">
        <w:rPr>
          <w:rFonts w:ascii="Arial" w:hAnsi="Arial" w:cs="Arial"/>
          <w:sz w:val="20"/>
          <w:szCs w:val="20"/>
          <w:lang w:val="es-BO"/>
        </w:rPr>
        <w:t>: ¿Se dispone de información, estudios y evaluaciones relativos a la variabilidad del CC y la capacidad de adaptación al CC?</w:t>
      </w:r>
    </w:p>
    <w:p w14:paraId="3C3B2417" w14:textId="77777777" w:rsidR="008562B6" w:rsidRPr="003B05F9" w:rsidRDefault="008562B6" w:rsidP="001F60C4">
      <w:pPr>
        <w:ind w:left="540"/>
        <w:contextualSpacing/>
        <w:jc w:val="both"/>
        <w:rPr>
          <w:rFonts w:ascii="Arial" w:hAnsi="Arial" w:cs="Arial"/>
          <w:sz w:val="20"/>
          <w:szCs w:val="20"/>
          <w:lang w:val="es-BO"/>
        </w:rPr>
      </w:pPr>
    </w:p>
    <w:p w14:paraId="43E45927" w14:textId="77777777" w:rsidR="008562B6" w:rsidRPr="003B05F9" w:rsidRDefault="008562B6" w:rsidP="001F60C4">
      <w:pPr>
        <w:ind w:left="1440"/>
        <w:contextualSpacing/>
        <w:jc w:val="both"/>
        <w:rPr>
          <w:rFonts w:ascii="Arial" w:hAnsi="Arial" w:cs="Arial"/>
          <w:sz w:val="20"/>
          <w:szCs w:val="20"/>
          <w:lang w:val="es-BO"/>
        </w:rPr>
      </w:pPr>
      <w:r w:rsidRPr="003B05F9">
        <w:rPr>
          <w:rFonts w:ascii="Arial" w:hAnsi="Arial" w:cs="Arial"/>
          <w:sz w:val="20"/>
          <w:szCs w:val="20"/>
          <w:lang w:val="es-BO"/>
        </w:rPr>
        <w:t xml:space="preserve">Puntuación 0: Cuando evaluamos este pregunta con 0? No existe información accesible sobre el cambio climático y sus impactos en el país. </w:t>
      </w:r>
    </w:p>
    <w:p w14:paraId="2A3CFBFF" w14:textId="77777777" w:rsidR="008562B6" w:rsidRPr="003B05F9" w:rsidRDefault="008562B6" w:rsidP="001F60C4">
      <w:pPr>
        <w:ind w:left="1440"/>
        <w:contextualSpacing/>
        <w:jc w:val="both"/>
        <w:rPr>
          <w:rFonts w:ascii="Arial" w:hAnsi="Arial" w:cs="Arial"/>
          <w:sz w:val="20"/>
          <w:szCs w:val="20"/>
          <w:lang w:val="es-BO"/>
        </w:rPr>
      </w:pPr>
      <w:r w:rsidRPr="003B05F9">
        <w:rPr>
          <w:rFonts w:ascii="Arial" w:hAnsi="Arial" w:cs="Arial"/>
          <w:sz w:val="20"/>
          <w:szCs w:val="20"/>
          <w:lang w:val="es-BO"/>
        </w:rPr>
        <w:t>Puntuación 5: Cuando evaluamos esta pregunta con 5? Existe información no sistematizada en diferentes instituciones</w:t>
      </w:r>
    </w:p>
    <w:p w14:paraId="009C1C6A" w14:textId="77777777" w:rsidR="008562B6" w:rsidRPr="003B05F9" w:rsidRDefault="008562B6" w:rsidP="001F60C4">
      <w:pPr>
        <w:ind w:left="1440"/>
        <w:contextualSpacing/>
        <w:jc w:val="both"/>
        <w:rPr>
          <w:rFonts w:ascii="Arial" w:hAnsi="Arial" w:cs="Arial"/>
          <w:sz w:val="20"/>
          <w:szCs w:val="20"/>
          <w:lang w:val="es-BO"/>
        </w:rPr>
      </w:pPr>
      <w:r w:rsidRPr="003B05F9">
        <w:rPr>
          <w:rFonts w:ascii="Arial" w:hAnsi="Arial" w:cs="Arial"/>
          <w:sz w:val="20"/>
          <w:szCs w:val="20"/>
          <w:lang w:val="es-BO"/>
        </w:rPr>
        <w:t xml:space="preserve">Puntuación 10: Cuando evaluamos esta pregunta con 10? Existe un buen sistema de información sobre CC. </w:t>
      </w:r>
    </w:p>
    <w:p w14:paraId="7FFAB983" w14:textId="77777777" w:rsidR="008562B6" w:rsidRPr="003B05F9" w:rsidRDefault="008562B6" w:rsidP="001F60C4">
      <w:pPr>
        <w:pStyle w:val="ListParagraph"/>
        <w:ind w:left="567"/>
        <w:contextualSpacing/>
        <w:jc w:val="both"/>
        <w:rPr>
          <w:rFonts w:ascii="Arial" w:hAnsi="Arial" w:cs="Arial"/>
          <w:sz w:val="20"/>
          <w:szCs w:val="20"/>
          <w:lang w:val="es-BO"/>
        </w:rPr>
      </w:pPr>
    </w:p>
    <w:p w14:paraId="50ABE0D5" w14:textId="77777777" w:rsidR="008562B6" w:rsidRPr="003B05F9" w:rsidRDefault="008562B6" w:rsidP="001F60C4">
      <w:pPr>
        <w:pStyle w:val="ListParagraph"/>
        <w:ind w:left="567"/>
        <w:contextualSpacing/>
        <w:jc w:val="both"/>
        <w:rPr>
          <w:rFonts w:ascii="Arial" w:hAnsi="Arial" w:cs="Arial"/>
          <w:sz w:val="20"/>
          <w:szCs w:val="20"/>
          <w:lang w:val="es-BO"/>
        </w:rPr>
      </w:pPr>
      <w:r w:rsidRPr="003B05F9">
        <w:rPr>
          <w:rFonts w:ascii="Arial" w:hAnsi="Arial" w:cs="Arial"/>
          <w:sz w:val="20"/>
          <w:szCs w:val="20"/>
          <w:lang w:val="es-BO"/>
        </w:rPr>
        <w:t>Por otra parte, se preguntó a los participantes si hubo cambios en los últimos dos años y qué puntuación se hubiera dado en la gestión 2013.</w:t>
      </w:r>
    </w:p>
    <w:p w14:paraId="6CDD35B3" w14:textId="77777777" w:rsidR="008562B6" w:rsidRPr="003B05F9" w:rsidRDefault="008562B6" w:rsidP="001F60C4">
      <w:pPr>
        <w:pStyle w:val="ListParagraph"/>
        <w:ind w:left="567"/>
        <w:contextualSpacing/>
        <w:jc w:val="both"/>
        <w:rPr>
          <w:rFonts w:ascii="Arial" w:hAnsi="Arial" w:cs="Arial"/>
          <w:sz w:val="20"/>
          <w:szCs w:val="20"/>
          <w:lang w:val="es-BO"/>
        </w:rPr>
      </w:pPr>
    </w:p>
    <w:p w14:paraId="7D620A8F" w14:textId="77777777" w:rsidR="008562B6" w:rsidRPr="003B05F9" w:rsidRDefault="008562B6" w:rsidP="001F60C4">
      <w:pPr>
        <w:pStyle w:val="ListParagraph"/>
        <w:ind w:left="567"/>
        <w:contextualSpacing/>
        <w:jc w:val="both"/>
        <w:rPr>
          <w:rFonts w:ascii="Arial" w:hAnsi="Arial" w:cs="Arial"/>
          <w:sz w:val="20"/>
          <w:szCs w:val="20"/>
          <w:lang w:val="es-BO"/>
        </w:rPr>
      </w:pPr>
      <w:r w:rsidRPr="003B05F9">
        <w:rPr>
          <w:rFonts w:ascii="Arial" w:hAnsi="Arial" w:cs="Arial"/>
          <w:sz w:val="20"/>
          <w:szCs w:val="20"/>
          <w:lang w:val="es-BO"/>
        </w:rPr>
        <w:t>Después de haber valorado las preguntas clave, se analizó brevemente las lecciones aprendidas y respondió a las siguientes preguntas:</w:t>
      </w:r>
    </w:p>
    <w:p w14:paraId="353C1DF0" w14:textId="77777777" w:rsidR="008562B6" w:rsidRPr="003B05F9" w:rsidRDefault="008562B6" w:rsidP="001F60C4">
      <w:pPr>
        <w:pStyle w:val="ListParagraph"/>
        <w:ind w:left="567"/>
        <w:contextualSpacing/>
        <w:jc w:val="both"/>
        <w:rPr>
          <w:rFonts w:ascii="Arial" w:hAnsi="Arial" w:cs="Arial"/>
          <w:sz w:val="20"/>
          <w:szCs w:val="20"/>
          <w:lang w:val="es-BO"/>
        </w:rPr>
      </w:pPr>
    </w:p>
    <w:p w14:paraId="5E55621E" w14:textId="5294D2F0" w:rsidR="008562B6" w:rsidRPr="003B05F9" w:rsidRDefault="008562B6" w:rsidP="007A70B7">
      <w:pPr>
        <w:pStyle w:val="ListParagraph"/>
        <w:numPr>
          <w:ilvl w:val="0"/>
          <w:numId w:val="11"/>
        </w:numPr>
        <w:contextualSpacing/>
        <w:jc w:val="both"/>
        <w:rPr>
          <w:rFonts w:ascii="Arial" w:hAnsi="Arial" w:cs="Arial"/>
          <w:sz w:val="20"/>
          <w:szCs w:val="20"/>
          <w:lang w:val="es-BO"/>
        </w:rPr>
      </w:pPr>
      <w:r w:rsidRPr="003B05F9">
        <w:rPr>
          <w:rFonts w:ascii="Arial" w:hAnsi="Arial" w:cs="Arial"/>
          <w:sz w:val="20"/>
          <w:szCs w:val="20"/>
          <w:lang w:val="es-BO"/>
        </w:rPr>
        <w:t>¿Cuáles han sido los logros principales de fortalecer la capacidad del gobierno?</w:t>
      </w:r>
    </w:p>
    <w:p w14:paraId="0CA20240" w14:textId="326D3208" w:rsidR="008562B6" w:rsidRPr="003B05F9" w:rsidRDefault="008562B6" w:rsidP="007A70B7">
      <w:pPr>
        <w:pStyle w:val="ListParagraph"/>
        <w:numPr>
          <w:ilvl w:val="0"/>
          <w:numId w:val="11"/>
        </w:numPr>
        <w:contextualSpacing/>
        <w:jc w:val="both"/>
        <w:rPr>
          <w:rFonts w:ascii="Arial" w:hAnsi="Arial" w:cs="Arial"/>
          <w:sz w:val="20"/>
          <w:szCs w:val="20"/>
          <w:lang w:val="es-BO"/>
        </w:rPr>
      </w:pPr>
      <w:r w:rsidRPr="003B05F9">
        <w:rPr>
          <w:rFonts w:ascii="Arial" w:hAnsi="Arial" w:cs="Arial"/>
          <w:sz w:val="20"/>
          <w:szCs w:val="20"/>
          <w:lang w:val="es-BO"/>
        </w:rPr>
        <w:t>¿Cuáles considera que han sido los retos principales y las oportunidades de mejora?</w:t>
      </w:r>
    </w:p>
    <w:p w14:paraId="3E3D1390" w14:textId="77777777" w:rsidR="008562B6" w:rsidRPr="003B05F9" w:rsidRDefault="008562B6" w:rsidP="001F60C4">
      <w:pPr>
        <w:pStyle w:val="ListParagraph"/>
        <w:ind w:left="567"/>
        <w:contextualSpacing/>
        <w:jc w:val="both"/>
        <w:rPr>
          <w:rFonts w:ascii="Arial" w:hAnsi="Arial" w:cs="Arial"/>
          <w:sz w:val="20"/>
          <w:szCs w:val="20"/>
          <w:lang w:val="es-BO"/>
        </w:rPr>
      </w:pPr>
    </w:p>
    <w:p w14:paraId="48244BA3" w14:textId="77777777" w:rsidR="008562B6" w:rsidRPr="003B05F9" w:rsidRDefault="008562B6" w:rsidP="001F60C4">
      <w:pPr>
        <w:pStyle w:val="ListParagraph"/>
        <w:ind w:left="567"/>
        <w:contextualSpacing/>
        <w:jc w:val="both"/>
        <w:rPr>
          <w:rFonts w:ascii="Arial" w:hAnsi="Arial" w:cs="Arial"/>
          <w:sz w:val="20"/>
          <w:szCs w:val="20"/>
          <w:lang w:val="es-BO"/>
        </w:rPr>
      </w:pPr>
      <w:r w:rsidRPr="003B05F9">
        <w:rPr>
          <w:rFonts w:ascii="Arial" w:hAnsi="Arial" w:cs="Arial"/>
          <w:sz w:val="20"/>
          <w:szCs w:val="20"/>
          <w:lang w:val="es-BO"/>
        </w:rPr>
        <w:t xml:space="preserve">En el desarrollo </w:t>
      </w:r>
      <w:r w:rsidR="001F60C4" w:rsidRPr="003B05F9">
        <w:rPr>
          <w:rFonts w:ascii="Arial" w:hAnsi="Arial" w:cs="Arial"/>
          <w:sz w:val="20"/>
          <w:szCs w:val="20"/>
          <w:lang w:val="es-BO"/>
        </w:rPr>
        <w:t xml:space="preserve">de las mesas de trabajo </w:t>
      </w:r>
      <w:r w:rsidRPr="003B05F9">
        <w:rPr>
          <w:rFonts w:ascii="Arial" w:hAnsi="Arial" w:cs="Arial"/>
          <w:sz w:val="20"/>
          <w:szCs w:val="20"/>
          <w:lang w:val="es-BO"/>
        </w:rPr>
        <w:t>de ambos indicadores, el tiempo previsto para contar con la información requerida fue de aproximadamente 40 minutos</w:t>
      </w:r>
      <w:r w:rsidR="00AC013D" w:rsidRPr="003B05F9">
        <w:rPr>
          <w:rFonts w:ascii="Arial" w:hAnsi="Arial" w:cs="Arial"/>
          <w:sz w:val="20"/>
          <w:szCs w:val="20"/>
          <w:lang w:val="es-BO"/>
        </w:rPr>
        <w:t xml:space="preserve"> por indicador.</w:t>
      </w:r>
    </w:p>
    <w:p w14:paraId="33767B44" w14:textId="77777777" w:rsidR="008562B6" w:rsidRPr="003B05F9" w:rsidRDefault="008562B6" w:rsidP="001F60C4">
      <w:pPr>
        <w:pStyle w:val="ListParagraph"/>
        <w:ind w:left="567"/>
        <w:contextualSpacing/>
        <w:jc w:val="both"/>
        <w:rPr>
          <w:rFonts w:ascii="Arial" w:hAnsi="Arial" w:cs="Arial"/>
          <w:sz w:val="20"/>
          <w:szCs w:val="20"/>
          <w:lang w:val="es-BO"/>
        </w:rPr>
      </w:pPr>
    </w:p>
    <w:p w14:paraId="6363AB61" w14:textId="77777777" w:rsidR="00642A79" w:rsidRPr="00C94AF3" w:rsidRDefault="00F40E03" w:rsidP="00642A79">
      <w:pPr>
        <w:pStyle w:val="List"/>
        <w:tabs>
          <w:tab w:val="left" w:pos="709"/>
        </w:tabs>
        <w:spacing w:line="240" w:lineRule="auto"/>
        <w:ind w:left="567" w:hanging="567"/>
        <w:jc w:val="both"/>
        <w:rPr>
          <w:rFonts w:ascii="Arial" w:hAnsi="Arial" w:cs="Arial"/>
          <w:b/>
          <w:color w:val="002060"/>
          <w:sz w:val="22"/>
          <w:szCs w:val="22"/>
          <w:lang w:val="es-BO"/>
        </w:rPr>
      </w:pPr>
      <w:r w:rsidRPr="00C94AF3">
        <w:rPr>
          <w:rFonts w:ascii="Arial" w:hAnsi="Arial" w:cs="Arial"/>
          <w:b/>
          <w:color w:val="002060"/>
          <w:sz w:val="22"/>
          <w:szCs w:val="22"/>
          <w:lang w:val="es-BO"/>
        </w:rPr>
        <w:t>III.</w:t>
      </w:r>
      <w:r w:rsidRPr="00C94AF3">
        <w:rPr>
          <w:rFonts w:ascii="Arial" w:hAnsi="Arial" w:cs="Arial"/>
          <w:b/>
          <w:color w:val="002060"/>
          <w:sz w:val="22"/>
          <w:szCs w:val="22"/>
          <w:lang w:val="es-BO"/>
        </w:rPr>
        <w:tab/>
      </w:r>
      <w:r w:rsidR="00642A79" w:rsidRPr="00C94AF3">
        <w:rPr>
          <w:rFonts w:ascii="Arial" w:hAnsi="Arial" w:cs="Arial"/>
          <w:b/>
          <w:color w:val="002060"/>
          <w:sz w:val="22"/>
          <w:szCs w:val="22"/>
          <w:lang w:val="es-BO"/>
        </w:rPr>
        <w:t>RESULTADOS</w:t>
      </w:r>
    </w:p>
    <w:p w14:paraId="01B2939D" w14:textId="77777777" w:rsidR="00642A79" w:rsidRPr="003B05F9" w:rsidRDefault="00642A79" w:rsidP="00F40E03">
      <w:pPr>
        <w:tabs>
          <w:tab w:val="left" w:pos="567"/>
        </w:tabs>
        <w:contextualSpacing/>
        <w:jc w:val="both"/>
        <w:rPr>
          <w:rFonts w:ascii="Arial" w:hAnsi="Arial" w:cs="Arial"/>
          <w:b/>
          <w:sz w:val="20"/>
          <w:szCs w:val="20"/>
          <w:lang w:val="es-BO"/>
        </w:rPr>
      </w:pPr>
    </w:p>
    <w:p w14:paraId="41C69A92" w14:textId="0F92D7CC" w:rsidR="00A02583" w:rsidRPr="003B05F9" w:rsidRDefault="00E00AFC" w:rsidP="00934F2D">
      <w:pPr>
        <w:ind w:left="567"/>
        <w:contextualSpacing/>
        <w:jc w:val="both"/>
        <w:rPr>
          <w:rFonts w:ascii="Arial" w:hAnsi="Arial" w:cs="Arial"/>
          <w:sz w:val="20"/>
          <w:szCs w:val="20"/>
          <w:lang w:val="es-BO"/>
        </w:rPr>
      </w:pPr>
      <w:r w:rsidRPr="003B05F9">
        <w:rPr>
          <w:rFonts w:ascii="Arial" w:hAnsi="Arial" w:cs="Arial"/>
          <w:sz w:val="20"/>
          <w:szCs w:val="20"/>
          <w:lang w:val="es-BO"/>
        </w:rPr>
        <w:t>En l</w:t>
      </w:r>
      <w:r w:rsidR="00A02583" w:rsidRPr="003B05F9">
        <w:rPr>
          <w:rFonts w:ascii="Arial" w:hAnsi="Arial" w:cs="Arial"/>
          <w:sz w:val="20"/>
          <w:szCs w:val="20"/>
          <w:lang w:val="es-BO"/>
        </w:rPr>
        <w:t>os grupos de trabajo</w:t>
      </w:r>
      <w:r w:rsidRPr="003B05F9">
        <w:rPr>
          <w:rFonts w:ascii="Arial" w:hAnsi="Arial" w:cs="Arial"/>
          <w:sz w:val="20"/>
          <w:szCs w:val="20"/>
          <w:lang w:val="es-BO"/>
        </w:rPr>
        <w:t>, el total de participantes fueron 57 representantes de 26 instituciones, entre públicas y privadas, los mismos</w:t>
      </w:r>
      <w:r w:rsidR="00A02583" w:rsidRPr="003B05F9">
        <w:rPr>
          <w:rFonts w:ascii="Arial" w:hAnsi="Arial" w:cs="Arial"/>
          <w:sz w:val="20"/>
          <w:szCs w:val="20"/>
          <w:lang w:val="es-BO"/>
        </w:rPr>
        <w:t xml:space="preserve"> se conformaron considerando la experiencia general y específica, los conocimientos sobre la temática y el interés por el sector</w:t>
      </w:r>
      <w:r w:rsidR="005D7249" w:rsidRPr="003B05F9">
        <w:rPr>
          <w:rFonts w:ascii="Arial" w:hAnsi="Arial" w:cs="Arial"/>
          <w:sz w:val="20"/>
          <w:szCs w:val="20"/>
          <w:lang w:val="es-BO"/>
        </w:rPr>
        <w:t>. E</w:t>
      </w:r>
      <w:r w:rsidR="00A02583" w:rsidRPr="003B05F9">
        <w:rPr>
          <w:rFonts w:ascii="Arial" w:hAnsi="Arial" w:cs="Arial"/>
          <w:sz w:val="20"/>
          <w:szCs w:val="20"/>
          <w:lang w:val="es-BO"/>
        </w:rPr>
        <w:t>n el grupo de trabajo del nivel Nacional participaron 16 personas de 10 instituciones; en el sector Riego participaron 7 personas de 7 instituciones; en el sector Recursos Hídricos participaron 16 personas de 11 instituciones; en el sector Agua y Saneamiento Básico participaron 10 personas de 5 instituciones y en el sector Hidrometeorología participaro</w:t>
      </w:r>
      <w:r w:rsidR="00BA14B8" w:rsidRPr="003B05F9">
        <w:rPr>
          <w:rFonts w:ascii="Arial" w:hAnsi="Arial" w:cs="Arial"/>
          <w:sz w:val="20"/>
          <w:szCs w:val="20"/>
          <w:lang w:val="es-BO"/>
        </w:rPr>
        <w:t>n 8 personas de 7 instituciones. Estos grupos de trabajo en el marco de los objetivos del taller lograron los siguientes resultados:</w:t>
      </w:r>
    </w:p>
    <w:p w14:paraId="516484B3" w14:textId="77777777" w:rsidR="004B0845" w:rsidRPr="003B05F9" w:rsidRDefault="004B0845" w:rsidP="00F40E03">
      <w:pPr>
        <w:tabs>
          <w:tab w:val="left" w:pos="567"/>
        </w:tabs>
        <w:contextualSpacing/>
        <w:jc w:val="both"/>
        <w:rPr>
          <w:rFonts w:ascii="Arial" w:hAnsi="Arial" w:cs="Arial"/>
          <w:b/>
          <w:sz w:val="20"/>
          <w:szCs w:val="20"/>
          <w:lang w:val="es-BO"/>
        </w:rPr>
      </w:pPr>
    </w:p>
    <w:p w14:paraId="3AD5ACAD" w14:textId="77777777" w:rsidR="00AC013D" w:rsidRPr="003B05F9" w:rsidRDefault="00AC013D" w:rsidP="00B31CBF">
      <w:pPr>
        <w:pStyle w:val="List"/>
        <w:spacing w:line="240" w:lineRule="auto"/>
        <w:ind w:left="567" w:firstLine="0"/>
        <w:jc w:val="both"/>
        <w:rPr>
          <w:rFonts w:ascii="Arial" w:hAnsi="Arial" w:cs="Arial"/>
          <w:b/>
          <w:lang w:val="es-BO"/>
        </w:rPr>
      </w:pPr>
      <w:r w:rsidRPr="003B05F9">
        <w:rPr>
          <w:rFonts w:ascii="Arial" w:hAnsi="Arial" w:cs="Arial"/>
          <w:b/>
          <w:lang w:val="es-BO"/>
        </w:rPr>
        <w:t>a) Resultados de los Indicadores 1 y 2 del CIF</w:t>
      </w:r>
    </w:p>
    <w:p w14:paraId="324E3CFF" w14:textId="77777777" w:rsidR="00AC013D" w:rsidRPr="003B05F9" w:rsidRDefault="00AC013D" w:rsidP="00B31CBF">
      <w:pPr>
        <w:pStyle w:val="List"/>
        <w:spacing w:line="240" w:lineRule="auto"/>
        <w:ind w:left="567" w:firstLine="0"/>
        <w:jc w:val="both"/>
        <w:rPr>
          <w:rFonts w:ascii="Arial" w:hAnsi="Arial" w:cs="Arial"/>
          <w:lang w:val="es-BO"/>
        </w:rPr>
      </w:pPr>
    </w:p>
    <w:p w14:paraId="7E86CC70" w14:textId="061CECCF" w:rsidR="007966A3" w:rsidRPr="003B05F9" w:rsidRDefault="003763AE" w:rsidP="00B31CBF">
      <w:pPr>
        <w:pStyle w:val="List"/>
        <w:spacing w:line="240" w:lineRule="auto"/>
        <w:ind w:left="567" w:firstLine="0"/>
        <w:jc w:val="both"/>
        <w:rPr>
          <w:rFonts w:ascii="Arial" w:hAnsi="Arial" w:cs="Arial"/>
          <w:lang w:val="es-BO"/>
        </w:rPr>
      </w:pPr>
      <w:r w:rsidRPr="003B05F9">
        <w:rPr>
          <w:rFonts w:ascii="Arial" w:hAnsi="Arial" w:cs="Arial"/>
          <w:lang w:val="es-BO"/>
        </w:rPr>
        <w:t xml:space="preserve">Después de un proceso de </w:t>
      </w:r>
      <w:r w:rsidR="006C02B0" w:rsidRPr="003B05F9">
        <w:rPr>
          <w:rFonts w:ascii="Arial" w:hAnsi="Arial" w:cs="Arial"/>
          <w:lang w:val="es-BO"/>
        </w:rPr>
        <w:t>organización, ajustes de redacción</w:t>
      </w:r>
      <w:r w:rsidR="00ED304B" w:rsidRPr="003B05F9">
        <w:rPr>
          <w:rFonts w:ascii="Arial" w:hAnsi="Arial" w:cs="Arial"/>
          <w:lang w:val="es-BO"/>
        </w:rPr>
        <w:t>, análisis,</w:t>
      </w:r>
      <w:r w:rsidR="006C02B0" w:rsidRPr="003B05F9">
        <w:rPr>
          <w:rFonts w:ascii="Arial" w:hAnsi="Arial" w:cs="Arial"/>
          <w:lang w:val="es-BO"/>
        </w:rPr>
        <w:t xml:space="preserve"> compatibilización </w:t>
      </w:r>
      <w:r w:rsidRPr="003B05F9">
        <w:rPr>
          <w:rFonts w:ascii="Arial" w:hAnsi="Arial" w:cs="Arial"/>
          <w:lang w:val="es-BO"/>
        </w:rPr>
        <w:t>y sistematización de la información recopilada de las mesas de trabajo</w:t>
      </w:r>
      <w:r w:rsidR="000F4DE3" w:rsidRPr="003B05F9">
        <w:rPr>
          <w:rFonts w:ascii="Arial" w:hAnsi="Arial" w:cs="Arial"/>
          <w:lang w:val="es-BO"/>
        </w:rPr>
        <w:t>,</w:t>
      </w:r>
      <w:r w:rsidRPr="003B05F9">
        <w:rPr>
          <w:rFonts w:ascii="Arial" w:hAnsi="Arial" w:cs="Arial"/>
          <w:lang w:val="es-BO"/>
        </w:rPr>
        <w:t xml:space="preserve"> l</w:t>
      </w:r>
      <w:r w:rsidR="00EE44D1" w:rsidRPr="003B05F9">
        <w:rPr>
          <w:rFonts w:ascii="Arial" w:hAnsi="Arial" w:cs="Arial"/>
          <w:lang w:val="es-BO"/>
        </w:rPr>
        <w:t xml:space="preserve">os resultados </w:t>
      </w:r>
      <w:r w:rsidRPr="003B05F9">
        <w:rPr>
          <w:rFonts w:ascii="Arial" w:hAnsi="Arial" w:cs="Arial"/>
          <w:lang w:val="es-BO"/>
        </w:rPr>
        <w:t>de los indicadores 1 y 2</w:t>
      </w:r>
      <w:r w:rsidR="00723448" w:rsidRPr="003B05F9">
        <w:rPr>
          <w:rFonts w:ascii="Arial" w:hAnsi="Arial" w:cs="Arial"/>
          <w:lang w:val="es-BO"/>
        </w:rPr>
        <w:t xml:space="preserve"> se muestran de manera resumida</w:t>
      </w:r>
      <w:r w:rsidR="000F4DE3" w:rsidRPr="003B05F9">
        <w:rPr>
          <w:rFonts w:ascii="Arial" w:hAnsi="Arial" w:cs="Arial"/>
          <w:lang w:val="es-BO"/>
        </w:rPr>
        <w:t xml:space="preserve"> a continuación</w:t>
      </w:r>
      <w:r w:rsidR="00EA5587" w:rsidRPr="003B05F9">
        <w:rPr>
          <w:rFonts w:ascii="Arial" w:hAnsi="Arial" w:cs="Arial"/>
          <w:lang w:val="es-BO"/>
        </w:rPr>
        <w:t>,</w:t>
      </w:r>
      <w:r w:rsidR="00723448" w:rsidRPr="003B05F9">
        <w:rPr>
          <w:rFonts w:ascii="Arial" w:hAnsi="Arial" w:cs="Arial"/>
          <w:lang w:val="es-BO"/>
        </w:rPr>
        <w:t xml:space="preserve"> y </w:t>
      </w:r>
      <w:r w:rsidR="00EA5587" w:rsidRPr="003B05F9">
        <w:rPr>
          <w:rFonts w:ascii="Arial" w:hAnsi="Arial" w:cs="Arial"/>
          <w:lang w:val="es-BO"/>
        </w:rPr>
        <w:t>el detalle de los resultados en</w:t>
      </w:r>
      <w:r w:rsidR="00EE44D1" w:rsidRPr="003B05F9">
        <w:rPr>
          <w:rFonts w:ascii="Arial" w:hAnsi="Arial" w:cs="Arial"/>
          <w:lang w:val="es-BO"/>
        </w:rPr>
        <w:t xml:space="preserve"> l</w:t>
      </w:r>
      <w:r w:rsidR="009847C0" w:rsidRPr="003B05F9">
        <w:rPr>
          <w:rFonts w:ascii="Arial" w:hAnsi="Arial" w:cs="Arial"/>
          <w:lang w:val="es-BO"/>
        </w:rPr>
        <w:t>o</w:t>
      </w:r>
      <w:r w:rsidR="00EE44D1" w:rsidRPr="003B05F9">
        <w:rPr>
          <w:rFonts w:ascii="Arial" w:hAnsi="Arial" w:cs="Arial"/>
          <w:lang w:val="es-BO"/>
        </w:rPr>
        <w:t>s</w:t>
      </w:r>
      <w:r w:rsidR="009847C0" w:rsidRPr="003B05F9">
        <w:rPr>
          <w:rFonts w:ascii="Arial" w:hAnsi="Arial" w:cs="Arial"/>
          <w:lang w:val="es-BO"/>
        </w:rPr>
        <w:t xml:space="preserve"> cuadros y</w:t>
      </w:r>
      <w:r w:rsidR="00EE44D1" w:rsidRPr="003B05F9">
        <w:rPr>
          <w:rFonts w:ascii="Arial" w:hAnsi="Arial" w:cs="Arial"/>
          <w:lang w:val="es-BO"/>
        </w:rPr>
        <w:t xml:space="preserve"> fichas</w:t>
      </w:r>
      <w:r w:rsidR="009847C0" w:rsidRPr="003B05F9">
        <w:rPr>
          <w:rFonts w:ascii="Arial" w:hAnsi="Arial" w:cs="Arial"/>
          <w:lang w:val="es-BO"/>
        </w:rPr>
        <w:t xml:space="preserve"> de calificación</w:t>
      </w:r>
      <w:r w:rsidR="00EE44D1" w:rsidRPr="003B05F9">
        <w:rPr>
          <w:rFonts w:ascii="Arial" w:hAnsi="Arial" w:cs="Arial"/>
          <w:lang w:val="es-BO"/>
        </w:rPr>
        <w:t xml:space="preserve"> establecidos en la </w:t>
      </w:r>
      <w:r w:rsidRPr="003B05F9">
        <w:rPr>
          <w:rFonts w:ascii="Arial" w:hAnsi="Arial" w:cs="Arial"/>
          <w:lang w:val="es-BO"/>
        </w:rPr>
        <w:t>G</w:t>
      </w:r>
      <w:r w:rsidR="009847C0" w:rsidRPr="003B05F9">
        <w:rPr>
          <w:rFonts w:ascii="Arial" w:hAnsi="Arial" w:cs="Arial"/>
          <w:lang w:val="es-BO"/>
        </w:rPr>
        <w:t xml:space="preserve">uía </w:t>
      </w:r>
      <w:r w:rsidR="006C02B0" w:rsidRPr="003B05F9">
        <w:rPr>
          <w:rFonts w:ascii="Arial" w:hAnsi="Arial" w:cs="Arial"/>
          <w:lang w:val="es-BO"/>
        </w:rPr>
        <w:t>de Herramientas d</w:t>
      </w:r>
      <w:r w:rsidR="009847C0" w:rsidRPr="003B05F9">
        <w:rPr>
          <w:rFonts w:ascii="Arial" w:hAnsi="Arial" w:cs="Arial"/>
          <w:lang w:val="es-BO"/>
        </w:rPr>
        <w:t>el CIF</w:t>
      </w:r>
      <w:r w:rsidR="000F4DE3" w:rsidRPr="003B05F9">
        <w:rPr>
          <w:rFonts w:ascii="Arial" w:hAnsi="Arial" w:cs="Arial"/>
          <w:lang w:val="es-BO"/>
        </w:rPr>
        <w:t>,</w:t>
      </w:r>
      <w:r w:rsidR="00723448" w:rsidRPr="003B05F9">
        <w:rPr>
          <w:rFonts w:ascii="Arial" w:hAnsi="Arial" w:cs="Arial"/>
          <w:lang w:val="es-BO"/>
        </w:rPr>
        <w:t xml:space="preserve"> además de la información complementaria en una matriz respectiva.</w:t>
      </w:r>
    </w:p>
    <w:p w14:paraId="145DE1AC" w14:textId="77777777" w:rsidR="00887AE6" w:rsidRPr="003B05F9" w:rsidRDefault="00887AE6" w:rsidP="009629F7">
      <w:pPr>
        <w:pStyle w:val="List"/>
        <w:spacing w:line="240" w:lineRule="auto"/>
        <w:jc w:val="both"/>
        <w:rPr>
          <w:rFonts w:ascii="Arial" w:hAnsi="Arial" w:cs="Arial"/>
          <w:lang w:val="es-BO"/>
        </w:rPr>
      </w:pPr>
    </w:p>
    <w:p w14:paraId="2DEA3979" w14:textId="77777777" w:rsidR="00BA413B" w:rsidRDefault="00BA413B" w:rsidP="00C25868">
      <w:pPr>
        <w:ind w:left="567"/>
        <w:contextualSpacing/>
        <w:jc w:val="both"/>
        <w:rPr>
          <w:rFonts w:ascii="Arial" w:hAnsi="Arial" w:cs="Arial"/>
          <w:b/>
          <w:sz w:val="20"/>
          <w:szCs w:val="20"/>
          <w:lang w:val="es-BO"/>
        </w:rPr>
      </w:pPr>
    </w:p>
    <w:p w14:paraId="70A7360F" w14:textId="77777777" w:rsidR="00C25868" w:rsidRPr="003B05F9" w:rsidRDefault="00EA5587" w:rsidP="00C25868">
      <w:pPr>
        <w:ind w:left="567"/>
        <w:contextualSpacing/>
        <w:jc w:val="both"/>
        <w:rPr>
          <w:rFonts w:ascii="Arial" w:hAnsi="Arial" w:cs="Arial"/>
          <w:b/>
          <w:sz w:val="20"/>
          <w:szCs w:val="20"/>
          <w:lang w:val="es-BO"/>
        </w:rPr>
      </w:pPr>
      <w:r w:rsidRPr="003B05F9">
        <w:rPr>
          <w:rFonts w:ascii="Arial" w:hAnsi="Arial" w:cs="Arial"/>
          <w:b/>
          <w:sz w:val="20"/>
          <w:szCs w:val="20"/>
          <w:lang w:val="es-BO"/>
        </w:rPr>
        <w:lastRenderedPageBreak/>
        <w:t>Resumen de r</w:t>
      </w:r>
      <w:r w:rsidR="00C25868" w:rsidRPr="003B05F9">
        <w:rPr>
          <w:rFonts w:ascii="Arial" w:hAnsi="Arial" w:cs="Arial"/>
          <w:b/>
          <w:sz w:val="20"/>
          <w:szCs w:val="20"/>
          <w:lang w:val="es-BO"/>
        </w:rPr>
        <w:t xml:space="preserve">esultados </w:t>
      </w:r>
      <w:r w:rsidRPr="003B05F9">
        <w:rPr>
          <w:rFonts w:ascii="Arial" w:hAnsi="Arial" w:cs="Arial"/>
          <w:b/>
          <w:sz w:val="20"/>
          <w:szCs w:val="20"/>
          <w:lang w:val="es-BO"/>
        </w:rPr>
        <w:t xml:space="preserve">(mesas </w:t>
      </w:r>
      <w:r w:rsidR="00C25868" w:rsidRPr="003B05F9">
        <w:rPr>
          <w:rFonts w:ascii="Arial" w:hAnsi="Arial" w:cs="Arial"/>
          <w:b/>
          <w:sz w:val="20"/>
          <w:szCs w:val="20"/>
          <w:lang w:val="es-BO"/>
        </w:rPr>
        <w:t>de trabajo</w:t>
      </w:r>
      <w:r w:rsidRPr="003B05F9">
        <w:rPr>
          <w:rFonts w:ascii="Arial" w:hAnsi="Arial" w:cs="Arial"/>
          <w:b/>
          <w:sz w:val="20"/>
          <w:szCs w:val="20"/>
          <w:lang w:val="es-BO"/>
        </w:rPr>
        <w:t>)</w:t>
      </w:r>
    </w:p>
    <w:p w14:paraId="59D1CE97" w14:textId="77777777" w:rsidR="00C25868" w:rsidRPr="003B05F9" w:rsidRDefault="00C25868" w:rsidP="00C25868">
      <w:pPr>
        <w:contextualSpacing/>
        <w:jc w:val="both"/>
        <w:rPr>
          <w:rFonts w:ascii="Arial" w:hAnsi="Arial" w:cs="Arial"/>
          <w:b/>
          <w:sz w:val="20"/>
          <w:szCs w:val="20"/>
          <w:lang w:val="es-BO"/>
        </w:rPr>
      </w:pPr>
    </w:p>
    <w:p w14:paraId="60EF5B7C" w14:textId="77777777" w:rsidR="00C25868" w:rsidRPr="003B05F9" w:rsidRDefault="00C25868" w:rsidP="00C25868">
      <w:pPr>
        <w:ind w:firstLine="567"/>
        <w:contextualSpacing/>
        <w:jc w:val="both"/>
        <w:rPr>
          <w:rFonts w:ascii="Arial" w:hAnsi="Arial" w:cs="Arial"/>
          <w:b/>
          <w:sz w:val="20"/>
          <w:szCs w:val="20"/>
          <w:lang w:val="es-BO"/>
        </w:rPr>
      </w:pPr>
      <w:r w:rsidRPr="003B05F9">
        <w:rPr>
          <w:rFonts w:ascii="Arial" w:hAnsi="Arial" w:cs="Arial"/>
          <w:b/>
          <w:sz w:val="20"/>
          <w:szCs w:val="20"/>
          <w:lang w:val="es-BO"/>
        </w:rPr>
        <w:t>Indicador 1:</w:t>
      </w:r>
    </w:p>
    <w:p w14:paraId="59957BB6" w14:textId="77777777" w:rsidR="00C25868" w:rsidRPr="003B05F9" w:rsidRDefault="00C25868" w:rsidP="00C25868">
      <w:pPr>
        <w:contextualSpacing/>
        <w:jc w:val="both"/>
        <w:rPr>
          <w:rFonts w:ascii="Arial" w:hAnsi="Arial" w:cs="Arial"/>
          <w:sz w:val="20"/>
          <w:szCs w:val="20"/>
          <w:lang w:val="es-BO"/>
        </w:rPr>
      </w:pPr>
    </w:p>
    <w:p w14:paraId="56B7E2E3" w14:textId="294D3FD6" w:rsidR="00C25868" w:rsidRPr="003B05F9" w:rsidRDefault="00C25868" w:rsidP="00C25868">
      <w:pPr>
        <w:pStyle w:val="ListParagraph"/>
        <w:numPr>
          <w:ilvl w:val="0"/>
          <w:numId w:val="12"/>
        </w:numPr>
        <w:ind w:left="851" w:hanging="284"/>
        <w:contextualSpacing/>
        <w:jc w:val="both"/>
        <w:rPr>
          <w:rFonts w:ascii="Arial" w:hAnsi="Arial" w:cs="Arial"/>
          <w:sz w:val="20"/>
          <w:szCs w:val="20"/>
          <w:lang w:val="es-BO"/>
        </w:rPr>
      </w:pPr>
      <w:r w:rsidRPr="003B05F9">
        <w:rPr>
          <w:rFonts w:ascii="Arial" w:hAnsi="Arial" w:cs="Arial"/>
          <w:sz w:val="20"/>
          <w:szCs w:val="20"/>
          <w:lang w:val="es-BO"/>
        </w:rPr>
        <w:t>Las leyes nacionales como la Ley de la Madre Tierra</w:t>
      </w:r>
      <w:r w:rsidR="005D7249" w:rsidRPr="003B05F9">
        <w:rPr>
          <w:rFonts w:ascii="Arial" w:hAnsi="Arial" w:cs="Arial"/>
          <w:sz w:val="20"/>
          <w:szCs w:val="20"/>
          <w:lang w:val="es-BO"/>
        </w:rPr>
        <w:t xml:space="preserve"> promulgada el 15 de octubre de 2012</w:t>
      </w:r>
      <w:r w:rsidRPr="003B05F9">
        <w:rPr>
          <w:rFonts w:ascii="Arial" w:hAnsi="Arial" w:cs="Arial"/>
          <w:sz w:val="20"/>
          <w:szCs w:val="20"/>
          <w:lang w:val="es-BO"/>
        </w:rPr>
        <w:t xml:space="preserve"> y la Ley de Gestión del Riesgo</w:t>
      </w:r>
      <w:r w:rsidR="005D7249" w:rsidRPr="003B05F9">
        <w:rPr>
          <w:rFonts w:ascii="Arial" w:hAnsi="Arial" w:cs="Arial"/>
          <w:sz w:val="20"/>
          <w:szCs w:val="20"/>
          <w:lang w:val="es-BO"/>
        </w:rPr>
        <w:t xml:space="preserve"> promulgada el </w:t>
      </w:r>
      <w:r w:rsidR="00E57847" w:rsidRPr="003B05F9">
        <w:rPr>
          <w:rFonts w:ascii="Arial" w:hAnsi="Arial" w:cs="Arial"/>
          <w:sz w:val="20"/>
          <w:szCs w:val="20"/>
          <w:lang w:val="es-BO"/>
        </w:rPr>
        <w:t>14 de noviembre de 2014</w:t>
      </w:r>
      <w:r w:rsidRPr="003B05F9">
        <w:rPr>
          <w:rFonts w:ascii="Arial" w:hAnsi="Arial" w:cs="Arial"/>
          <w:sz w:val="20"/>
          <w:szCs w:val="20"/>
          <w:lang w:val="es-BO"/>
        </w:rPr>
        <w:t xml:space="preserve">, se constituyen en la base de la política nacional con respecto al cambio climático y la gestión de riesgos. </w:t>
      </w:r>
    </w:p>
    <w:p w14:paraId="6787FC46" w14:textId="28D31ED0" w:rsidR="00C25868" w:rsidRPr="003B05F9" w:rsidRDefault="00C25868" w:rsidP="00C25868">
      <w:pPr>
        <w:pStyle w:val="ListParagraph"/>
        <w:numPr>
          <w:ilvl w:val="0"/>
          <w:numId w:val="14"/>
        </w:numPr>
        <w:ind w:left="851" w:hanging="284"/>
        <w:contextualSpacing/>
        <w:jc w:val="both"/>
        <w:rPr>
          <w:rFonts w:ascii="Arial" w:hAnsi="Arial" w:cs="Arial"/>
          <w:sz w:val="20"/>
          <w:szCs w:val="20"/>
          <w:lang w:val="es-BO"/>
        </w:rPr>
      </w:pPr>
      <w:r w:rsidRPr="003B05F9">
        <w:rPr>
          <w:rFonts w:ascii="Arial" w:hAnsi="Arial" w:cs="Arial"/>
          <w:sz w:val="20"/>
          <w:szCs w:val="20"/>
          <w:lang w:val="es-BO"/>
        </w:rPr>
        <w:t xml:space="preserve">El Plan Nacional de Desarrollo incorpora la temática de la adaptación al cambio climático y la </w:t>
      </w:r>
      <w:r w:rsidR="00BA413B">
        <w:rPr>
          <w:rFonts w:ascii="Arial" w:hAnsi="Arial" w:cs="Arial"/>
          <w:sz w:val="20"/>
          <w:szCs w:val="20"/>
          <w:lang w:val="es-BO"/>
        </w:rPr>
        <w:t>gestión de riesgos</w:t>
      </w:r>
      <w:r w:rsidRPr="003B05F9">
        <w:rPr>
          <w:rFonts w:ascii="Arial" w:hAnsi="Arial" w:cs="Arial"/>
          <w:sz w:val="20"/>
          <w:szCs w:val="20"/>
          <w:lang w:val="es-BO"/>
        </w:rPr>
        <w:t>, orientado a la seguridad alimentaria y recursos hídricos.</w:t>
      </w:r>
    </w:p>
    <w:p w14:paraId="66E5F327" w14:textId="6BA2404C" w:rsidR="00C25868" w:rsidRPr="003B05F9" w:rsidRDefault="00C25868" w:rsidP="00C25868">
      <w:pPr>
        <w:pStyle w:val="ListParagraph"/>
        <w:numPr>
          <w:ilvl w:val="0"/>
          <w:numId w:val="14"/>
        </w:numPr>
        <w:ind w:left="851" w:hanging="284"/>
        <w:contextualSpacing/>
        <w:jc w:val="both"/>
        <w:rPr>
          <w:rFonts w:ascii="Arial" w:hAnsi="Arial" w:cs="Arial"/>
          <w:sz w:val="20"/>
          <w:szCs w:val="20"/>
          <w:lang w:val="es-BO"/>
        </w:rPr>
      </w:pPr>
      <w:r w:rsidRPr="003B05F9">
        <w:rPr>
          <w:rFonts w:ascii="Arial" w:hAnsi="Arial" w:cs="Arial"/>
          <w:sz w:val="20"/>
          <w:szCs w:val="20"/>
          <w:lang w:val="es-BO"/>
        </w:rPr>
        <w:t>Existen planes y programas sectoriales como el Plan Director de Cuencas, Planes Maestros de Agua y Saneamiento y el Programa Nacional de Manejo de Recursos Hídricos que incorporan la temática de ACC; pero que en otros planes sectoriales requieren su actualización y su reglamentación.</w:t>
      </w:r>
    </w:p>
    <w:p w14:paraId="1EAE0453" w14:textId="7514D0FF" w:rsidR="00C25868" w:rsidRPr="003B05F9" w:rsidRDefault="00C25868" w:rsidP="00C25868">
      <w:pPr>
        <w:pStyle w:val="ListParagraph"/>
        <w:numPr>
          <w:ilvl w:val="0"/>
          <w:numId w:val="14"/>
        </w:numPr>
        <w:ind w:left="851" w:hanging="284"/>
        <w:contextualSpacing/>
        <w:jc w:val="both"/>
        <w:rPr>
          <w:rFonts w:ascii="Arial" w:hAnsi="Arial" w:cs="Arial"/>
          <w:sz w:val="20"/>
          <w:szCs w:val="20"/>
          <w:lang w:val="es-BO"/>
        </w:rPr>
      </w:pPr>
      <w:r w:rsidRPr="003B05F9">
        <w:rPr>
          <w:rFonts w:ascii="Arial" w:hAnsi="Arial" w:cs="Arial"/>
          <w:sz w:val="20"/>
          <w:szCs w:val="20"/>
          <w:lang w:val="es-BO"/>
        </w:rPr>
        <w:t xml:space="preserve">Existen planes departamentales que incorporan la ACC, que realizan esfuerzos aislados para su integración a nivel nacional. </w:t>
      </w:r>
    </w:p>
    <w:p w14:paraId="57157960" w14:textId="77777777" w:rsidR="00C51C3D" w:rsidRPr="003B05F9" w:rsidRDefault="00C51C3D" w:rsidP="00C25868">
      <w:pPr>
        <w:ind w:firstLine="567"/>
        <w:contextualSpacing/>
        <w:jc w:val="both"/>
        <w:rPr>
          <w:rFonts w:ascii="Arial" w:hAnsi="Arial" w:cs="Arial"/>
          <w:b/>
          <w:sz w:val="20"/>
          <w:szCs w:val="20"/>
          <w:lang w:val="es-BO"/>
        </w:rPr>
      </w:pPr>
    </w:p>
    <w:p w14:paraId="3B49FEEF" w14:textId="77777777" w:rsidR="00C25868" w:rsidRPr="003B05F9" w:rsidRDefault="00C25868" w:rsidP="00C25868">
      <w:pPr>
        <w:ind w:firstLine="567"/>
        <w:contextualSpacing/>
        <w:jc w:val="both"/>
        <w:rPr>
          <w:rFonts w:ascii="Arial" w:hAnsi="Arial" w:cs="Arial"/>
          <w:b/>
          <w:sz w:val="20"/>
          <w:szCs w:val="20"/>
          <w:lang w:val="es-BO"/>
        </w:rPr>
      </w:pPr>
      <w:r w:rsidRPr="003B05F9">
        <w:rPr>
          <w:rFonts w:ascii="Arial" w:hAnsi="Arial" w:cs="Arial"/>
          <w:b/>
          <w:sz w:val="20"/>
          <w:szCs w:val="20"/>
          <w:lang w:val="es-BO"/>
        </w:rPr>
        <w:t>Indicador 2:</w:t>
      </w:r>
    </w:p>
    <w:p w14:paraId="0773D415" w14:textId="77777777" w:rsidR="003F4151" w:rsidRPr="003B05F9" w:rsidRDefault="003F4151" w:rsidP="00C25868">
      <w:pPr>
        <w:ind w:firstLine="567"/>
        <w:contextualSpacing/>
        <w:jc w:val="both"/>
        <w:rPr>
          <w:rFonts w:ascii="Arial" w:hAnsi="Arial" w:cs="Arial"/>
          <w:b/>
          <w:sz w:val="20"/>
          <w:szCs w:val="20"/>
          <w:lang w:val="es-BO"/>
        </w:rPr>
      </w:pPr>
    </w:p>
    <w:p w14:paraId="65AB700C" w14:textId="77777777" w:rsidR="00C25868" w:rsidRPr="003B05F9" w:rsidRDefault="00C25868" w:rsidP="00C25868">
      <w:pPr>
        <w:pStyle w:val="ListParagraph"/>
        <w:numPr>
          <w:ilvl w:val="0"/>
          <w:numId w:val="18"/>
        </w:numPr>
        <w:ind w:left="851" w:hanging="284"/>
        <w:contextualSpacing/>
        <w:jc w:val="both"/>
        <w:rPr>
          <w:rFonts w:ascii="Arial" w:hAnsi="Arial" w:cs="Arial"/>
          <w:sz w:val="20"/>
          <w:szCs w:val="20"/>
          <w:lang w:val="es-BO"/>
        </w:rPr>
      </w:pPr>
      <w:r w:rsidRPr="003B05F9">
        <w:rPr>
          <w:rFonts w:ascii="Arial" w:hAnsi="Arial" w:cs="Arial"/>
          <w:sz w:val="20"/>
          <w:szCs w:val="20"/>
          <w:lang w:val="es-BO"/>
        </w:rPr>
        <w:t xml:space="preserve">Existen estudios, evaluaciones y base de datos sobre el cambio climático en instituciones como las Universidades, ONGs y el SENAMHI; sin embargo se tiene la necesidad de centralizar la información en una sola institución a nivel nacional. </w:t>
      </w:r>
    </w:p>
    <w:p w14:paraId="7CF66ABA" w14:textId="6A49143E" w:rsidR="00C25868" w:rsidRPr="003B05F9" w:rsidRDefault="00C25868" w:rsidP="00C25868">
      <w:pPr>
        <w:pStyle w:val="ListParagraph"/>
        <w:numPr>
          <w:ilvl w:val="0"/>
          <w:numId w:val="15"/>
        </w:numPr>
        <w:ind w:left="851" w:hanging="284"/>
        <w:contextualSpacing/>
        <w:jc w:val="both"/>
        <w:rPr>
          <w:rFonts w:ascii="Arial" w:hAnsi="Arial" w:cs="Arial"/>
          <w:sz w:val="20"/>
          <w:szCs w:val="20"/>
          <w:lang w:val="es-BO"/>
        </w:rPr>
      </w:pPr>
      <w:r w:rsidRPr="003B05F9">
        <w:rPr>
          <w:rFonts w:ascii="Arial" w:hAnsi="Arial" w:cs="Arial"/>
          <w:sz w:val="20"/>
          <w:szCs w:val="20"/>
          <w:lang w:val="es-BO"/>
        </w:rPr>
        <w:t xml:space="preserve">Existe conocimiento especializado a nivel nacional sobre ACC, hay algunas experiencias en las universidades sobre investigación de glaciares con el uso de modelos climáticos e hidrológicos; pero a nivel sectorial no se cuentan con centros especializados sobre la temática. </w:t>
      </w:r>
    </w:p>
    <w:p w14:paraId="146950C4" w14:textId="7E53565B" w:rsidR="00C25868" w:rsidRPr="003B05F9" w:rsidRDefault="00280548" w:rsidP="00C25868">
      <w:pPr>
        <w:pStyle w:val="ListParagraph"/>
        <w:numPr>
          <w:ilvl w:val="0"/>
          <w:numId w:val="13"/>
        </w:numPr>
        <w:ind w:left="851" w:hanging="284"/>
        <w:contextualSpacing/>
        <w:jc w:val="both"/>
        <w:rPr>
          <w:rFonts w:ascii="Arial" w:hAnsi="Arial" w:cs="Arial"/>
          <w:sz w:val="20"/>
          <w:szCs w:val="20"/>
          <w:lang w:val="es-BO"/>
        </w:rPr>
      </w:pPr>
      <w:r w:rsidRPr="003B05F9">
        <w:rPr>
          <w:rFonts w:ascii="Arial" w:hAnsi="Arial" w:cs="Arial"/>
          <w:sz w:val="20"/>
          <w:szCs w:val="20"/>
          <w:lang w:val="es-BO"/>
        </w:rPr>
        <w:t>Existe el</w:t>
      </w:r>
      <w:r w:rsidR="00C25868" w:rsidRPr="003B05F9">
        <w:rPr>
          <w:rFonts w:ascii="Arial" w:hAnsi="Arial" w:cs="Arial"/>
          <w:sz w:val="20"/>
          <w:szCs w:val="20"/>
          <w:lang w:val="es-BO"/>
        </w:rPr>
        <w:t xml:space="preserve"> mecanismo interinstitucional </w:t>
      </w:r>
      <w:r w:rsidR="00AF6999" w:rsidRPr="003B05F9">
        <w:rPr>
          <w:rFonts w:ascii="Arial" w:hAnsi="Arial" w:cs="Arial"/>
          <w:sz w:val="20"/>
          <w:szCs w:val="20"/>
          <w:lang w:val="es-BO"/>
        </w:rPr>
        <w:t>de</w:t>
      </w:r>
      <w:r w:rsidR="00C25868" w:rsidRPr="003B05F9">
        <w:rPr>
          <w:rFonts w:ascii="Arial" w:hAnsi="Arial" w:cs="Arial"/>
          <w:sz w:val="20"/>
          <w:szCs w:val="20"/>
          <w:lang w:val="es-BO"/>
        </w:rPr>
        <w:t xml:space="preserve"> </w:t>
      </w:r>
      <w:r w:rsidRPr="003B05F9">
        <w:rPr>
          <w:rFonts w:ascii="Arial" w:hAnsi="Arial" w:cs="Arial"/>
          <w:sz w:val="20"/>
          <w:szCs w:val="20"/>
          <w:lang w:val="es-BO"/>
        </w:rPr>
        <w:t>ACC</w:t>
      </w:r>
      <w:r w:rsidR="00C25868" w:rsidRPr="003B05F9">
        <w:rPr>
          <w:rFonts w:ascii="Arial" w:hAnsi="Arial" w:cs="Arial"/>
          <w:sz w:val="20"/>
          <w:szCs w:val="20"/>
          <w:lang w:val="es-BO"/>
        </w:rPr>
        <w:t xml:space="preserve"> </w:t>
      </w:r>
      <w:r w:rsidRPr="003B05F9">
        <w:rPr>
          <w:rFonts w:ascii="Arial" w:hAnsi="Arial" w:cs="Arial"/>
          <w:sz w:val="20"/>
          <w:szCs w:val="20"/>
          <w:lang w:val="es-BO"/>
        </w:rPr>
        <w:t>que</w:t>
      </w:r>
      <w:r w:rsidR="00C25868" w:rsidRPr="003B05F9">
        <w:rPr>
          <w:rFonts w:ascii="Arial" w:hAnsi="Arial" w:cs="Arial"/>
          <w:sz w:val="20"/>
          <w:szCs w:val="20"/>
          <w:lang w:val="es-BO"/>
        </w:rPr>
        <w:t xml:space="preserve"> apoya </w:t>
      </w:r>
      <w:r w:rsidRPr="003B05F9">
        <w:rPr>
          <w:rFonts w:ascii="Arial" w:hAnsi="Arial" w:cs="Arial"/>
          <w:sz w:val="20"/>
          <w:szCs w:val="20"/>
          <w:lang w:val="es-BO"/>
        </w:rPr>
        <w:t>c</w:t>
      </w:r>
      <w:r w:rsidR="00C25868" w:rsidRPr="003B05F9">
        <w:rPr>
          <w:rFonts w:ascii="Arial" w:hAnsi="Arial" w:cs="Arial"/>
          <w:sz w:val="20"/>
          <w:szCs w:val="20"/>
          <w:lang w:val="es-BO"/>
        </w:rPr>
        <w:t>onsul</w:t>
      </w:r>
      <w:r w:rsidRPr="003B05F9">
        <w:rPr>
          <w:rFonts w:ascii="Arial" w:hAnsi="Arial" w:cs="Arial"/>
          <w:sz w:val="20"/>
          <w:szCs w:val="20"/>
          <w:lang w:val="es-BO"/>
        </w:rPr>
        <w:t xml:space="preserve">tas departamentales, </w:t>
      </w:r>
      <w:r w:rsidR="00C25868" w:rsidRPr="003B05F9">
        <w:rPr>
          <w:rFonts w:ascii="Arial" w:hAnsi="Arial" w:cs="Arial"/>
          <w:sz w:val="20"/>
          <w:szCs w:val="20"/>
          <w:lang w:val="es-BO"/>
        </w:rPr>
        <w:t xml:space="preserve">pero no son específicos para </w:t>
      </w:r>
      <w:r w:rsidR="00AF6999" w:rsidRPr="003B05F9">
        <w:rPr>
          <w:rFonts w:ascii="Arial" w:hAnsi="Arial" w:cs="Arial"/>
          <w:sz w:val="20"/>
          <w:szCs w:val="20"/>
          <w:lang w:val="es-BO"/>
        </w:rPr>
        <w:t>algunos sectores.</w:t>
      </w:r>
    </w:p>
    <w:p w14:paraId="274C37F6" w14:textId="31A0F1D4" w:rsidR="00C25868" w:rsidRPr="003B05F9" w:rsidRDefault="00C25868" w:rsidP="00C25868">
      <w:pPr>
        <w:pStyle w:val="ListParagraph"/>
        <w:numPr>
          <w:ilvl w:val="0"/>
          <w:numId w:val="13"/>
        </w:numPr>
        <w:ind w:left="851" w:hanging="284"/>
        <w:contextualSpacing/>
        <w:jc w:val="both"/>
        <w:rPr>
          <w:rFonts w:ascii="Arial" w:hAnsi="Arial" w:cs="Arial"/>
          <w:sz w:val="20"/>
          <w:szCs w:val="20"/>
          <w:lang w:val="es-BO"/>
        </w:rPr>
      </w:pPr>
      <w:r w:rsidRPr="003B05F9">
        <w:rPr>
          <w:rFonts w:ascii="Arial" w:hAnsi="Arial" w:cs="Arial"/>
          <w:sz w:val="20"/>
          <w:szCs w:val="20"/>
          <w:lang w:val="es-BO"/>
        </w:rPr>
        <w:t xml:space="preserve">Se evidencia que en </w:t>
      </w:r>
      <w:r w:rsidR="00AF6999" w:rsidRPr="003B05F9">
        <w:rPr>
          <w:rFonts w:ascii="Arial" w:hAnsi="Arial" w:cs="Arial"/>
          <w:sz w:val="20"/>
          <w:szCs w:val="20"/>
          <w:lang w:val="es-BO"/>
        </w:rPr>
        <w:t>espacios de decisión y coordinación sobre</w:t>
      </w:r>
      <w:r w:rsidRPr="003B05F9">
        <w:rPr>
          <w:rFonts w:ascii="Arial" w:hAnsi="Arial" w:cs="Arial"/>
          <w:sz w:val="20"/>
          <w:szCs w:val="20"/>
          <w:lang w:val="es-BO"/>
        </w:rPr>
        <w:t xml:space="preserve"> </w:t>
      </w:r>
      <w:r w:rsidR="00AF6999" w:rsidRPr="003B05F9">
        <w:rPr>
          <w:rFonts w:ascii="Arial" w:hAnsi="Arial" w:cs="Arial"/>
          <w:sz w:val="20"/>
          <w:szCs w:val="20"/>
          <w:lang w:val="es-BO"/>
        </w:rPr>
        <w:t xml:space="preserve">la temática de ACC, la </w:t>
      </w:r>
      <w:r w:rsidRPr="003B05F9">
        <w:rPr>
          <w:rFonts w:ascii="Arial" w:hAnsi="Arial" w:cs="Arial"/>
          <w:sz w:val="20"/>
          <w:szCs w:val="20"/>
          <w:lang w:val="es-BO"/>
        </w:rPr>
        <w:t>participa</w:t>
      </w:r>
      <w:r w:rsidR="00AF6999" w:rsidRPr="003B05F9">
        <w:rPr>
          <w:rFonts w:ascii="Arial" w:hAnsi="Arial" w:cs="Arial"/>
          <w:sz w:val="20"/>
          <w:szCs w:val="20"/>
          <w:lang w:val="es-BO"/>
        </w:rPr>
        <w:t>ción de las</w:t>
      </w:r>
      <w:r w:rsidRPr="003B05F9">
        <w:rPr>
          <w:rFonts w:ascii="Arial" w:hAnsi="Arial" w:cs="Arial"/>
          <w:sz w:val="20"/>
          <w:szCs w:val="20"/>
          <w:lang w:val="es-BO"/>
        </w:rPr>
        <w:t xml:space="preserve"> mujeres</w:t>
      </w:r>
      <w:r w:rsidR="00AF6999" w:rsidRPr="003B05F9">
        <w:rPr>
          <w:rFonts w:ascii="Arial" w:hAnsi="Arial" w:cs="Arial"/>
          <w:sz w:val="20"/>
          <w:szCs w:val="20"/>
          <w:lang w:val="es-BO"/>
        </w:rPr>
        <w:t xml:space="preserve"> es evidente.</w:t>
      </w:r>
      <w:r w:rsidRPr="003B05F9">
        <w:rPr>
          <w:rFonts w:ascii="Arial" w:hAnsi="Arial" w:cs="Arial"/>
          <w:sz w:val="20"/>
          <w:szCs w:val="20"/>
          <w:lang w:val="es-BO"/>
        </w:rPr>
        <w:t xml:space="preserve"> </w:t>
      </w:r>
    </w:p>
    <w:p w14:paraId="320B9A28" w14:textId="77777777" w:rsidR="009847C0" w:rsidRDefault="009847C0" w:rsidP="00ED075F">
      <w:pPr>
        <w:spacing w:after="120"/>
        <w:ind w:left="539"/>
        <w:contextualSpacing/>
        <w:jc w:val="both"/>
        <w:rPr>
          <w:rFonts w:ascii="Arial" w:hAnsi="Arial" w:cs="Arial"/>
          <w:sz w:val="20"/>
          <w:szCs w:val="20"/>
          <w:lang w:val="es-BO"/>
        </w:rPr>
      </w:pPr>
    </w:p>
    <w:p w14:paraId="7D126375" w14:textId="130D137F" w:rsidR="0014257D" w:rsidRDefault="0014257D" w:rsidP="0014257D">
      <w:pPr>
        <w:spacing w:after="120"/>
        <w:ind w:left="539"/>
        <w:contextualSpacing/>
        <w:jc w:val="center"/>
        <w:rPr>
          <w:rFonts w:ascii="Arial" w:hAnsi="Arial" w:cs="Arial"/>
          <w:sz w:val="20"/>
          <w:szCs w:val="20"/>
          <w:lang w:val="es-BO"/>
        </w:rPr>
      </w:pPr>
      <w:r w:rsidRPr="00C118B2">
        <w:rPr>
          <w:noProof/>
        </w:rPr>
        <w:drawing>
          <wp:inline distT="0" distB="0" distL="0" distR="0" wp14:anchorId="77B1B677" wp14:editId="6D799C26">
            <wp:extent cx="4537075" cy="2702256"/>
            <wp:effectExtent l="0" t="0" r="0" b="3175"/>
            <wp:docPr id="9" name="Imagen 9" descr="C:\Users\PPCR0\Documents\PPCR-SEGUIMIENTO 2\fotos foro\DSCF93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PCR0\Documents\PPCR-SEGUIMIENTO 2\fotos foro\DSCF938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87527" cy="2732305"/>
                    </a:xfrm>
                    <a:prstGeom prst="rect">
                      <a:avLst/>
                    </a:prstGeom>
                    <a:noFill/>
                    <a:ln>
                      <a:noFill/>
                    </a:ln>
                  </pic:spPr>
                </pic:pic>
              </a:graphicData>
            </a:graphic>
          </wp:inline>
        </w:drawing>
      </w:r>
    </w:p>
    <w:p w14:paraId="457E67CE" w14:textId="77777777" w:rsidR="0014257D" w:rsidRDefault="0014257D" w:rsidP="00ED075F">
      <w:pPr>
        <w:spacing w:after="120"/>
        <w:ind w:left="539"/>
        <w:contextualSpacing/>
        <w:jc w:val="both"/>
        <w:rPr>
          <w:rFonts w:ascii="Arial" w:hAnsi="Arial" w:cs="Arial"/>
          <w:sz w:val="20"/>
          <w:szCs w:val="20"/>
          <w:lang w:val="es-BO"/>
        </w:rPr>
      </w:pPr>
    </w:p>
    <w:p w14:paraId="2E9F8D8D" w14:textId="444AFBDD" w:rsidR="005E4999" w:rsidRPr="00BA413B" w:rsidRDefault="0014257D" w:rsidP="00BA413B">
      <w:pPr>
        <w:spacing w:after="120"/>
        <w:ind w:left="539"/>
        <w:contextualSpacing/>
        <w:jc w:val="both"/>
        <w:rPr>
          <w:rFonts w:ascii="Arial" w:hAnsi="Arial" w:cs="Arial"/>
          <w:sz w:val="20"/>
          <w:szCs w:val="20"/>
          <w:lang w:val="es-BO"/>
        </w:rPr>
        <w:sectPr w:rsidR="005E4999" w:rsidRPr="00BA413B" w:rsidSect="00474AC3">
          <w:headerReference w:type="default" r:id="rId10"/>
          <w:footerReference w:type="default" r:id="rId11"/>
          <w:headerReference w:type="first" r:id="rId12"/>
          <w:footerReference w:type="first" r:id="rId13"/>
          <w:pgSz w:w="12240" w:h="15840"/>
          <w:pgMar w:top="1418" w:right="1440" w:bottom="1418" w:left="1440" w:header="425" w:footer="0" w:gutter="0"/>
          <w:pgBorders w:offsetFrom="page">
            <w:right w:val="single" w:sz="24" w:space="5" w:color="FABF8F" w:themeColor="accent6" w:themeTint="99"/>
          </w:pgBorders>
          <w:cols w:space="720"/>
          <w:docGrid w:linePitch="360"/>
        </w:sectPr>
      </w:pPr>
      <w:r w:rsidRPr="0014257D">
        <w:rPr>
          <w:rFonts w:ascii="Arial" w:hAnsi="Arial" w:cs="Arial"/>
          <w:b/>
          <w:sz w:val="16"/>
          <w:szCs w:val="16"/>
          <w:lang w:val="es-BO"/>
        </w:rPr>
        <w:t>A la izquierda:</w:t>
      </w:r>
      <w:r>
        <w:rPr>
          <w:rFonts w:ascii="Arial" w:hAnsi="Arial" w:cs="Arial"/>
          <w:sz w:val="16"/>
          <w:szCs w:val="16"/>
          <w:lang w:val="es-BO"/>
        </w:rPr>
        <w:t xml:space="preserve"> Jorge Treviño del Banco Mundial, moderando la mesa Nacional </w:t>
      </w:r>
      <w:r w:rsidRPr="005213BF">
        <w:rPr>
          <w:rFonts w:ascii="Arial" w:hAnsi="Arial" w:cs="Arial"/>
          <w:sz w:val="16"/>
          <w:szCs w:val="16"/>
          <w:lang w:val="es-BO"/>
        </w:rPr>
        <w:t xml:space="preserve">sobre “Resiliencia y Adaptación al Cambio Climático” en </w:t>
      </w:r>
      <w:r>
        <w:rPr>
          <w:rFonts w:ascii="Arial" w:hAnsi="Arial" w:cs="Arial"/>
          <w:sz w:val="16"/>
          <w:szCs w:val="16"/>
          <w:lang w:val="es-BO"/>
        </w:rPr>
        <w:t>el marco del “scoring workshop”</w:t>
      </w:r>
      <w:r w:rsidRPr="005213BF">
        <w:rPr>
          <w:rFonts w:ascii="Arial" w:hAnsi="Arial" w:cs="Arial"/>
          <w:sz w:val="16"/>
          <w:szCs w:val="16"/>
          <w:lang w:val="es-BO"/>
        </w:rPr>
        <w:t>, realizado en fecha 09 de junio de 2015 en el Plaza Radisson Hotel de la ciudad de La Paz</w:t>
      </w:r>
      <w:r>
        <w:rPr>
          <w:rFonts w:ascii="Arial" w:hAnsi="Arial" w:cs="Arial"/>
          <w:sz w:val="16"/>
          <w:szCs w:val="16"/>
          <w:lang w:val="es-BO"/>
        </w:rPr>
        <w:t>.</w:t>
      </w:r>
    </w:p>
    <w:tbl>
      <w:tblPr>
        <w:tblStyle w:val="TableGrid"/>
        <w:tblW w:w="14034" w:type="dxa"/>
        <w:tblInd w:w="-431" w:type="dxa"/>
        <w:tblLayout w:type="fixed"/>
        <w:tblLook w:val="04A0" w:firstRow="1" w:lastRow="0" w:firstColumn="1" w:lastColumn="0" w:noHBand="0" w:noVBand="1"/>
      </w:tblPr>
      <w:tblGrid>
        <w:gridCol w:w="1844"/>
        <w:gridCol w:w="1984"/>
        <w:gridCol w:w="2694"/>
        <w:gridCol w:w="2693"/>
        <w:gridCol w:w="2835"/>
        <w:gridCol w:w="1984"/>
      </w:tblGrid>
      <w:tr w:rsidR="003B05F9" w:rsidRPr="00DC2563" w14:paraId="194D6F67" w14:textId="77777777" w:rsidTr="00A952CD">
        <w:trPr>
          <w:trHeight w:val="384"/>
        </w:trPr>
        <w:tc>
          <w:tcPr>
            <w:tcW w:w="14034" w:type="dxa"/>
            <w:gridSpan w:val="6"/>
            <w:shd w:val="clear" w:color="auto" w:fill="D9D9D9" w:themeFill="background1" w:themeFillShade="D9"/>
            <w:vAlign w:val="center"/>
          </w:tcPr>
          <w:p w14:paraId="3A062886" w14:textId="22BBA3FE" w:rsidR="0085007D" w:rsidRPr="003B05F9" w:rsidRDefault="0085007D" w:rsidP="0085007D">
            <w:pPr>
              <w:rPr>
                <w:rFonts w:ascii="Arial Narrow" w:hAnsi="Arial Narrow" w:cs="Arial"/>
                <w:b/>
                <w:lang w:val="es-BO"/>
              </w:rPr>
            </w:pPr>
            <w:r w:rsidRPr="003B05F9">
              <w:rPr>
                <w:rFonts w:ascii="Arial Narrow" w:hAnsi="Arial Narrow" w:cs="Arial"/>
                <w:b/>
                <w:lang w:val="es-BO"/>
              </w:rPr>
              <w:lastRenderedPageBreak/>
              <w:t>Criterios para la ficha de calificación Indicador 1 del PPCR</w:t>
            </w:r>
            <w:r w:rsidR="004A4602" w:rsidRPr="003B05F9">
              <w:rPr>
                <w:rFonts w:ascii="Arial Narrow" w:hAnsi="Arial Narrow" w:cs="Arial"/>
                <w:b/>
                <w:lang w:val="es-BO"/>
              </w:rPr>
              <w:t xml:space="preserve"> </w:t>
            </w:r>
          </w:p>
        </w:tc>
      </w:tr>
      <w:tr w:rsidR="003B05F9" w:rsidRPr="00DC2563" w14:paraId="0CD915D4" w14:textId="77777777" w:rsidTr="00A952CD">
        <w:tc>
          <w:tcPr>
            <w:tcW w:w="1844" w:type="dxa"/>
            <w:vAlign w:val="center"/>
          </w:tcPr>
          <w:p w14:paraId="4AB78A46" w14:textId="77777777" w:rsidR="0085007D" w:rsidRPr="003B05F9" w:rsidRDefault="0085007D" w:rsidP="0085007D">
            <w:pPr>
              <w:rPr>
                <w:rFonts w:ascii="Arial Narrow" w:hAnsi="Arial Narrow" w:cs="Arial"/>
                <w:sz w:val="16"/>
                <w:szCs w:val="16"/>
                <w:lang w:val="es-BO"/>
              </w:rPr>
            </w:pPr>
          </w:p>
        </w:tc>
        <w:tc>
          <w:tcPr>
            <w:tcW w:w="1984" w:type="dxa"/>
            <w:vAlign w:val="center"/>
          </w:tcPr>
          <w:p w14:paraId="7E4080AF" w14:textId="53A8F78D" w:rsidR="0085007D" w:rsidRPr="003B05F9" w:rsidRDefault="0085007D" w:rsidP="00C4100C">
            <w:pPr>
              <w:rPr>
                <w:rFonts w:ascii="Arial Narrow" w:hAnsi="Arial Narrow" w:cs="Arial"/>
                <w:b/>
                <w:sz w:val="14"/>
                <w:szCs w:val="14"/>
                <w:lang w:val="es-BO"/>
              </w:rPr>
            </w:pPr>
            <w:r w:rsidRPr="003B05F9">
              <w:rPr>
                <w:rFonts w:ascii="Arial Narrow" w:hAnsi="Arial Narrow" w:cs="Arial"/>
                <w:b/>
                <w:sz w:val="14"/>
                <w:szCs w:val="14"/>
                <w:lang w:val="es-BO"/>
              </w:rPr>
              <w:t xml:space="preserve">¿Existe un plan </w:t>
            </w:r>
            <w:r w:rsidR="00C4100C" w:rsidRPr="003B05F9">
              <w:rPr>
                <w:rFonts w:ascii="Arial Narrow" w:hAnsi="Arial Narrow" w:cs="Arial"/>
                <w:b/>
                <w:sz w:val="14"/>
                <w:szCs w:val="14"/>
                <w:lang w:val="es-BO"/>
              </w:rPr>
              <w:t xml:space="preserve">o programa de adaptación al cambio climático </w:t>
            </w:r>
            <w:r w:rsidRPr="003B05F9">
              <w:rPr>
                <w:rFonts w:ascii="Arial Narrow" w:hAnsi="Arial Narrow" w:cs="Arial"/>
                <w:b/>
                <w:sz w:val="14"/>
                <w:szCs w:val="14"/>
                <w:lang w:val="es-BO"/>
              </w:rPr>
              <w:t xml:space="preserve">aprobado </w:t>
            </w:r>
            <w:r w:rsidR="00C4100C" w:rsidRPr="003B05F9">
              <w:rPr>
                <w:rFonts w:ascii="Arial Narrow" w:hAnsi="Arial Narrow" w:cs="Arial"/>
                <w:b/>
                <w:sz w:val="14"/>
                <w:szCs w:val="14"/>
                <w:lang w:val="es-BO"/>
              </w:rPr>
              <w:t xml:space="preserve">relacionado con </w:t>
            </w:r>
            <w:r w:rsidRPr="003B05F9">
              <w:rPr>
                <w:rFonts w:ascii="Arial Narrow" w:hAnsi="Arial Narrow" w:cs="Arial"/>
                <w:b/>
                <w:sz w:val="14"/>
                <w:szCs w:val="14"/>
                <w:lang w:val="es-BO"/>
              </w:rPr>
              <w:t>el país/sector</w:t>
            </w:r>
          </w:p>
        </w:tc>
        <w:tc>
          <w:tcPr>
            <w:tcW w:w="2694" w:type="dxa"/>
            <w:vAlign w:val="center"/>
          </w:tcPr>
          <w:p w14:paraId="0B95B0F0" w14:textId="62996E04" w:rsidR="0085007D" w:rsidRPr="003B05F9" w:rsidRDefault="0085007D" w:rsidP="001E26E7">
            <w:pPr>
              <w:rPr>
                <w:rFonts w:ascii="Arial Narrow" w:hAnsi="Arial Narrow" w:cs="Arial"/>
                <w:b/>
                <w:sz w:val="14"/>
                <w:szCs w:val="14"/>
                <w:lang w:val="es-BO"/>
              </w:rPr>
            </w:pPr>
            <w:r w:rsidRPr="003B05F9">
              <w:rPr>
                <w:rFonts w:ascii="Arial Narrow" w:hAnsi="Arial Narrow" w:cs="Arial"/>
                <w:b/>
                <w:sz w:val="14"/>
                <w:szCs w:val="14"/>
                <w:lang w:val="es-BO"/>
              </w:rPr>
              <w:t xml:space="preserve">¿Se han incorporado estrategias sobre capacidad de adaptación al </w:t>
            </w:r>
            <w:r w:rsidR="00C4100C" w:rsidRPr="003B05F9">
              <w:rPr>
                <w:rFonts w:ascii="Arial Narrow" w:hAnsi="Arial Narrow" w:cs="Arial"/>
                <w:b/>
                <w:sz w:val="14"/>
                <w:szCs w:val="14"/>
                <w:lang w:val="es-BO"/>
              </w:rPr>
              <w:t xml:space="preserve">CC </w:t>
            </w:r>
            <w:r w:rsidRPr="003B05F9">
              <w:rPr>
                <w:rFonts w:ascii="Arial Narrow" w:hAnsi="Arial Narrow" w:cs="Arial"/>
                <w:b/>
                <w:sz w:val="14"/>
                <w:szCs w:val="14"/>
                <w:lang w:val="es-BO"/>
              </w:rPr>
              <w:t>en los principales documentos de planificación del gobierno central /sector?</w:t>
            </w:r>
          </w:p>
        </w:tc>
        <w:tc>
          <w:tcPr>
            <w:tcW w:w="2693" w:type="dxa"/>
            <w:vAlign w:val="center"/>
          </w:tcPr>
          <w:p w14:paraId="08B1A84E" w14:textId="3B34DF83" w:rsidR="0085007D" w:rsidRPr="003B05F9" w:rsidRDefault="0085007D" w:rsidP="001E26E7">
            <w:pPr>
              <w:rPr>
                <w:rFonts w:ascii="Arial Narrow" w:hAnsi="Arial Narrow" w:cs="Arial"/>
                <w:b/>
                <w:sz w:val="14"/>
                <w:szCs w:val="14"/>
                <w:lang w:val="es-BO"/>
              </w:rPr>
            </w:pPr>
            <w:r w:rsidRPr="003B05F9">
              <w:rPr>
                <w:rFonts w:ascii="Arial Narrow" w:hAnsi="Arial Narrow" w:cs="Arial"/>
                <w:b/>
                <w:sz w:val="14"/>
                <w:szCs w:val="14"/>
                <w:lang w:val="es-BO"/>
              </w:rPr>
              <w:t xml:space="preserve">¿Se han asignado a instituciones o personas la responsabilidad de integrar la planificación de la capacidad de </w:t>
            </w:r>
            <w:r w:rsidR="004E4739" w:rsidRPr="003B05F9">
              <w:rPr>
                <w:rFonts w:ascii="Arial Narrow" w:hAnsi="Arial Narrow" w:cs="Arial"/>
                <w:b/>
                <w:sz w:val="14"/>
                <w:szCs w:val="14"/>
                <w:lang w:val="es-BO"/>
              </w:rPr>
              <w:t>ACC</w:t>
            </w:r>
            <w:r w:rsidRPr="003B05F9">
              <w:rPr>
                <w:rFonts w:ascii="Arial Narrow" w:hAnsi="Arial Narrow" w:cs="Arial"/>
                <w:b/>
                <w:sz w:val="14"/>
                <w:szCs w:val="14"/>
                <w:lang w:val="es-BO"/>
              </w:rPr>
              <w:t>?</w:t>
            </w:r>
          </w:p>
        </w:tc>
        <w:tc>
          <w:tcPr>
            <w:tcW w:w="2835" w:type="dxa"/>
            <w:vAlign w:val="center"/>
          </w:tcPr>
          <w:p w14:paraId="229265E5" w14:textId="22A1A5C4" w:rsidR="0085007D" w:rsidRPr="003B05F9" w:rsidRDefault="0085007D" w:rsidP="001E26E7">
            <w:pPr>
              <w:rPr>
                <w:rFonts w:ascii="Arial Narrow" w:hAnsi="Arial Narrow" w:cs="Arial"/>
                <w:b/>
                <w:sz w:val="14"/>
                <w:szCs w:val="14"/>
                <w:lang w:val="es-BO"/>
              </w:rPr>
            </w:pPr>
            <w:r w:rsidRPr="003B05F9">
              <w:rPr>
                <w:rFonts w:ascii="Arial Narrow" w:hAnsi="Arial Narrow" w:cs="Arial"/>
                <w:b/>
                <w:sz w:val="14"/>
                <w:szCs w:val="14"/>
                <w:lang w:val="es-BO"/>
              </w:rPr>
              <w:t>¿Se han identificado y priorizado medidas específicas</w:t>
            </w:r>
            <w:r w:rsidR="004E37D8" w:rsidRPr="003B05F9">
              <w:rPr>
                <w:rFonts w:ascii="Arial Narrow" w:hAnsi="Arial Narrow" w:cs="Arial"/>
                <w:b/>
                <w:sz w:val="14"/>
                <w:szCs w:val="14"/>
                <w:lang w:val="es-BO"/>
              </w:rPr>
              <w:t xml:space="preserve"> (inversiones o programas)</w:t>
            </w:r>
            <w:r w:rsidRPr="003B05F9">
              <w:rPr>
                <w:rFonts w:ascii="Arial Narrow" w:hAnsi="Arial Narrow" w:cs="Arial"/>
                <w:b/>
                <w:sz w:val="14"/>
                <w:szCs w:val="14"/>
                <w:lang w:val="es-BO"/>
              </w:rPr>
              <w:t xml:space="preserve"> para abordar la capacidad de </w:t>
            </w:r>
            <w:r w:rsidR="004E37D8" w:rsidRPr="003B05F9">
              <w:rPr>
                <w:rFonts w:ascii="Arial Narrow" w:hAnsi="Arial Narrow" w:cs="Arial"/>
                <w:b/>
                <w:sz w:val="14"/>
                <w:szCs w:val="14"/>
                <w:lang w:val="es-BO"/>
              </w:rPr>
              <w:t>ACC</w:t>
            </w:r>
            <w:r w:rsidRPr="003B05F9">
              <w:rPr>
                <w:rFonts w:ascii="Arial Narrow" w:hAnsi="Arial Narrow" w:cs="Arial"/>
                <w:b/>
                <w:sz w:val="14"/>
                <w:szCs w:val="14"/>
                <w:lang w:val="es-BO"/>
              </w:rPr>
              <w:t>?</w:t>
            </w:r>
          </w:p>
        </w:tc>
        <w:tc>
          <w:tcPr>
            <w:tcW w:w="1984" w:type="dxa"/>
            <w:vAlign w:val="center"/>
          </w:tcPr>
          <w:p w14:paraId="655BC673" w14:textId="108B61A5" w:rsidR="0085007D" w:rsidRPr="003B05F9" w:rsidRDefault="0085007D" w:rsidP="004E37D8">
            <w:pPr>
              <w:rPr>
                <w:rFonts w:ascii="Arial Narrow" w:hAnsi="Arial Narrow" w:cs="Arial"/>
                <w:b/>
                <w:sz w:val="14"/>
                <w:szCs w:val="14"/>
                <w:lang w:val="es-BO"/>
              </w:rPr>
            </w:pPr>
            <w:r w:rsidRPr="003B05F9">
              <w:rPr>
                <w:rFonts w:ascii="Arial Narrow" w:hAnsi="Arial Narrow" w:cs="Arial"/>
                <w:b/>
                <w:sz w:val="14"/>
                <w:szCs w:val="14"/>
                <w:lang w:val="es-BO"/>
              </w:rPr>
              <w:t xml:space="preserve">¿Evalúan sistemáticamente todos los procesos de planificación los riesgos relacionados con el </w:t>
            </w:r>
            <w:r w:rsidR="004E37D8" w:rsidRPr="003B05F9">
              <w:rPr>
                <w:rFonts w:ascii="Arial Narrow" w:hAnsi="Arial Narrow" w:cs="Arial"/>
                <w:b/>
                <w:sz w:val="14"/>
                <w:szCs w:val="14"/>
                <w:lang w:val="es-BO"/>
              </w:rPr>
              <w:t>CC</w:t>
            </w:r>
            <w:r w:rsidRPr="003B05F9">
              <w:rPr>
                <w:rFonts w:ascii="Arial Narrow" w:hAnsi="Arial Narrow" w:cs="Arial"/>
                <w:b/>
                <w:sz w:val="14"/>
                <w:szCs w:val="14"/>
                <w:lang w:val="es-BO"/>
              </w:rPr>
              <w:t>?</w:t>
            </w:r>
          </w:p>
        </w:tc>
      </w:tr>
      <w:tr w:rsidR="0085007D" w:rsidRPr="003B05F9" w14:paraId="3CBC5FAE" w14:textId="77777777" w:rsidTr="00A952CD">
        <w:tc>
          <w:tcPr>
            <w:tcW w:w="1844" w:type="dxa"/>
            <w:shd w:val="clear" w:color="auto" w:fill="D9D9D9" w:themeFill="background1" w:themeFillShade="D9"/>
            <w:vAlign w:val="center"/>
          </w:tcPr>
          <w:p w14:paraId="7F2716A4" w14:textId="1F3CE49D" w:rsidR="0085007D" w:rsidRPr="003B05F9" w:rsidRDefault="00EE46B9" w:rsidP="0085007D">
            <w:pPr>
              <w:rPr>
                <w:rFonts w:ascii="Arial Narrow" w:hAnsi="Arial Narrow" w:cs="Arial"/>
                <w:b/>
                <w:sz w:val="16"/>
                <w:szCs w:val="16"/>
                <w:lang w:val="es-BO"/>
              </w:rPr>
            </w:pPr>
            <w:r>
              <w:rPr>
                <w:rFonts w:ascii="Arial Narrow" w:hAnsi="Arial Narrow" w:cs="Arial"/>
                <w:b/>
                <w:sz w:val="16"/>
                <w:szCs w:val="16"/>
                <w:lang w:val="es-BO"/>
              </w:rPr>
              <w:t>Nivel</w:t>
            </w:r>
            <w:r w:rsidRPr="003B05F9">
              <w:rPr>
                <w:rFonts w:ascii="Arial Narrow" w:hAnsi="Arial Narrow" w:cs="Arial"/>
                <w:b/>
                <w:sz w:val="16"/>
                <w:szCs w:val="16"/>
                <w:lang w:val="es-BO"/>
              </w:rPr>
              <w:t xml:space="preserve"> </w:t>
            </w:r>
            <w:r>
              <w:rPr>
                <w:rFonts w:ascii="Arial Narrow" w:hAnsi="Arial Narrow" w:cs="Arial"/>
                <w:b/>
                <w:sz w:val="16"/>
                <w:szCs w:val="16"/>
                <w:lang w:val="es-BO"/>
              </w:rPr>
              <w:t>N</w:t>
            </w:r>
            <w:r w:rsidR="0085007D" w:rsidRPr="003B05F9">
              <w:rPr>
                <w:rFonts w:ascii="Arial Narrow" w:hAnsi="Arial Narrow" w:cs="Arial"/>
                <w:b/>
                <w:sz w:val="16"/>
                <w:szCs w:val="16"/>
                <w:lang w:val="es-BO"/>
              </w:rPr>
              <w:t>acional</w:t>
            </w:r>
          </w:p>
        </w:tc>
        <w:tc>
          <w:tcPr>
            <w:tcW w:w="1984" w:type="dxa"/>
            <w:shd w:val="clear" w:color="auto" w:fill="D9D9D9" w:themeFill="background1" w:themeFillShade="D9"/>
            <w:vAlign w:val="center"/>
          </w:tcPr>
          <w:p w14:paraId="199C8D5D" w14:textId="77777777" w:rsidR="0085007D" w:rsidRPr="003B05F9" w:rsidRDefault="0085007D" w:rsidP="0085007D">
            <w:pPr>
              <w:rPr>
                <w:rFonts w:ascii="Arial Narrow" w:hAnsi="Arial Narrow" w:cs="Arial"/>
                <w:b/>
                <w:sz w:val="16"/>
                <w:szCs w:val="16"/>
                <w:lang w:val="es-BO"/>
              </w:rPr>
            </w:pPr>
          </w:p>
        </w:tc>
        <w:tc>
          <w:tcPr>
            <w:tcW w:w="2694" w:type="dxa"/>
            <w:shd w:val="clear" w:color="auto" w:fill="D9D9D9" w:themeFill="background1" w:themeFillShade="D9"/>
            <w:vAlign w:val="center"/>
          </w:tcPr>
          <w:p w14:paraId="25E7DEF6" w14:textId="77777777" w:rsidR="0085007D" w:rsidRPr="003B05F9" w:rsidRDefault="0085007D" w:rsidP="0085007D">
            <w:pPr>
              <w:rPr>
                <w:rFonts w:ascii="Arial Narrow" w:hAnsi="Arial Narrow" w:cs="Arial"/>
                <w:b/>
                <w:sz w:val="16"/>
                <w:szCs w:val="16"/>
                <w:lang w:val="es-BO"/>
              </w:rPr>
            </w:pPr>
          </w:p>
        </w:tc>
        <w:tc>
          <w:tcPr>
            <w:tcW w:w="2693" w:type="dxa"/>
            <w:shd w:val="clear" w:color="auto" w:fill="D9D9D9" w:themeFill="background1" w:themeFillShade="D9"/>
            <w:vAlign w:val="center"/>
          </w:tcPr>
          <w:p w14:paraId="4B61435B" w14:textId="77777777" w:rsidR="0085007D" w:rsidRPr="003B05F9" w:rsidRDefault="0085007D" w:rsidP="0085007D">
            <w:pPr>
              <w:rPr>
                <w:rFonts w:ascii="Arial Narrow" w:hAnsi="Arial Narrow" w:cs="Arial"/>
                <w:b/>
                <w:sz w:val="16"/>
                <w:szCs w:val="16"/>
                <w:lang w:val="es-BO"/>
              </w:rPr>
            </w:pPr>
          </w:p>
        </w:tc>
        <w:tc>
          <w:tcPr>
            <w:tcW w:w="2835" w:type="dxa"/>
            <w:shd w:val="clear" w:color="auto" w:fill="D9D9D9" w:themeFill="background1" w:themeFillShade="D9"/>
            <w:vAlign w:val="center"/>
          </w:tcPr>
          <w:p w14:paraId="6D61D88A" w14:textId="77777777" w:rsidR="0085007D" w:rsidRPr="003B05F9" w:rsidRDefault="0085007D" w:rsidP="0085007D">
            <w:pPr>
              <w:rPr>
                <w:rFonts w:ascii="Arial Narrow" w:hAnsi="Arial Narrow" w:cs="Arial"/>
                <w:b/>
                <w:sz w:val="16"/>
                <w:szCs w:val="16"/>
                <w:lang w:val="es-BO"/>
              </w:rPr>
            </w:pPr>
          </w:p>
        </w:tc>
        <w:tc>
          <w:tcPr>
            <w:tcW w:w="1984" w:type="dxa"/>
            <w:shd w:val="clear" w:color="auto" w:fill="D9D9D9" w:themeFill="background1" w:themeFillShade="D9"/>
            <w:vAlign w:val="center"/>
          </w:tcPr>
          <w:p w14:paraId="5DBD2835" w14:textId="77777777" w:rsidR="0085007D" w:rsidRPr="003B05F9" w:rsidRDefault="0085007D" w:rsidP="0085007D">
            <w:pPr>
              <w:rPr>
                <w:rFonts w:ascii="Arial Narrow" w:hAnsi="Arial Narrow" w:cs="Arial"/>
                <w:b/>
                <w:sz w:val="16"/>
                <w:szCs w:val="16"/>
                <w:lang w:val="es-BO"/>
              </w:rPr>
            </w:pPr>
          </w:p>
        </w:tc>
      </w:tr>
      <w:tr w:rsidR="0085007D" w:rsidRPr="003B05F9" w14:paraId="5238247F" w14:textId="77777777" w:rsidTr="00A952CD">
        <w:trPr>
          <w:trHeight w:val="403"/>
        </w:trPr>
        <w:tc>
          <w:tcPr>
            <w:tcW w:w="1844" w:type="dxa"/>
            <w:vAlign w:val="center"/>
          </w:tcPr>
          <w:p w14:paraId="21AF7BAB" w14:textId="77777777" w:rsidR="0085007D" w:rsidRPr="003B05F9" w:rsidRDefault="0085007D" w:rsidP="0085007D">
            <w:pPr>
              <w:jc w:val="center"/>
              <w:rPr>
                <w:rFonts w:ascii="Arial Narrow" w:hAnsi="Arial Narrow" w:cs="Arial"/>
                <w:sz w:val="16"/>
                <w:szCs w:val="16"/>
                <w:lang w:val="es-BO"/>
              </w:rPr>
            </w:pPr>
            <w:r w:rsidRPr="003B05F9">
              <w:rPr>
                <w:rFonts w:ascii="Arial Narrow" w:hAnsi="Arial Narrow" w:cs="Arial"/>
                <w:sz w:val="16"/>
                <w:szCs w:val="16"/>
                <w:lang w:val="es-BO"/>
              </w:rPr>
              <w:t>Criterios con puntuación</w:t>
            </w:r>
          </w:p>
          <w:p w14:paraId="64280059" w14:textId="77777777" w:rsidR="0085007D" w:rsidRPr="003B05F9" w:rsidRDefault="0085007D" w:rsidP="0085007D">
            <w:pPr>
              <w:jc w:val="right"/>
              <w:rPr>
                <w:rFonts w:ascii="Arial Narrow" w:hAnsi="Arial Narrow" w:cs="Arial"/>
                <w:b/>
                <w:sz w:val="16"/>
                <w:szCs w:val="16"/>
                <w:lang w:val="es-BO"/>
              </w:rPr>
            </w:pPr>
            <w:r w:rsidRPr="003B05F9">
              <w:rPr>
                <w:rFonts w:ascii="Arial Narrow" w:hAnsi="Arial Narrow" w:cs="Arial"/>
                <w:b/>
                <w:sz w:val="16"/>
                <w:szCs w:val="16"/>
                <w:lang w:val="es-BO"/>
              </w:rPr>
              <w:t>0</w:t>
            </w:r>
          </w:p>
        </w:tc>
        <w:tc>
          <w:tcPr>
            <w:tcW w:w="1984" w:type="dxa"/>
            <w:vAlign w:val="center"/>
          </w:tcPr>
          <w:p w14:paraId="6DA23D22" w14:textId="77777777" w:rsidR="0085007D" w:rsidRPr="003B05F9" w:rsidRDefault="0085007D" w:rsidP="0085007D">
            <w:pPr>
              <w:rPr>
                <w:rFonts w:ascii="Arial Narrow" w:hAnsi="Arial Narrow" w:cs="Arial"/>
                <w:sz w:val="16"/>
                <w:szCs w:val="16"/>
                <w:lang w:val="es-BO"/>
              </w:rPr>
            </w:pPr>
            <w:r w:rsidRPr="003B05F9">
              <w:rPr>
                <w:rFonts w:ascii="Arial Narrow" w:hAnsi="Arial Narrow" w:cs="Arial"/>
                <w:sz w:val="16"/>
                <w:szCs w:val="16"/>
                <w:lang w:val="es-BO"/>
              </w:rPr>
              <w:t>No existe ningún plan sobre ACC.</w:t>
            </w:r>
          </w:p>
        </w:tc>
        <w:tc>
          <w:tcPr>
            <w:tcW w:w="2694" w:type="dxa"/>
            <w:vAlign w:val="center"/>
          </w:tcPr>
          <w:p w14:paraId="04102349" w14:textId="77777777" w:rsidR="0085007D" w:rsidRPr="003B05F9" w:rsidRDefault="0085007D" w:rsidP="0085007D">
            <w:pPr>
              <w:rPr>
                <w:rFonts w:ascii="Arial Narrow" w:hAnsi="Arial Narrow" w:cs="Arial"/>
                <w:sz w:val="16"/>
                <w:szCs w:val="16"/>
                <w:lang w:val="es-BO"/>
              </w:rPr>
            </w:pPr>
            <w:r w:rsidRPr="003B05F9">
              <w:rPr>
                <w:rFonts w:ascii="Arial Narrow" w:hAnsi="Arial Narrow" w:cs="Arial"/>
                <w:sz w:val="16"/>
                <w:szCs w:val="16"/>
                <w:lang w:val="es-BO"/>
              </w:rPr>
              <w:t>No se han incorporado estrategias sobre la capacidad de ACC.</w:t>
            </w:r>
          </w:p>
        </w:tc>
        <w:tc>
          <w:tcPr>
            <w:tcW w:w="2693" w:type="dxa"/>
            <w:vAlign w:val="center"/>
          </w:tcPr>
          <w:p w14:paraId="7A266A94" w14:textId="77777777" w:rsidR="0085007D" w:rsidRPr="003B05F9" w:rsidRDefault="0085007D" w:rsidP="0085007D">
            <w:pPr>
              <w:rPr>
                <w:rFonts w:ascii="Arial Narrow" w:hAnsi="Arial Narrow" w:cs="Arial"/>
                <w:sz w:val="16"/>
                <w:szCs w:val="16"/>
                <w:lang w:val="es-BO"/>
              </w:rPr>
            </w:pPr>
            <w:r w:rsidRPr="003B05F9">
              <w:rPr>
                <w:rFonts w:ascii="Arial Narrow" w:hAnsi="Arial Narrow" w:cs="Arial"/>
                <w:sz w:val="16"/>
                <w:szCs w:val="16"/>
                <w:lang w:val="es-BO"/>
              </w:rPr>
              <w:t>No se han asignado responsabilidades en ningún nivel del Estado.</w:t>
            </w:r>
          </w:p>
        </w:tc>
        <w:tc>
          <w:tcPr>
            <w:tcW w:w="2835" w:type="dxa"/>
            <w:vAlign w:val="center"/>
          </w:tcPr>
          <w:p w14:paraId="2ED39F69" w14:textId="77777777" w:rsidR="0085007D" w:rsidRPr="003B05F9" w:rsidRDefault="0085007D" w:rsidP="0085007D">
            <w:pPr>
              <w:rPr>
                <w:rFonts w:ascii="Arial Narrow" w:hAnsi="Arial Narrow" w:cs="Arial"/>
                <w:sz w:val="16"/>
                <w:szCs w:val="16"/>
                <w:lang w:val="es-BO"/>
              </w:rPr>
            </w:pPr>
            <w:r w:rsidRPr="003B05F9">
              <w:rPr>
                <w:rFonts w:ascii="Arial Narrow" w:hAnsi="Arial Narrow" w:cs="Arial"/>
                <w:sz w:val="16"/>
                <w:szCs w:val="16"/>
                <w:lang w:val="es-BO"/>
              </w:rPr>
              <w:t>No se han identificado ni priorizado medidas específicas.</w:t>
            </w:r>
          </w:p>
        </w:tc>
        <w:tc>
          <w:tcPr>
            <w:tcW w:w="1984" w:type="dxa"/>
            <w:vAlign w:val="center"/>
          </w:tcPr>
          <w:p w14:paraId="07974B80" w14:textId="77777777" w:rsidR="0085007D" w:rsidRPr="003B05F9" w:rsidRDefault="0085007D" w:rsidP="0085007D">
            <w:pPr>
              <w:rPr>
                <w:rFonts w:ascii="Arial Narrow" w:hAnsi="Arial Narrow" w:cs="Arial"/>
                <w:sz w:val="16"/>
                <w:szCs w:val="16"/>
                <w:lang w:val="es-BO"/>
              </w:rPr>
            </w:pPr>
            <w:r w:rsidRPr="003B05F9">
              <w:rPr>
                <w:rFonts w:ascii="Arial Narrow" w:hAnsi="Arial Narrow" w:cs="Arial"/>
                <w:sz w:val="16"/>
                <w:szCs w:val="16"/>
                <w:lang w:val="es-BO"/>
              </w:rPr>
              <w:t>No se evalúan</w:t>
            </w:r>
          </w:p>
        </w:tc>
      </w:tr>
      <w:tr w:rsidR="003B05F9" w:rsidRPr="00166123" w14:paraId="3522A226" w14:textId="77777777" w:rsidTr="00A952CD">
        <w:tc>
          <w:tcPr>
            <w:tcW w:w="1844" w:type="dxa"/>
            <w:vAlign w:val="center"/>
          </w:tcPr>
          <w:p w14:paraId="4EDD026A" w14:textId="77777777" w:rsidR="0085007D" w:rsidRPr="003B05F9" w:rsidRDefault="0085007D" w:rsidP="0085007D">
            <w:pPr>
              <w:jc w:val="center"/>
              <w:rPr>
                <w:rFonts w:ascii="Arial Narrow" w:hAnsi="Arial Narrow" w:cs="Arial"/>
                <w:sz w:val="16"/>
                <w:szCs w:val="16"/>
                <w:lang w:val="es-BO"/>
              </w:rPr>
            </w:pPr>
            <w:r w:rsidRPr="003B05F9">
              <w:rPr>
                <w:rFonts w:ascii="Arial Narrow" w:hAnsi="Arial Narrow" w:cs="Arial"/>
                <w:sz w:val="16"/>
                <w:szCs w:val="16"/>
                <w:lang w:val="es-BO"/>
              </w:rPr>
              <w:t>Criterios con puntuación</w:t>
            </w:r>
          </w:p>
          <w:p w14:paraId="0FB27407" w14:textId="77777777" w:rsidR="0085007D" w:rsidRPr="003B05F9" w:rsidRDefault="0085007D" w:rsidP="0085007D">
            <w:pPr>
              <w:jc w:val="right"/>
              <w:rPr>
                <w:rFonts w:ascii="Arial Narrow" w:hAnsi="Arial Narrow" w:cs="Arial"/>
                <w:sz w:val="16"/>
                <w:szCs w:val="16"/>
                <w:lang w:val="es-BO"/>
              </w:rPr>
            </w:pPr>
            <w:r w:rsidRPr="003B05F9">
              <w:rPr>
                <w:rFonts w:ascii="Arial Narrow" w:hAnsi="Arial Narrow" w:cs="Arial"/>
                <w:b/>
                <w:sz w:val="16"/>
                <w:szCs w:val="16"/>
                <w:lang w:val="es-BO"/>
              </w:rPr>
              <w:t>5</w:t>
            </w:r>
          </w:p>
        </w:tc>
        <w:tc>
          <w:tcPr>
            <w:tcW w:w="1984" w:type="dxa"/>
            <w:vAlign w:val="center"/>
          </w:tcPr>
          <w:p w14:paraId="4C19EA03" w14:textId="77777777" w:rsidR="0085007D" w:rsidRPr="003B05F9" w:rsidRDefault="0085007D" w:rsidP="0085007D">
            <w:pPr>
              <w:rPr>
                <w:rFonts w:ascii="Arial Narrow" w:hAnsi="Arial Narrow" w:cs="Arial"/>
                <w:sz w:val="16"/>
                <w:szCs w:val="16"/>
                <w:lang w:val="es-BO"/>
              </w:rPr>
            </w:pPr>
            <w:r w:rsidRPr="003B05F9">
              <w:rPr>
                <w:rFonts w:ascii="Arial Narrow" w:hAnsi="Arial Narrow" w:cs="Arial"/>
                <w:sz w:val="16"/>
                <w:szCs w:val="16"/>
                <w:lang w:val="es-BO"/>
              </w:rPr>
              <w:t>Existe un plan elaborado pero aún no está concertado</w:t>
            </w:r>
          </w:p>
        </w:tc>
        <w:tc>
          <w:tcPr>
            <w:tcW w:w="2694" w:type="dxa"/>
            <w:vAlign w:val="center"/>
          </w:tcPr>
          <w:p w14:paraId="19335B25" w14:textId="77777777" w:rsidR="0085007D" w:rsidRPr="003B05F9" w:rsidRDefault="0085007D" w:rsidP="0085007D">
            <w:pPr>
              <w:rPr>
                <w:rFonts w:ascii="Arial Narrow" w:hAnsi="Arial Narrow" w:cs="Arial"/>
                <w:sz w:val="16"/>
                <w:szCs w:val="16"/>
                <w:lang w:val="es-BO"/>
              </w:rPr>
            </w:pPr>
            <w:r w:rsidRPr="003B05F9">
              <w:rPr>
                <w:rFonts w:ascii="Arial Narrow" w:hAnsi="Arial Narrow" w:cs="Arial"/>
                <w:sz w:val="16"/>
                <w:szCs w:val="16"/>
                <w:lang w:val="es-BO"/>
              </w:rPr>
              <w:t>Se tienen incorporado estrategias , pero no se aplican</w:t>
            </w:r>
          </w:p>
        </w:tc>
        <w:tc>
          <w:tcPr>
            <w:tcW w:w="2693" w:type="dxa"/>
            <w:vAlign w:val="center"/>
          </w:tcPr>
          <w:p w14:paraId="623C5D0D" w14:textId="77777777" w:rsidR="0085007D" w:rsidRPr="003B05F9" w:rsidRDefault="0085007D" w:rsidP="0085007D">
            <w:pPr>
              <w:rPr>
                <w:rFonts w:ascii="Arial Narrow" w:hAnsi="Arial Narrow" w:cs="Arial"/>
                <w:sz w:val="16"/>
                <w:szCs w:val="16"/>
                <w:lang w:val="es-BO"/>
              </w:rPr>
            </w:pPr>
            <w:r w:rsidRPr="003B05F9">
              <w:rPr>
                <w:rFonts w:ascii="Arial Narrow" w:hAnsi="Arial Narrow" w:cs="Arial"/>
                <w:sz w:val="16"/>
                <w:szCs w:val="16"/>
                <w:lang w:val="es-BO"/>
              </w:rPr>
              <w:t>Se han asignado responsabilidades en el nivel nacional y subnacional, pero no se integran en la planificación</w:t>
            </w:r>
          </w:p>
        </w:tc>
        <w:tc>
          <w:tcPr>
            <w:tcW w:w="2835" w:type="dxa"/>
            <w:vAlign w:val="center"/>
          </w:tcPr>
          <w:p w14:paraId="40CAA7EB" w14:textId="77777777" w:rsidR="0085007D" w:rsidRPr="003B05F9" w:rsidRDefault="0085007D" w:rsidP="0085007D">
            <w:pPr>
              <w:rPr>
                <w:rFonts w:ascii="Arial Narrow" w:hAnsi="Arial Narrow" w:cs="Arial"/>
                <w:sz w:val="16"/>
                <w:szCs w:val="16"/>
                <w:lang w:val="es-BO"/>
              </w:rPr>
            </w:pPr>
            <w:r w:rsidRPr="003B05F9">
              <w:rPr>
                <w:rFonts w:ascii="Arial Narrow" w:hAnsi="Arial Narrow" w:cs="Arial"/>
                <w:sz w:val="16"/>
                <w:szCs w:val="16"/>
                <w:lang w:val="es-BO"/>
              </w:rPr>
              <w:t>Se han identificado y priorizado medidas específicas, pero no abordan la capacidad de ACC.</w:t>
            </w:r>
          </w:p>
        </w:tc>
        <w:tc>
          <w:tcPr>
            <w:tcW w:w="1984" w:type="dxa"/>
            <w:vAlign w:val="center"/>
          </w:tcPr>
          <w:p w14:paraId="3998C74D" w14:textId="77777777" w:rsidR="0085007D" w:rsidRPr="003B05F9" w:rsidRDefault="0085007D" w:rsidP="0085007D">
            <w:pPr>
              <w:rPr>
                <w:rFonts w:ascii="Arial Narrow" w:hAnsi="Arial Narrow" w:cs="Arial"/>
                <w:sz w:val="16"/>
                <w:szCs w:val="16"/>
                <w:lang w:val="es-BO"/>
              </w:rPr>
            </w:pPr>
            <w:r w:rsidRPr="003B05F9">
              <w:rPr>
                <w:rFonts w:ascii="Arial Narrow" w:hAnsi="Arial Narrow" w:cs="Arial"/>
                <w:sz w:val="16"/>
                <w:szCs w:val="16"/>
                <w:lang w:val="es-BO"/>
              </w:rPr>
              <w:t>Se evalúan sistemáticamente y de manera parcial</w:t>
            </w:r>
          </w:p>
        </w:tc>
      </w:tr>
      <w:tr w:rsidR="003B05F9" w:rsidRPr="00166123" w14:paraId="7D568166" w14:textId="77777777" w:rsidTr="00A952CD">
        <w:tc>
          <w:tcPr>
            <w:tcW w:w="1844" w:type="dxa"/>
            <w:vAlign w:val="center"/>
          </w:tcPr>
          <w:p w14:paraId="0CB36918" w14:textId="77777777" w:rsidR="0085007D" w:rsidRPr="003B05F9" w:rsidRDefault="0085007D" w:rsidP="0085007D">
            <w:pPr>
              <w:jc w:val="center"/>
              <w:rPr>
                <w:rFonts w:ascii="Arial Narrow" w:hAnsi="Arial Narrow" w:cs="Arial"/>
                <w:sz w:val="16"/>
                <w:szCs w:val="16"/>
                <w:lang w:val="es-BO"/>
              </w:rPr>
            </w:pPr>
            <w:r w:rsidRPr="003B05F9">
              <w:rPr>
                <w:rFonts w:ascii="Arial Narrow" w:hAnsi="Arial Narrow" w:cs="Arial"/>
                <w:sz w:val="16"/>
                <w:szCs w:val="16"/>
                <w:lang w:val="es-BO"/>
              </w:rPr>
              <w:t>Criterios con puntuación</w:t>
            </w:r>
          </w:p>
          <w:p w14:paraId="59D376AA" w14:textId="77777777" w:rsidR="0085007D" w:rsidRPr="003B05F9" w:rsidRDefault="0085007D" w:rsidP="0085007D">
            <w:pPr>
              <w:jc w:val="right"/>
              <w:rPr>
                <w:rFonts w:ascii="Arial Narrow" w:hAnsi="Arial Narrow" w:cs="Arial"/>
                <w:sz w:val="16"/>
                <w:szCs w:val="16"/>
                <w:lang w:val="es-BO"/>
              </w:rPr>
            </w:pPr>
            <w:r w:rsidRPr="003B05F9">
              <w:rPr>
                <w:rFonts w:ascii="Arial Narrow" w:hAnsi="Arial Narrow" w:cs="Arial"/>
                <w:b/>
                <w:sz w:val="16"/>
                <w:szCs w:val="16"/>
                <w:lang w:val="es-BO"/>
              </w:rPr>
              <w:t>10</w:t>
            </w:r>
          </w:p>
        </w:tc>
        <w:tc>
          <w:tcPr>
            <w:tcW w:w="1984" w:type="dxa"/>
            <w:vAlign w:val="center"/>
          </w:tcPr>
          <w:p w14:paraId="207C3366" w14:textId="77777777" w:rsidR="0085007D" w:rsidRPr="003B05F9" w:rsidRDefault="0085007D" w:rsidP="0085007D">
            <w:pPr>
              <w:rPr>
                <w:rFonts w:ascii="Arial Narrow" w:hAnsi="Arial Narrow" w:cs="Arial"/>
                <w:sz w:val="16"/>
                <w:szCs w:val="16"/>
                <w:lang w:val="es-BO"/>
              </w:rPr>
            </w:pPr>
            <w:r w:rsidRPr="003B05F9">
              <w:rPr>
                <w:rFonts w:ascii="Arial Narrow" w:hAnsi="Arial Narrow" w:cs="Arial"/>
                <w:sz w:val="16"/>
                <w:szCs w:val="16"/>
                <w:lang w:val="es-BO"/>
              </w:rPr>
              <w:t>Existe un plan aprobado e institucionalizado</w:t>
            </w:r>
          </w:p>
        </w:tc>
        <w:tc>
          <w:tcPr>
            <w:tcW w:w="2694" w:type="dxa"/>
            <w:vAlign w:val="center"/>
          </w:tcPr>
          <w:p w14:paraId="57CC8926" w14:textId="77777777" w:rsidR="0085007D" w:rsidRPr="003B05F9" w:rsidRDefault="0085007D" w:rsidP="0085007D">
            <w:pPr>
              <w:rPr>
                <w:rFonts w:ascii="Arial Narrow" w:hAnsi="Arial Narrow" w:cs="Arial"/>
                <w:sz w:val="16"/>
                <w:szCs w:val="16"/>
                <w:lang w:val="es-BO"/>
              </w:rPr>
            </w:pPr>
            <w:r w:rsidRPr="003B05F9">
              <w:rPr>
                <w:rFonts w:ascii="Arial Narrow" w:hAnsi="Arial Narrow" w:cs="Arial"/>
                <w:sz w:val="16"/>
                <w:szCs w:val="16"/>
                <w:lang w:val="es-BO"/>
              </w:rPr>
              <w:t>Se han incorporado estrategias sobre la capacidad de ACC y se aplican.</w:t>
            </w:r>
          </w:p>
        </w:tc>
        <w:tc>
          <w:tcPr>
            <w:tcW w:w="2693" w:type="dxa"/>
            <w:vAlign w:val="center"/>
          </w:tcPr>
          <w:p w14:paraId="5CB66061" w14:textId="77777777" w:rsidR="0085007D" w:rsidRPr="003B05F9" w:rsidRDefault="0085007D" w:rsidP="0085007D">
            <w:pPr>
              <w:rPr>
                <w:rFonts w:ascii="Arial Narrow" w:hAnsi="Arial Narrow" w:cs="Arial"/>
                <w:sz w:val="16"/>
                <w:szCs w:val="16"/>
                <w:lang w:val="es-BO"/>
              </w:rPr>
            </w:pPr>
            <w:r w:rsidRPr="003B05F9">
              <w:rPr>
                <w:rFonts w:ascii="Arial Narrow" w:hAnsi="Arial Narrow" w:cs="Arial"/>
                <w:sz w:val="16"/>
                <w:szCs w:val="16"/>
                <w:lang w:val="es-BO"/>
              </w:rPr>
              <w:t>Se han asignado responsabilidades en el nivel nacional y subnacional y se integran en los procesos de planificación</w:t>
            </w:r>
          </w:p>
        </w:tc>
        <w:tc>
          <w:tcPr>
            <w:tcW w:w="2835" w:type="dxa"/>
            <w:vAlign w:val="center"/>
          </w:tcPr>
          <w:p w14:paraId="5B9C4074" w14:textId="77777777" w:rsidR="0085007D" w:rsidRPr="003B05F9" w:rsidRDefault="0085007D" w:rsidP="0085007D">
            <w:pPr>
              <w:rPr>
                <w:rFonts w:ascii="Arial Narrow" w:hAnsi="Arial Narrow" w:cs="Arial"/>
                <w:sz w:val="16"/>
                <w:szCs w:val="16"/>
                <w:lang w:val="es-BO"/>
              </w:rPr>
            </w:pPr>
            <w:r w:rsidRPr="003B05F9">
              <w:rPr>
                <w:rFonts w:ascii="Arial Narrow" w:hAnsi="Arial Narrow" w:cs="Arial"/>
                <w:sz w:val="16"/>
                <w:szCs w:val="16"/>
                <w:lang w:val="es-BO"/>
              </w:rPr>
              <w:t>Se han identificado y priorizado medidas específicas y abordan la capacidad de ACC</w:t>
            </w:r>
          </w:p>
        </w:tc>
        <w:tc>
          <w:tcPr>
            <w:tcW w:w="1984" w:type="dxa"/>
            <w:vAlign w:val="center"/>
          </w:tcPr>
          <w:p w14:paraId="14618C78" w14:textId="77777777" w:rsidR="0085007D" w:rsidRPr="003B05F9" w:rsidRDefault="0085007D" w:rsidP="0085007D">
            <w:pPr>
              <w:rPr>
                <w:rFonts w:ascii="Arial Narrow" w:hAnsi="Arial Narrow" w:cs="Arial"/>
                <w:sz w:val="16"/>
                <w:szCs w:val="16"/>
                <w:lang w:val="es-BO"/>
              </w:rPr>
            </w:pPr>
            <w:r w:rsidRPr="003B05F9">
              <w:rPr>
                <w:rFonts w:ascii="Arial Narrow" w:hAnsi="Arial Narrow" w:cs="Arial"/>
                <w:sz w:val="16"/>
                <w:szCs w:val="16"/>
                <w:lang w:val="es-BO"/>
              </w:rPr>
              <w:t>Se evalúan sistemáticamente y totalmente</w:t>
            </w:r>
          </w:p>
        </w:tc>
      </w:tr>
      <w:tr w:rsidR="0085007D" w:rsidRPr="003B05F9" w14:paraId="3E17FAF3" w14:textId="77777777" w:rsidTr="00A952CD">
        <w:tc>
          <w:tcPr>
            <w:tcW w:w="1844" w:type="dxa"/>
            <w:shd w:val="clear" w:color="auto" w:fill="D9D9D9" w:themeFill="background1" w:themeFillShade="D9"/>
            <w:vAlign w:val="center"/>
          </w:tcPr>
          <w:p w14:paraId="7AAF33E4" w14:textId="77777777" w:rsidR="0085007D" w:rsidRPr="003B05F9" w:rsidRDefault="0085007D" w:rsidP="0085007D">
            <w:pPr>
              <w:rPr>
                <w:rFonts w:ascii="Arial Narrow" w:hAnsi="Arial Narrow" w:cs="Arial"/>
                <w:b/>
                <w:sz w:val="16"/>
                <w:szCs w:val="16"/>
                <w:lang w:val="es-BO"/>
              </w:rPr>
            </w:pPr>
            <w:r w:rsidRPr="003B05F9">
              <w:rPr>
                <w:rFonts w:ascii="Arial Narrow" w:hAnsi="Arial Narrow" w:cs="Arial"/>
                <w:b/>
                <w:sz w:val="16"/>
                <w:szCs w:val="16"/>
                <w:lang w:val="es-BO"/>
              </w:rPr>
              <w:t>Sector Riego</w:t>
            </w:r>
          </w:p>
        </w:tc>
        <w:tc>
          <w:tcPr>
            <w:tcW w:w="1984" w:type="dxa"/>
            <w:shd w:val="clear" w:color="auto" w:fill="D9D9D9" w:themeFill="background1" w:themeFillShade="D9"/>
            <w:vAlign w:val="center"/>
          </w:tcPr>
          <w:p w14:paraId="2E66AC30" w14:textId="77777777" w:rsidR="0085007D" w:rsidRPr="003B05F9" w:rsidRDefault="0085007D" w:rsidP="0085007D">
            <w:pPr>
              <w:rPr>
                <w:rFonts w:ascii="Arial Narrow" w:hAnsi="Arial Narrow" w:cs="Arial"/>
                <w:sz w:val="16"/>
                <w:szCs w:val="16"/>
                <w:lang w:val="es-BO"/>
              </w:rPr>
            </w:pPr>
          </w:p>
        </w:tc>
        <w:tc>
          <w:tcPr>
            <w:tcW w:w="2694" w:type="dxa"/>
            <w:shd w:val="clear" w:color="auto" w:fill="D9D9D9" w:themeFill="background1" w:themeFillShade="D9"/>
            <w:vAlign w:val="center"/>
          </w:tcPr>
          <w:p w14:paraId="33E878BE" w14:textId="77777777" w:rsidR="0085007D" w:rsidRPr="003B05F9" w:rsidRDefault="0085007D" w:rsidP="0085007D">
            <w:pPr>
              <w:rPr>
                <w:rFonts w:ascii="Arial Narrow" w:hAnsi="Arial Narrow" w:cs="Arial"/>
                <w:sz w:val="16"/>
                <w:szCs w:val="16"/>
                <w:highlight w:val="yellow"/>
                <w:lang w:val="es-BO"/>
              </w:rPr>
            </w:pPr>
          </w:p>
        </w:tc>
        <w:tc>
          <w:tcPr>
            <w:tcW w:w="2693" w:type="dxa"/>
            <w:shd w:val="clear" w:color="auto" w:fill="D9D9D9" w:themeFill="background1" w:themeFillShade="D9"/>
            <w:vAlign w:val="center"/>
          </w:tcPr>
          <w:p w14:paraId="786CD98D" w14:textId="77777777" w:rsidR="0085007D" w:rsidRPr="003B05F9" w:rsidRDefault="0085007D" w:rsidP="0085007D">
            <w:pPr>
              <w:rPr>
                <w:rFonts w:ascii="Arial Narrow" w:hAnsi="Arial Narrow" w:cs="Arial"/>
                <w:sz w:val="16"/>
                <w:szCs w:val="16"/>
                <w:lang w:val="es-BO"/>
              </w:rPr>
            </w:pPr>
          </w:p>
        </w:tc>
        <w:tc>
          <w:tcPr>
            <w:tcW w:w="2835" w:type="dxa"/>
            <w:shd w:val="clear" w:color="auto" w:fill="D9D9D9" w:themeFill="background1" w:themeFillShade="D9"/>
            <w:vAlign w:val="center"/>
          </w:tcPr>
          <w:p w14:paraId="02E2EFD6" w14:textId="77777777" w:rsidR="0085007D" w:rsidRPr="003B05F9" w:rsidRDefault="0085007D" w:rsidP="0085007D">
            <w:pPr>
              <w:rPr>
                <w:rFonts w:ascii="Arial Narrow" w:hAnsi="Arial Narrow" w:cs="Arial"/>
                <w:sz w:val="16"/>
                <w:szCs w:val="16"/>
                <w:lang w:val="es-BO"/>
              </w:rPr>
            </w:pPr>
          </w:p>
        </w:tc>
        <w:tc>
          <w:tcPr>
            <w:tcW w:w="1984" w:type="dxa"/>
            <w:shd w:val="clear" w:color="auto" w:fill="D9D9D9" w:themeFill="background1" w:themeFillShade="D9"/>
            <w:vAlign w:val="center"/>
          </w:tcPr>
          <w:p w14:paraId="571790B9" w14:textId="77777777" w:rsidR="0085007D" w:rsidRPr="003B05F9" w:rsidRDefault="0085007D" w:rsidP="0085007D">
            <w:pPr>
              <w:rPr>
                <w:rFonts w:ascii="Arial Narrow" w:hAnsi="Arial Narrow" w:cs="Arial"/>
                <w:sz w:val="16"/>
                <w:szCs w:val="16"/>
                <w:lang w:val="es-BO"/>
              </w:rPr>
            </w:pPr>
          </w:p>
        </w:tc>
      </w:tr>
      <w:tr w:rsidR="0085007D" w:rsidRPr="003B05F9" w14:paraId="656047BD" w14:textId="77777777" w:rsidTr="00A952CD">
        <w:tc>
          <w:tcPr>
            <w:tcW w:w="1844" w:type="dxa"/>
            <w:vAlign w:val="center"/>
          </w:tcPr>
          <w:p w14:paraId="390322C8" w14:textId="77777777" w:rsidR="0085007D" w:rsidRPr="003B05F9" w:rsidRDefault="0085007D" w:rsidP="0085007D">
            <w:pPr>
              <w:jc w:val="center"/>
              <w:rPr>
                <w:rFonts w:ascii="Arial Narrow" w:hAnsi="Arial Narrow" w:cs="Arial"/>
                <w:sz w:val="16"/>
                <w:szCs w:val="16"/>
                <w:lang w:val="es-BO"/>
              </w:rPr>
            </w:pPr>
            <w:r w:rsidRPr="003B05F9">
              <w:rPr>
                <w:rFonts w:ascii="Arial Narrow" w:hAnsi="Arial Narrow" w:cs="Arial"/>
                <w:sz w:val="16"/>
                <w:szCs w:val="16"/>
                <w:lang w:val="es-BO"/>
              </w:rPr>
              <w:t>Criterios con puntuación</w:t>
            </w:r>
          </w:p>
          <w:p w14:paraId="485A18B7" w14:textId="77777777" w:rsidR="0085007D" w:rsidRPr="003B05F9" w:rsidRDefault="0085007D" w:rsidP="0085007D">
            <w:pPr>
              <w:jc w:val="right"/>
              <w:rPr>
                <w:rFonts w:ascii="Arial Narrow" w:hAnsi="Arial Narrow" w:cs="Arial"/>
                <w:b/>
                <w:sz w:val="16"/>
                <w:szCs w:val="16"/>
                <w:lang w:val="es-BO"/>
              </w:rPr>
            </w:pPr>
            <w:r w:rsidRPr="003B05F9">
              <w:rPr>
                <w:rFonts w:ascii="Arial Narrow" w:hAnsi="Arial Narrow" w:cs="Arial"/>
                <w:b/>
                <w:sz w:val="16"/>
                <w:szCs w:val="16"/>
                <w:lang w:val="es-BO"/>
              </w:rPr>
              <w:t>0</w:t>
            </w:r>
          </w:p>
        </w:tc>
        <w:tc>
          <w:tcPr>
            <w:tcW w:w="1984" w:type="dxa"/>
            <w:vAlign w:val="center"/>
          </w:tcPr>
          <w:p w14:paraId="4372F7F3" w14:textId="77777777" w:rsidR="0085007D" w:rsidRPr="003B05F9" w:rsidRDefault="0085007D" w:rsidP="0085007D">
            <w:pPr>
              <w:rPr>
                <w:rFonts w:ascii="Arial Narrow" w:hAnsi="Arial Narrow" w:cs="Arial"/>
                <w:sz w:val="16"/>
                <w:szCs w:val="16"/>
                <w:lang w:val="es-BO"/>
              </w:rPr>
            </w:pPr>
            <w:r w:rsidRPr="003B05F9">
              <w:rPr>
                <w:rFonts w:ascii="Arial Narrow" w:hAnsi="Arial Narrow" w:cs="Arial"/>
                <w:sz w:val="16"/>
                <w:szCs w:val="16"/>
                <w:lang w:val="es-BO"/>
              </w:rPr>
              <w:t>No existe ningún plan sobre ACC.</w:t>
            </w:r>
          </w:p>
        </w:tc>
        <w:tc>
          <w:tcPr>
            <w:tcW w:w="2694" w:type="dxa"/>
            <w:vAlign w:val="center"/>
          </w:tcPr>
          <w:p w14:paraId="2C9F0C75" w14:textId="77777777" w:rsidR="0085007D" w:rsidRPr="003B05F9" w:rsidRDefault="0085007D" w:rsidP="0085007D">
            <w:pPr>
              <w:rPr>
                <w:rFonts w:ascii="Arial Narrow" w:hAnsi="Arial Narrow" w:cs="Arial"/>
                <w:sz w:val="16"/>
                <w:szCs w:val="16"/>
                <w:lang w:val="es-BO"/>
              </w:rPr>
            </w:pPr>
            <w:r w:rsidRPr="003B05F9">
              <w:rPr>
                <w:rFonts w:ascii="Arial Narrow" w:hAnsi="Arial Narrow" w:cs="Arial"/>
                <w:sz w:val="16"/>
                <w:szCs w:val="16"/>
                <w:lang w:val="es-BO"/>
              </w:rPr>
              <w:t>No se han incorporado estrategias sobre la capacidad de ACC.</w:t>
            </w:r>
          </w:p>
        </w:tc>
        <w:tc>
          <w:tcPr>
            <w:tcW w:w="2693" w:type="dxa"/>
            <w:vAlign w:val="center"/>
          </w:tcPr>
          <w:p w14:paraId="6CAD9C8C" w14:textId="77777777" w:rsidR="0085007D" w:rsidRPr="003B05F9" w:rsidRDefault="0085007D" w:rsidP="0085007D">
            <w:pPr>
              <w:rPr>
                <w:rFonts w:ascii="Arial Narrow" w:hAnsi="Arial Narrow" w:cs="Arial"/>
                <w:sz w:val="16"/>
                <w:szCs w:val="16"/>
                <w:lang w:val="es-BO"/>
              </w:rPr>
            </w:pPr>
            <w:r w:rsidRPr="003B05F9">
              <w:rPr>
                <w:rFonts w:ascii="Arial Narrow" w:hAnsi="Arial Narrow" w:cs="Arial"/>
                <w:sz w:val="16"/>
                <w:szCs w:val="16"/>
                <w:lang w:val="es-BO"/>
              </w:rPr>
              <w:t>No se han asignado responsabilidades en el sector</w:t>
            </w:r>
          </w:p>
        </w:tc>
        <w:tc>
          <w:tcPr>
            <w:tcW w:w="2835" w:type="dxa"/>
            <w:vAlign w:val="center"/>
          </w:tcPr>
          <w:p w14:paraId="5B5BA1F7" w14:textId="77777777" w:rsidR="0085007D" w:rsidRPr="003B05F9" w:rsidRDefault="0085007D" w:rsidP="0085007D">
            <w:pPr>
              <w:rPr>
                <w:rFonts w:ascii="Arial Narrow" w:hAnsi="Arial Narrow" w:cs="Arial"/>
                <w:sz w:val="16"/>
                <w:szCs w:val="16"/>
                <w:lang w:val="es-BO"/>
              </w:rPr>
            </w:pPr>
            <w:r w:rsidRPr="003B05F9">
              <w:rPr>
                <w:rFonts w:ascii="Arial Narrow" w:hAnsi="Arial Narrow" w:cs="Arial"/>
                <w:sz w:val="16"/>
                <w:szCs w:val="16"/>
                <w:lang w:val="es-BO"/>
              </w:rPr>
              <w:t>No se han identificado ni priorizado medidas específicas.</w:t>
            </w:r>
          </w:p>
        </w:tc>
        <w:tc>
          <w:tcPr>
            <w:tcW w:w="1984" w:type="dxa"/>
            <w:vAlign w:val="center"/>
          </w:tcPr>
          <w:p w14:paraId="65616B5A" w14:textId="77777777" w:rsidR="0085007D" w:rsidRPr="003B05F9" w:rsidRDefault="0085007D" w:rsidP="0085007D">
            <w:pPr>
              <w:rPr>
                <w:rFonts w:ascii="Arial Narrow" w:hAnsi="Arial Narrow" w:cs="Arial"/>
                <w:sz w:val="16"/>
                <w:szCs w:val="16"/>
                <w:lang w:val="es-BO"/>
              </w:rPr>
            </w:pPr>
            <w:r w:rsidRPr="003B05F9">
              <w:rPr>
                <w:rFonts w:ascii="Arial Narrow" w:hAnsi="Arial Narrow" w:cs="Arial"/>
                <w:sz w:val="16"/>
                <w:szCs w:val="16"/>
                <w:lang w:val="es-BO"/>
              </w:rPr>
              <w:t>No se evalúan</w:t>
            </w:r>
          </w:p>
        </w:tc>
      </w:tr>
      <w:tr w:rsidR="003B05F9" w:rsidRPr="00166123" w14:paraId="30872875" w14:textId="77777777" w:rsidTr="00A952CD">
        <w:tc>
          <w:tcPr>
            <w:tcW w:w="1844" w:type="dxa"/>
            <w:vAlign w:val="center"/>
          </w:tcPr>
          <w:p w14:paraId="39AD1B04" w14:textId="77777777" w:rsidR="0085007D" w:rsidRPr="003B05F9" w:rsidRDefault="0085007D" w:rsidP="0085007D">
            <w:pPr>
              <w:jc w:val="center"/>
              <w:rPr>
                <w:rFonts w:ascii="Arial Narrow" w:hAnsi="Arial Narrow" w:cs="Arial"/>
                <w:sz w:val="16"/>
                <w:szCs w:val="16"/>
                <w:lang w:val="es-BO"/>
              </w:rPr>
            </w:pPr>
            <w:r w:rsidRPr="003B05F9">
              <w:rPr>
                <w:rFonts w:ascii="Arial Narrow" w:hAnsi="Arial Narrow" w:cs="Arial"/>
                <w:sz w:val="16"/>
                <w:szCs w:val="16"/>
                <w:lang w:val="es-BO"/>
              </w:rPr>
              <w:t>Criterios con puntuación</w:t>
            </w:r>
          </w:p>
          <w:p w14:paraId="40F23DDF" w14:textId="77777777" w:rsidR="0085007D" w:rsidRPr="003B05F9" w:rsidRDefault="0085007D" w:rsidP="0085007D">
            <w:pPr>
              <w:jc w:val="right"/>
              <w:rPr>
                <w:rFonts w:ascii="Arial Narrow" w:hAnsi="Arial Narrow" w:cs="Arial"/>
                <w:sz w:val="16"/>
                <w:szCs w:val="16"/>
                <w:lang w:val="es-BO"/>
              </w:rPr>
            </w:pPr>
            <w:r w:rsidRPr="003B05F9">
              <w:rPr>
                <w:rFonts w:ascii="Arial Narrow" w:hAnsi="Arial Narrow" w:cs="Arial"/>
                <w:b/>
                <w:sz w:val="16"/>
                <w:szCs w:val="16"/>
                <w:lang w:val="es-BO"/>
              </w:rPr>
              <w:t>5</w:t>
            </w:r>
          </w:p>
        </w:tc>
        <w:tc>
          <w:tcPr>
            <w:tcW w:w="1984" w:type="dxa"/>
            <w:vAlign w:val="center"/>
          </w:tcPr>
          <w:p w14:paraId="283C708D" w14:textId="77777777" w:rsidR="0085007D" w:rsidRPr="003B05F9" w:rsidRDefault="0085007D" w:rsidP="0085007D">
            <w:pPr>
              <w:rPr>
                <w:rFonts w:ascii="Arial Narrow" w:hAnsi="Arial Narrow" w:cs="Arial"/>
                <w:sz w:val="16"/>
                <w:szCs w:val="16"/>
                <w:lang w:val="es-BO"/>
              </w:rPr>
            </w:pPr>
            <w:r w:rsidRPr="003B05F9">
              <w:rPr>
                <w:rFonts w:ascii="Arial Narrow" w:hAnsi="Arial Narrow" w:cs="Arial"/>
                <w:sz w:val="16"/>
                <w:szCs w:val="16"/>
                <w:lang w:val="es-BO"/>
              </w:rPr>
              <w:t>Existe un Plan en proceso de desarrollo, pero aún no está concertado.</w:t>
            </w:r>
          </w:p>
        </w:tc>
        <w:tc>
          <w:tcPr>
            <w:tcW w:w="2694" w:type="dxa"/>
            <w:vAlign w:val="center"/>
          </w:tcPr>
          <w:p w14:paraId="31B69136" w14:textId="77777777" w:rsidR="0085007D" w:rsidRPr="003B05F9" w:rsidRDefault="0085007D" w:rsidP="0085007D">
            <w:pPr>
              <w:rPr>
                <w:rFonts w:ascii="Arial Narrow" w:hAnsi="Arial Narrow" w:cs="Arial"/>
                <w:sz w:val="16"/>
                <w:szCs w:val="16"/>
                <w:lang w:val="es-BO"/>
              </w:rPr>
            </w:pPr>
            <w:r w:rsidRPr="003B05F9">
              <w:rPr>
                <w:rFonts w:ascii="Arial Narrow" w:hAnsi="Arial Narrow" w:cs="Arial"/>
                <w:sz w:val="16"/>
                <w:szCs w:val="16"/>
                <w:lang w:val="es-BO"/>
              </w:rPr>
              <w:t>Se encuentran en proceso de incorporación</w:t>
            </w:r>
          </w:p>
        </w:tc>
        <w:tc>
          <w:tcPr>
            <w:tcW w:w="2693" w:type="dxa"/>
            <w:vAlign w:val="center"/>
          </w:tcPr>
          <w:p w14:paraId="43EDA31A" w14:textId="77777777" w:rsidR="0085007D" w:rsidRPr="003B05F9" w:rsidRDefault="0085007D" w:rsidP="0085007D">
            <w:pPr>
              <w:rPr>
                <w:rFonts w:ascii="Arial Narrow" w:hAnsi="Arial Narrow" w:cs="Arial"/>
                <w:sz w:val="16"/>
                <w:szCs w:val="16"/>
                <w:lang w:val="es-BO"/>
              </w:rPr>
            </w:pPr>
            <w:r w:rsidRPr="003B05F9">
              <w:rPr>
                <w:rFonts w:ascii="Arial Narrow" w:hAnsi="Arial Narrow" w:cs="Arial"/>
                <w:sz w:val="16"/>
                <w:szCs w:val="16"/>
                <w:lang w:val="es-BO"/>
              </w:rPr>
              <w:t>Se han asignado responsabilidades, pero no se incorpora la capacidad de ACC en la planificación</w:t>
            </w:r>
          </w:p>
        </w:tc>
        <w:tc>
          <w:tcPr>
            <w:tcW w:w="2835" w:type="dxa"/>
            <w:vAlign w:val="center"/>
          </w:tcPr>
          <w:p w14:paraId="0E96F829" w14:textId="77777777" w:rsidR="0085007D" w:rsidRPr="003B05F9" w:rsidRDefault="0085007D" w:rsidP="0085007D">
            <w:pPr>
              <w:rPr>
                <w:rFonts w:ascii="Arial Narrow" w:hAnsi="Arial Narrow" w:cs="Arial"/>
                <w:sz w:val="16"/>
                <w:szCs w:val="16"/>
                <w:lang w:val="es-BO"/>
              </w:rPr>
            </w:pPr>
            <w:r w:rsidRPr="003B05F9">
              <w:rPr>
                <w:rFonts w:ascii="Arial Narrow" w:hAnsi="Arial Narrow" w:cs="Arial"/>
                <w:sz w:val="16"/>
                <w:szCs w:val="16"/>
                <w:lang w:val="es-BO"/>
              </w:rPr>
              <w:t>Se han identificado y priorizado medidas específicas en el sector, pero no abordan la capacidad de ACC.</w:t>
            </w:r>
          </w:p>
        </w:tc>
        <w:tc>
          <w:tcPr>
            <w:tcW w:w="1984" w:type="dxa"/>
            <w:vAlign w:val="center"/>
          </w:tcPr>
          <w:p w14:paraId="50BAFCF5" w14:textId="77777777" w:rsidR="0085007D" w:rsidRPr="003B05F9" w:rsidRDefault="0085007D" w:rsidP="0085007D">
            <w:pPr>
              <w:rPr>
                <w:rFonts w:ascii="Arial Narrow" w:hAnsi="Arial Narrow" w:cs="Arial"/>
                <w:sz w:val="16"/>
                <w:szCs w:val="16"/>
                <w:lang w:val="es-BO"/>
              </w:rPr>
            </w:pPr>
            <w:r w:rsidRPr="003B05F9">
              <w:rPr>
                <w:rFonts w:ascii="Arial Narrow" w:hAnsi="Arial Narrow" w:cs="Arial"/>
                <w:sz w:val="16"/>
                <w:szCs w:val="16"/>
                <w:lang w:val="es-BO"/>
              </w:rPr>
              <w:t>Se evalúan sistemáticamente y de manera parcial</w:t>
            </w:r>
          </w:p>
        </w:tc>
      </w:tr>
      <w:tr w:rsidR="003B05F9" w:rsidRPr="00166123" w14:paraId="62B14AEE" w14:textId="77777777" w:rsidTr="00A952CD">
        <w:tc>
          <w:tcPr>
            <w:tcW w:w="1844" w:type="dxa"/>
            <w:vAlign w:val="center"/>
          </w:tcPr>
          <w:p w14:paraId="4C27E818" w14:textId="77777777" w:rsidR="0085007D" w:rsidRPr="003B05F9" w:rsidRDefault="0085007D" w:rsidP="0085007D">
            <w:pPr>
              <w:jc w:val="center"/>
              <w:rPr>
                <w:rFonts w:ascii="Arial Narrow" w:hAnsi="Arial Narrow" w:cs="Arial"/>
                <w:sz w:val="16"/>
                <w:szCs w:val="16"/>
                <w:lang w:val="es-BO"/>
              </w:rPr>
            </w:pPr>
            <w:r w:rsidRPr="003B05F9">
              <w:rPr>
                <w:rFonts w:ascii="Arial Narrow" w:hAnsi="Arial Narrow" w:cs="Arial"/>
                <w:sz w:val="16"/>
                <w:szCs w:val="16"/>
                <w:lang w:val="es-BO"/>
              </w:rPr>
              <w:t>Criterios con puntuación</w:t>
            </w:r>
          </w:p>
          <w:p w14:paraId="31FFC786" w14:textId="77777777" w:rsidR="0085007D" w:rsidRPr="003B05F9" w:rsidRDefault="0085007D" w:rsidP="0085007D">
            <w:pPr>
              <w:jc w:val="right"/>
              <w:rPr>
                <w:rFonts w:ascii="Arial Narrow" w:hAnsi="Arial Narrow" w:cs="Arial"/>
                <w:sz w:val="16"/>
                <w:szCs w:val="16"/>
                <w:lang w:val="es-BO"/>
              </w:rPr>
            </w:pPr>
            <w:r w:rsidRPr="003B05F9">
              <w:rPr>
                <w:rFonts w:ascii="Arial Narrow" w:hAnsi="Arial Narrow" w:cs="Arial"/>
                <w:b/>
                <w:sz w:val="16"/>
                <w:szCs w:val="16"/>
                <w:lang w:val="es-BO"/>
              </w:rPr>
              <w:t>10</w:t>
            </w:r>
          </w:p>
        </w:tc>
        <w:tc>
          <w:tcPr>
            <w:tcW w:w="1984" w:type="dxa"/>
            <w:vAlign w:val="center"/>
          </w:tcPr>
          <w:p w14:paraId="3C961B40" w14:textId="77777777" w:rsidR="0085007D" w:rsidRPr="003B05F9" w:rsidRDefault="0085007D" w:rsidP="0085007D">
            <w:pPr>
              <w:rPr>
                <w:rFonts w:ascii="Arial Narrow" w:hAnsi="Arial Narrow" w:cs="Arial"/>
                <w:sz w:val="16"/>
                <w:szCs w:val="16"/>
                <w:lang w:val="es-BO"/>
              </w:rPr>
            </w:pPr>
            <w:r w:rsidRPr="003B05F9">
              <w:rPr>
                <w:rFonts w:ascii="Arial Narrow" w:hAnsi="Arial Narrow" w:cs="Arial"/>
                <w:sz w:val="16"/>
                <w:szCs w:val="16"/>
                <w:lang w:val="es-BO"/>
              </w:rPr>
              <w:t>Existe un Plan aprobado e implementado</w:t>
            </w:r>
          </w:p>
        </w:tc>
        <w:tc>
          <w:tcPr>
            <w:tcW w:w="2694" w:type="dxa"/>
            <w:vAlign w:val="center"/>
          </w:tcPr>
          <w:p w14:paraId="65A0293C" w14:textId="77777777" w:rsidR="0085007D" w:rsidRPr="003B05F9" w:rsidRDefault="0085007D" w:rsidP="0085007D">
            <w:pPr>
              <w:rPr>
                <w:rFonts w:ascii="Arial Narrow" w:hAnsi="Arial Narrow" w:cs="Arial"/>
                <w:sz w:val="16"/>
                <w:szCs w:val="16"/>
                <w:lang w:val="es-BO"/>
              </w:rPr>
            </w:pPr>
            <w:r w:rsidRPr="003B05F9">
              <w:rPr>
                <w:rFonts w:ascii="Arial Narrow" w:hAnsi="Arial Narrow" w:cs="Arial"/>
                <w:sz w:val="16"/>
                <w:szCs w:val="16"/>
                <w:lang w:val="es-BO"/>
              </w:rPr>
              <w:t>Se han incorporado estrategias sobre la capacidad de ACC y se aplican.</w:t>
            </w:r>
          </w:p>
        </w:tc>
        <w:tc>
          <w:tcPr>
            <w:tcW w:w="2693" w:type="dxa"/>
            <w:vAlign w:val="center"/>
          </w:tcPr>
          <w:p w14:paraId="4C5ACB79" w14:textId="77777777" w:rsidR="0085007D" w:rsidRPr="003B05F9" w:rsidRDefault="0085007D" w:rsidP="0085007D">
            <w:pPr>
              <w:rPr>
                <w:rFonts w:ascii="Arial Narrow" w:hAnsi="Arial Narrow" w:cs="Arial"/>
                <w:sz w:val="16"/>
                <w:szCs w:val="16"/>
                <w:lang w:val="es-BO"/>
              </w:rPr>
            </w:pPr>
            <w:r w:rsidRPr="003B05F9">
              <w:rPr>
                <w:rFonts w:ascii="Arial Narrow" w:hAnsi="Arial Narrow" w:cs="Arial"/>
                <w:sz w:val="16"/>
                <w:szCs w:val="16"/>
                <w:lang w:val="es-BO"/>
              </w:rPr>
              <w:t>Se han asignado responsabilidades y se incorporan en la planificación sectorial</w:t>
            </w:r>
          </w:p>
        </w:tc>
        <w:tc>
          <w:tcPr>
            <w:tcW w:w="2835" w:type="dxa"/>
            <w:vAlign w:val="center"/>
          </w:tcPr>
          <w:p w14:paraId="523CB148" w14:textId="77777777" w:rsidR="0085007D" w:rsidRPr="003B05F9" w:rsidRDefault="0085007D" w:rsidP="0085007D">
            <w:pPr>
              <w:rPr>
                <w:rFonts w:ascii="Arial Narrow" w:hAnsi="Arial Narrow" w:cs="Arial"/>
                <w:sz w:val="16"/>
                <w:szCs w:val="16"/>
                <w:lang w:val="es-BO"/>
              </w:rPr>
            </w:pPr>
            <w:r w:rsidRPr="003B05F9">
              <w:rPr>
                <w:rFonts w:ascii="Arial Narrow" w:hAnsi="Arial Narrow" w:cs="Arial"/>
                <w:sz w:val="16"/>
                <w:szCs w:val="16"/>
                <w:lang w:val="es-BO"/>
              </w:rPr>
              <w:t>Se han identificado y priorizado medidas específicas y abordan la capacidad de ACC.</w:t>
            </w:r>
          </w:p>
        </w:tc>
        <w:tc>
          <w:tcPr>
            <w:tcW w:w="1984" w:type="dxa"/>
            <w:vAlign w:val="center"/>
          </w:tcPr>
          <w:p w14:paraId="7D69E634" w14:textId="77777777" w:rsidR="0085007D" w:rsidRPr="003B05F9" w:rsidRDefault="0085007D" w:rsidP="0085007D">
            <w:pPr>
              <w:rPr>
                <w:rFonts w:ascii="Arial Narrow" w:hAnsi="Arial Narrow" w:cs="Arial"/>
                <w:sz w:val="16"/>
                <w:szCs w:val="16"/>
                <w:lang w:val="es-BO"/>
              </w:rPr>
            </w:pPr>
            <w:r w:rsidRPr="003B05F9">
              <w:rPr>
                <w:rFonts w:ascii="Arial Narrow" w:hAnsi="Arial Narrow" w:cs="Arial"/>
                <w:sz w:val="16"/>
                <w:szCs w:val="16"/>
                <w:lang w:val="es-BO"/>
              </w:rPr>
              <w:t>Se evalúan sistemáticamente y totalmente</w:t>
            </w:r>
          </w:p>
        </w:tc>
      </w:tr>
      <w:tr w:rsidR="0085007D" w:rsidRPr="003B05F9" w14:paraId="1C91BA38" w14:textId="77777777" w:rsidTr="00A952CD">
        <w:tc>
          <w:tcPr>
            <w:tcW w:w="1844" w:type="dxa"/>
            <w:shd w:val="clear" w:color="auto" w:fill="D9D9D9" w:themeFill="background1" w:themeFillShade="D9"/>
            <w:vAlign w:val="center"/>
          </w:tcPr>
          <w:p w14:paraId="469477FC" w14:textId="77777777" w:rsidR="0085007D" w:rsidRPr="003B05F9" w:rsidRDefault="0085007D" w:rsidP="0085007D">
            <w:pPr>
              <w:rPr>
                <w:rFonts w:ascii="Arial Narrow" w:hAnsi="Arial Narrow" w:cs="Arial"/>
                <w:b/>
                <w:sz w:val="16"/>
                <w:szCs w:val="16"/>
                <w:lang w:val="es-BO"/>
              </w:rPr>
            </w:pPr>
            <w:r w:rsidRPr="003B05F9">
              <w:rPr>
                <w:rFonts w:ascii="Arial Narrow" w:hAnsi="Arial Narrow" w:cs="Arial"/>
                <w:b/>
                <w:sz w:val="16"/>
                <w:szCs w:val="16"/>
                <w:lang w:val="es-BO"/>
              </w:rPr>
              <w:t>Sector Recursos Hídricos</w:t>
            </w:r>
          </w:p>
        </w:tc>
        <w:tc>
          <w:tcPr>
            <w:tcW w:w="1984" w:type="dxa"/>
            <w:shd w:val="clear" w:color="auto" w:fill="D9D9D9" w:themeFill="background1" w:themeFillShade="D9"/>
            <w:vAlign w:val="center"/>
          </w:tcPr>
          <w:p w14:paraId="48CBCB20" w14:textId="77777777" w:rsidR="0085007D" w:rsidRPr="003B05F9" w:rsidRDefault="0085007D" w:rsidP="0085007D">
            <w:pPr>
              <w:rPr>
                <w:rFonts w:ascii="Arial Narrow" w:hAnsi="Arial Narrow" w:cs="Arial"/>
                <w:sz w:val="16"/>
                <w:szCs w:val="16"/>
                <w:lang w:val="es-BO"/>
              </w:rPr>
            </w:pPr>
          </w:p>
        </w:tc>
        <w:tc>
          <w:tcPr>
            <w:tcW w:w="2694" w:type="dxa"/>
            <w:shd w:val="clear" w:color="auto" w:fill="D9D9D9" w:themeFill="background1" w:themeFillShade="D9"/>
            <w:vAlign w:val="center"/>
          </w:tcPr>
          <w:p w14:paraId="4D3C5687" w14:textId="77777777" w:rsidR="0085007D" w:rsidRPr="003B05F9" w:rsidRDefault="0085007D" w:rsidP="0085007D">
            <w:pPr>
              <w:rPr>
                <w:rFonts w:ascii="Arial Narrow" w:hAnsi="Arial Narrow" w:cs="Arial"/>
                <w:sz w:val="16"/>
                <w:szCs w:val="16"/>
                <w:lang w:val="es-BO"/>
              </w:rPr>
            </w:pPr>
          </w:p>
        </w:tc>
        <w:tc>
          <w:tcPr>
            <w:tcW w:w="2693" w:type="dxa"/>
            <w:shd w:val="clear" w:color="auto" w:fill="D9D9D9" w:themeFill="background1" w:themeFillShade="D9"/>
            <w:vAlign w:val="center"/>
          </w:tcPr>
          <w:p w14:paraId="1ED052F6" w14:textId="77777777" w:rsidR="0085007D" w:rsidRPr="003B05F9" w:rsidRDefault="0085007D" w:rsidP="0085007D">
            <w:pPr>
              <w:rPr>
                <w:rFonts w:ascii="Arial Narrow" w:hAnsi="Arial Narrow" w:cs="Arial"/>
                <w:sz w:val="16"/>
                <w:szCs w:val="16"/>
                <w:lang w:val="es-BO"/>
              </w:rPr>
            </w:pPr>
          </w:p>
        </w:tc>
        <w:tc>
          <w:tcPr>
            <w:tcW w:w="2835" w:type="dxa"/>
            <w:shd w:val="clear" w:color="auto" w:fill="D9D9D9" w:themeFill="background1" w:themeFillShade="D9"/>
            <w:vAlign w:val="center"/>
          </w:tcPr>
          <w:p w14:paraId="390B59A5" w14:textId="77777777" w:rsidR="0085007D" w:rsidRPr="003B05F9" w:rsidRDefault="0085007D" w:rsidP="0085007D">
            <w:pPr>
              <w:rPr>
                <w:rFonts w:ascii="Arial Narrow" w:hAnsi="Arial Narrow" w:cs="Arial"/>
                <w:sz w:val="16"/>
                <w:szCs w:val="16"/>
                <w:lang w:val="es-BO"/>
              </w:rPr>
            </w:pPr>
          </w:p>
        </w:tc>
        <w:tc>
          <w:tcPr>
            <w:tcW w:w="1984" w:type="dxa"/>
            <w:shd w:val="clear" w:color="auto" w:fill="D9D9D9" w:themeFill="background1" w:themeFillShade="D9"/>
            <w:vAlign w:val="center"/>
          </w:tcPr>
          <w:p w14:paraId="037AE437" w14:textId="77777777" w:rsidR="0085007D" w:rsidRPr="003B05F9" w:rsidRDefault="0085007D" w:rsidP="0085007D">
            <w:pPr>
              <w:rPr>
                <w:rFonts w:ascii="Arial Narrow" w:hAnsi="Arial Narrow" w:cs="Arial"/>
                <w:sz w:val="16"/>
                <w:szCs w:val="16"/>
                <w:lang w:val="es-BO"/>
              </w:rPr>
            </w:pPr>
          </w:p>
        </w:tc>
      </w:tr>
      <w:tr w:rsidR="0085007D" w:rsidRPr="003B05F9" w14:paraId="6E910554" w14:textId="77777777" w:rsidTr="00A952CD">
        <w:tc>
          <w:tcPr>
            <w:tcW w:w="1844" w:type="dxa"/>
            <w:vAlign w:val="center"/>
          </w:tcPr>
          <w:p w14:paraId="1DA1BE94" w14:textId="77777777" w:rsidR="0085007D" w:rsidRPr="003B05F9" w:rsidRDefault="0085007D" w:rsidP="0085007D">
            <w:pPr>
              <w:jc w:val="center"/>
              <w:rPr>
                <w:rFonts w:ascii="Arial Narrow" w:hAnsi="Arial Narrow" w:cs="Arial"/>
                <w:sz w:val="16"/>
                <w:szCs w:val="16"/>
                <w:lang w:val="es-BO"/>
              </w:rPr>
            </w:pPr>
            <w:r w:rsidRPr="003B05F9">
              <w:rPr>
                <w:rFonts w:ascii="Arial Narrow" w:hAnsi="Arial Narrow" w:cs="Arial"/>
                <w:sz w:val="16"/>
                <w:szCs w:val="16"/>
                <w:lang w:val="es-BO"/>
              </w:rPr>
              <w:t>Criterios con puntuación</w:t>
            </w:r>
          </w:p>
          <w:p w14:paraId="6118EB23" w14:textId="77777777" w:rsidR="0085007D" w:rsidRPr="003B05F9" w:rsidRDefault="0085007D" w:rsidP="0085007D">
            <w:pPr>
              <w:jc w:val="right"/>
              <w:rPr>
                <w:rFonts w:ascii="Arial Narrow" w:hAnsi="Arial Narrow" w:cs="Arial"/>
                <w:b/>
                <w:sz w:val="16"/>
                <w:szCs w:val="16"/>
                <w:lang w:val="es-BO"/>
              </w:rPr>
            </w:pPr>
            <w:r w:rsidRPr="003B05F9">
              <w:rPr>
                <w:rFonts w:ascii="Arial Narrow" w:hAnsi="Arial Narrow" w:cs="Arial"/>
                <w:b/>
                <w:sz w:val="16"/>
                <w:szCs w:val="16"/>
                <w:lang w:val="es-BO"/>
              </w:rPr>
              <w:t>0</w:t>
            </w:r>
          </w:p>
        </w:tc>
        <w:tc>
          <w:tcPr>
            <w:tcW w:w="1984" w:type="dxa"/>
            <w:shd w:val="clear" w:color="auto" w:fill="auto"/>
            <w:vAlign w:val="center"/>
          </w:tcPr>
          <w:p w14:paraId="14018079" w14:textId="77777777" w:rsidR="0085007D" w:rsidRPr="003B05F9" w:rsidRDefault="0085007D" w:rsidP="0085007D">
            <w:pPr>
              <w:rPr>
                <w:rFonts w:ascii="Arial Narrow" w:hAnsi="Arial Narrow" w:cs="Arial"/>
                <w:sz w:val="16"/>
                <w:szCs w:val="16"/>
                <w:lang w:val="es-BO"/>
              </w:rPr>
            </w:pPr>
            <w:r w:rsidRPr="003B05F9">
              <w:rPr>
                <w:rFonts w:ascii="Arial Narrow" w:hAnsi="Arial Narrow" w:cs="Arial"/>
                <w:sz w:val="16"/>
                <w:szCs w:val="16"/>
                <w:lang w:val="es-BO"/>
              </w:rPr>
              <w:t>No existe ningún plan sobre ACC.</w:t>
            </w:r>
          </w:p>
        </w:tc>
        <w:tc>
          <w:tcPr>
            <w:tcW w:w="2694" w:type="dxa"/>
            <w:shd w:val="clear" w:color="auto" w:fill="auto"/>
            <w:vAlign w:val="center"/>
          </w:tcPr>
          <w:p w14:paraId="18AA64DF" w14:textId="77777777" w:rsidR="0085007D" w:rsidRPr="003B05F9" w:rsidRDefault="0085007D" w:rsidP="0085007D">
            <w:pPr>
              <w:rPr>
                <w:rFonts w:ascii="Arial Narrow" w:hAnsi="Arial Narrow" w:cs="Arial"/>
                <w:sz w:val="16"/>
                <w:szCs w:val="16"/>
                <w:lang w:val="es-BO"/>
              </w:rPr>
            </w:pPr>
            <w:r w:rsidRPr="003B05F9">
              <w:rPr>
                <w:rFonts w:ascii="Arial Narrow" w:hAnsi="Arial Narrow" w:cs="Arial"/>
                <w:sz w:val="16"/>
                <w:szCs w:val="16"/>
                <w:lang w:val="es-BO"/>
              </w:rPr>
              <w:t>No se han incorporado estrategias sobre la capacidad de ACC.</w:t>
            </w:r>
          </w:p>
        </w:tc>
        <w:tc>
          <w:tcPr>
            <w:tcW w:w="2693" w:type="dxa"/>
            <w:shd w:val="clear" w:color="auto" w:fill="auto"/>
            <w:vAlign w:val="center"/>
          </w:tcPr>
          <w:p w14:paraId="5BEC7A5B" w14:textId="77777777" w:rsidR="0085007D" w:rsidRPr="003B05F9" w:rsidRDefault="0085007D" w:rsidP="0085007D">
            <w:pPr>
              <w:rPr>
                <w:rFonts w:ascii="Arial Narrow" w:hAnsi="Arial Narrow" w:cs="Arial"/>
                <w:sz w:val="16"/>
                <w:szCs w:val="16"/>
                <w:lang w:val="es-BO"/>
              </w:rPr>
            </w:pPr>
            <w:r w:rsidRPr="003B05F9">
              <w:rPr>
                <w:rFonts w:ascii="Arial Narrow" w:hAnsi="Arial Narrow" w:cs="Arial"/>
                <w:sz w:val="16"/>
                <w:szCs w:val="16"/>
                <w:lang w:val="es-BO"/>
              </w:rPr>
              <w:t>No se han asignado responsabilidades en el sector</w:t>
            </w:r>
          </w:p>
        </w:tc>
        <w:tc>
          <w:tcPr>
            <w:tcW w:w="2835" w:type="dxa"/>
            <w:shd w:val="clear" w:color="auto" w:fill="auto"/>
            <w:vAlign w:val="center"/>
          </w:tcPr>
          <w:p w14:paraId="1A1EC981" w14:textId="77777777" w:rsidR="0085007D" w:rsidRPr="003B05F9" w:rsidRDefault="0085007D" w:rsidP="0085007D">
            <w:pPr>
              <w:rPr>
                <w:rFonts w:ascii="Arial Narrow" w:hAnsi="Arial Narrow" w:cs="Arial"/>
                <w:sz w:val="16"/>
                <w:szCs w:val="16"/>
                <w:lang w:val="es-BO"/>
              </w:rPr>
            </w:pPr>
            <w:r w:rsidRPr="003B05F9">
              <w:rPr>
                <w:rFonts w:ascii="Arial Narrow" w:hAnsi="Arial Narrow" w:cs="Arial"/>
                <w:sz w:val="16"/>
                <w:szCs w:val="16"/>
                <w:lang w:val="es-BO"/>
              </w:rPr>
              <w:t>No se han identificado ni priorizado medidas específicas.</w:t>
            </w:r>
          </w:p>
        </w:tc>
        <w:tc>
          <w:tcPr>
            <w:tcW w:w="1984" w:type="dxa"/>
            <w:vAlign w:val="center"/>
          </w:tcPr>
          <w:p w14:paraId="2A25288A" w14:textId="77777777" w:rsidR="0085007D" w:rsidRPr="003B05F9" w:rsidRDefault="0085007D" w:rsidP="0085007D">
            <w:pPr>
              <w:rPr>
                <w:rFonts w:ascii="Arial Narrow" w:hAnsi="Arial Narrow" w:cs="Arial"/>
                <w:sz w:val="16"/>
                <w:szCs w:val="16"/>
                <w:lang w:val="es-BO"/>
              </w:rPr>
            </w:pPr>
            <w:r w:rsidRPr="003B05F9">
              <w:rPr>
                <w:rFonts w:ascii="Arial Narrow" w:hAnsi="Arial Narrow" w:cs="Arial"/>
                <w:sz w:val="16"/>
                <w:szCs w:val="16"/>
                <w:lang w:val="es-BO"/>
              </w:rPr>
              <w:t>No se evalúan.</w:t>
            </w:r>
          </w:p>
        </w:tc>
      </w:tr>
      <w:tr w:rsidR="003B05F9" w:rsidRPr="00166123" w14:paraId="0DC970BC" w14:textId="77777777" w:rsidTr="00A952CD">
        <w:tc>
          <w:tcPr>
            <w:tcW w:w="1844" w:type="dxa"/>
            <w:vAlign w:val="center"/>
          </w:tcPr>
          <w:p w14:paraId="4C86677E" w14:textId="77777777" w:rsidR="0085007D" w:rsidRPr="003B05F9" w:rsidRDefault="0085007D" w:rsidP="0085007D">
            <w:pPr>
              <w:jc w:val="center"/>
              <w:rPr>
                <w:rFonts w:ascii="Arial Narrow" w:hAnsi="Arial Narrow" w:cs="Arial"/>
                <w:sz w:val="16"/>
                <w:szCs w:val="16"/>
                <w:lang w:val="es-BO"/>
              </w:rPr>
            </w:pPr>
            <w:r w:rsidRPr="003B05F9">
              <w:rPr>
                <w:rFonts w:ascii="Arial Narrow" w:hAnsi="Arial Narrow" w:cs="Arial"/>
                <w:sz w:val="16"/>
                <w:szCs w:val="16"/>
                <w:lang w:val="es-BO"/>
              </w:rPr>
              <w:t>Criterios con puntuación</w:t>
            </w:r>
          </w:p>
          <w:p w14:paraId="5B3D2FE7" w14:textId="77777777" w:rsidR="0085007D" w:rsidRPr="003B05F9" w:rsidRDefault="0085007D" w:rsidP="0085007D">
            <w:pPr>
              <w:jc w:val="right"/>
              <w:rPr>
                <w:rFonts w:ascii="Arial Narrow" w:hAnsi="Arial Narrow" w:cs="Arial"/>
                <w:sz w:val="16"/>
                <w:szCs w:val="16"/>
                <w:lang w:val="es-BO"/>
              </w:rPr>
            </w:pPr>
            <w:r w:rsidRPr="003B05F9">
              <w:rPr>
                <w:rFonts w:ascii="Arial Narrow" w:hAnsi="Arial Narrow" w:cs="Arial"/>
                <w:b/>
                <w:sz w:val="16"/>
                <w:szCs w:val="16"/>
                <w:lang w:val="es-BO"/>
              </w:rPr>
              <w:t>5</w:t>
            </w:r>
          </w:p>
        </w:tc>
        <w:tc>
          <w:tcPr>
            <w:tcW w:w="1984" w:type="dxa"/>
            <w:shd w:val="clear" w:color="auto" w:fill="auto"/>
            <w:vAlign w:val="center"/>
          </w:tcPr>
          <w:p w14:paraId="556396AB" w14:textId="77777777" w:rsidR="0085007D" w:rsidRPr="003B05F9" w:rsidRDefault="0085007D" w:rsidP="0085007D">
            <w:pPr>
              <w:rPr>
                <w:rFonts w:ascii="Arial Narrow" w:hAnsi="Arial Narrow" w:cs="Arial"/>
                <w:sz w:val="16"/>
                <w:szCs w:val="16"/>
                <w:lang w:val="es-BO"/>
              </w:rPr>
            </w:pPr>
            <w:r w:rsidRPr="003B05F9">
              <w:rPr>
                <w:rFonts w:ascii="Arial Narrow" w:hAnsi="Arial Narrow" w:cs="Arial"/>
                <w:sz w:val="16"/>
                <w:szCs w:val="16"/>
                <w:lang w:val="es-BO"/>
              </w:rPr>
              <w:t>Existe un Plan en proceso de desarrollo, pero aún no está concertado.</w:t>
            </w:r>
          </w:p>
        </w:tc>
        <w:tc>
          <w:tcPr>
            <w:tcW w:w="2694" w:type="dxa"/>
            <w:shd w:val="clear" w:color="auto" w:fill="auto"/>
            <w:vAlign w:val="center"/>
          </w:tcPr>
          <w:p w14:paraId="68981195" w14:textId="77777777" w:rsidR="0085007D" w:rsidRPr="003B05F9" w:rsidRDefault="0085007D" w:rsidP="0085007D">
            <w:pPr>
              <w:rPr>
                <w:rFonts w:ascii="Arial Narrow" w:hAnsi="Arial Narrow" w:cs="Arial"/>
                <w:sz w:val="16"/>
                <w:szCs w:val="16"/>
                <w:lang w:val="es-BO"/>
              </w:rPr>
            </w:pPr>
            <w:r w:rsidRPr="003B05F9">
              <w:rPr>
                <w:rFonts w:ascii="Arial Narrow" w:hAnsi="Arial Narrow" w:cs="Arial"/>
                <w:sz w:val="16"/>
                <w:szCs w:val="16"/>
                <w:lang w:val="es-BO"/>
              </w:rPr>
              <w:t>Se encuentran en proceso de incorporación.</w:t>
            </w:r>
          </w:p>
        </w:tc>
        <w:tc>
          <w:tcPr>
            <w:tcW w:w="2693" w:type="dxa"/>
            <w:shd w:val="clear" w:color="auto" w:fill="auto"/>
            <w:vAlign w:val="center"/>
          </w:tcPr>
          <w:p w14:paraId="2CE77DD0" w14:textId="77777777" w:rsidR="0085007D" w:rsidRPr="003B05F9" w:rsidRDefault="0085007D" w:rsidP="0085007D">
            <w:pPr>
              <w:rPr>
                <w:rFonts w:ascii="Arial Narrow" w:hAnsi="Arial Narrow" w:cs="Arial"/>
                <w:sz w:val="16"/>
                <w:szCs w:val="16"/>
                <w:lang w:val="es-BO"/>
              </w:rPr>
            </w:pPr>
            <w:r w:rsidRPr="003B05F9">
              <w:rPr>
                <w:rFonts w:ascii="Arial Narrow" w:hAnsi="Arial Narrow" w:cs="Arial"/>
                <w:sz w:val="16"/>
                <w:szCs w:val="16"/>
                <w:lang w:val="es-BO"/>
              </w:rPr>
              <w:t>Se han asignado responsabilidades, pero no se incorpora la capacidad de ACC en la planificación</w:t>
            </w:r>
          </w:p>
        </w:tc>
        <w:tc>
          <w:tcPr>
            <w:tcW w:w="2835" w:type="dxa"/>
            <w:shd w:val="clear" w:color="auto" w:fill="auto"/>
            <w:vAlign w:val="center"/>
          </w:tcPr>
          <w:p w14:paraId="47D251A1" w14:textId="77777777" w:rsidR="0085007D" w:rsidRPr="003B05F9" w:rsidRDefault="0085007D" w:rsidP="0085007D">
            <w:pPr>
              <w:rPr>
                <w:rFonts w:ascii="Arial Narrow" w:hAnsi="Arial Narrow" w:cs="Arial"/>
                <w:sz w:val="16"/>
                <w:szCs w:val="16"/>
                <w:lang w:val="es-BO"/>
              </w:rPr>
            </w:pPr>
            <w:r w:rsidRPr="003B05F9">
              <w:rPr>
                <w:rFonts w:ascii="Arial Narrow" w:hAnsi="Arial Narrow" w:cs="Arial"/>
                <w:sz w:val="16"/>
                <w:szCs w:val="16"/>
                <w:lang w:val="es-BO"/>
              </w:rPr>
              <w:t>Se han identificado y priorizado medidas específicas en el sector, pero no abordan la capacidad de ACC.</w:t>
            </w:r>
          </w:p>
        </w:tc>
        <w:tc>
          <w:tcPr>
            <w:tcW w:w="1984" w:type="dxa"/>
            <w:vAlign w:val="center"/>
          </w:tcPr>
          <w:p w14:paraId="6A9268C0" w14:textId="77777777" w:rsidR="0085007D" w:rsidRPr="003B05F9" w:rsidRDefault="0085007D" w:rsidP="0085007D">
            <w:pPr>
              <w:rPr>
                <w:rFonts w:ascii="Arial Narrow" w:hAnsi="Arial Narrow" w:cs="Arial"/>
                <w:sz w:val="16"/>
                <w:szCs w:val="16"/>
                <w:lang w:val="es-BO"/>
              </w:rPr>
            </w:pPr>
            <w:r w:rsidRPr="003B05F9">
              <w:rPr>
                <w:rFonts w:ascii="Arial Narrow" w:hAnsi="Arial Narrow" w:cs="Arial"/>
                <w:sz w:val="16"/>
                <w:szCs w:val="16"/>
                <w:lang w:val="es-BO"/>
              </w:rPr>
              <w:t>Se evalúan sistemáticamente y de manera parcial</w:t>
            </w:r>
          </w:p>
        </w:tc>
      </w:tr>
      <w:tr w:rsidR="003B05F9" w:rsidRPr="00166123" w14:paraId="63738FD1" w14:textId="77777777" w:rsidTr="00A952CD">
        <w:tc>
          <w:tcPr>
            <w:tcW w:w="1844" w:type="dxa"/>
            <w:vAlign w:val="center"/>
          </w:tcPr>
          <w:p w14:paraId="03F68DC1" w14:textId="77777777" w:rsidR="0085007D" w:rsidRPr="003B05F9" w:rsidRDefault="0085007D" w:rsidP="0085007D">
            <w:pPr>
              <w:jc w:val="center"/>
              <w:rPr>
                <w:rFonts w:ascii="Arial Narrow" w:hAnsi="Arial Narrow" w:cs="Arial"/>
                <w:sz w:val="16"/>
                <w:szCs w:val="16"/>
                <w:lang w:val="es-BO"/>
              </w:rPr>
            </w:pPr>
            <w:r w:rsidRPr="003B05F9">
              <w:rPr>
                <w:rFonts w:ascii="Arial Narrow" w:hAnsi="Arial Narrow" w:cs="Arial"/>
                <w:sz w:val="16"/>
                <w:szCs w:val="16"/>
                <w:lang w:val="es-BO"/>
              </w:rPr>
              <w:t>Criterios con puntuación</w:t>
            </w:r>
          </w:p>
          <w:p w14:paraId="24A8D418" w14:textId="77777777" w:rsidR="0085007D" w:rsidRPr="003B05F9" w:rsidRDefault="0085007D" w:rsidP="0085007D">
            <w:pPr>
              <w:jc w:val="right"/>
              <w:rPr>
                <w:rFonts w:ascii="Arial Narrow" w:hAnsi="Arial Narrow" w:cs="Arial"/>
                <w:sz w:val="16"/>
                <w:szCs w:val="16"/>
                <w:lang w:val="es-BO"/>
              </w:rPr>
            </w:pPr>
            <w:r w:rsidRPr="003B05F9">
              <w:rPr>
                <w:rFonts w:ascii="Arial Narrow" w:hAnsi="Arial Narrow" w:cs="Arial"/>
                <w:b/>
                <w:sz w:val="16"/>
                <w:szCs w:val="16"/>
                <w:lang w:val="es-BO"/>
              </w:rPr>
              <w:t>10</w:t>
            </w:r>
          </w:p>
        </w:tc>
        <w:tc>
          <w:tcPr>
            <w:tcW w:w="1984" w:type="dxa"/>
            <w:shd w:val="clear" w:color="auto" w:fill="auto"/>
            <w:vAlign w:val="center"/>
          </w:tcPr>
          <w:p w14:paraId="7BDD7249" w14:textId="77777777" w:rsidR="0085007D" w:rsidRPr="003B05F9" w:rsidRDefault="0085007D" w:rsidP="0085007D">
            <w:pPr>
              <w:rPr>
                <w:rFonts w:ascii="Arial Narrow" w:hAnsi="Arial Narrow" w:cs="Arial"/>
                <w:sz w:val="16"/>
                <w:szCs w:val="16"/>
                <w:lang w:val="es-BO"/>
              </w:rPr>
            </w:pPr>
            <w:r w:rsidRPr="003B05F9">
              <w:rPr>
                <w:rFonts w:ascii="Arial Narrow" w:hAnsi="Arial Narrow" w:cs="Arial"/>
                <w:sz w:val="16"/>
                <w:szCs w:val="16"/>
                <w:lang w:val="es-BO"/>
              </w:rPr>
              <w:t>Existe un Plan aprobado e implementado</w:t>
            </w:r>
          </w:p>
        </w:tc>
        <w:tc>
          <w:tcPr>
            <w:tcW w:w="2694" w:type="dxa"/>
            <w:shd w:val="clear" w:color="auto" w:fill="auto"/>
            <w:vAlign w:val="center"/>
          </w:tcPr>
          <w:p w14:paraId="797644FD" w14:textId="77777777" w:rsidR="0085007D" w:rsidRPr="003B05F9" w:rsidRDefault="0085007D" w:rsidP="0085007D">
            <w:pPr>
              <w:rPr>
                <w:rFonts w:ascii="Arial Narrow" w:hAnsi="Arial Narrow" w:cs="Arial"/>
                <w:sz w:val="16"/>
                <w:szCs w:val="16"/>
                <w:lang w:val="es-BO"/>
              </w:rPr>
            </w:pPr>
            <w:r w:rsidRPr="003B05F9">
              <w:rPr>
                <w:rFonts w:ascii="Arial Narrow" w:hAnsi="Arial Narrow" w:cs="Arial"/>
                <w:sz w:val="16"/>
                <w:szCs w:val="16"/>
                <w:lang w:val="es-BO"/>
              </w:rPr>
              <w:t>Se han incorporado estrategias sobre la capacidad de ACC y se aplican.</w:t>
            </w:r>
          </w:p>
        </w:tc>
        <w:tc>
          <w:tcPr>
            <w:tcW w:w="2693" w:type="dxa"/>
            <w:shd w:val="clear" w:color="auto" w:fill="auto"/>
            <w:vAlign w:val="center"/>
          </w:tcPr>
          <w:p w14:paraId="4941A275" w14:textId="77777777" w:rsidR="0085007D" w:rsidRPr="003B05F9" w:rsidRDefault="0085007D" w:rsidP="0085007D">
            <w:pPr>
              <w:rPr>
                <w:rFonts w:ascii="Arial Narrow" w:hAnsi="Arial Narrow" w:cs="Arial"/>
                <w:sz w:val="16"/>
                <w:szCs w:val="16"/>
                <w:lang w:val="es-BO"/>
              </w:rPr>
            </w:pPr>
            <w:r w:rsidRPr="003B05F9">
              <w:rPr>
                <w:rFonts w:ascii="Arial Narrow" w:hAnsi="Arial Narrow" w:cs="Arial"/>
                <w:sz w:val="16"/>
                <w:szCs w:val="16"/>
                <w:lang w:val="es-BO"/>
              </w:rPr>
              <w:t>Se han asignado responsabilidades y se incorporan en la planificación sectorial</w:t>
            </w:r>
          </w:p>
        </w:tc>
        <w:tc>
          <w:tcPr>
            <w:tcW w:w="2835" w:type="dxa"/>
            <w:shd w:val="clear" w:color="auto" w:fill="auto"/>
            <w:vAlign w:val="center"/>
          </w:tcPr>
          <w:p w14:paraId="760248C7" w14:textId="77777777" w:rsidR="0085007D" w:rsidRPr="003B05F9" w:rsidRDefault="0085007D" w:rsidP="0085007D">
            <w:pPr>
              <w:rPr>
                <w:rFonts w:ascii="Arial Narrow" w:hAnsi="Arial Narrow" w:cs="Arial"/>
                <w:sz w:val="16"/>
                <w:szCs w:val="16"/>
                <w:lang w:val="es-BO"/>
              </w:rPr>
            </w:pPr>
            <w:r w:rsidRPr="003B05F9">
              <w:rPr>
                <w:rFonts w:ascii="Arial Narrow" w:hAnsi="Arial Narrow" w:cs="Arial"/>
                <w:sz w:val="16"/>
                <w:szCs w:val="16"/>
                <w:lang w:val="es-BO"/>
              </w:rPr>
              <w:t>Se han identificado y priorizado medidas específicas y abordan la capacidad de ACC.</w:t>
            </w:r>
          </w:p>
        </w:tc>
        <w:tc>
          <w:tcPr>
            <w:tcW w:w="1984" w:type="dxa"/>
            <w:vAlign w:val="center"/>
          </w:tcPr>
          <w:p w14:paraId="50AEF82C" w14:textId="77777777" w:rsidR="0085007D" w:rsidRPr="003B05F9" w:rsidRDefault="0085007D" w:rsidP="0085007D">
            <w:pPr>
              <w:rPr>
                <w:rFonts w:ascii="Arial Narrow" w:hAnsi="Arial Narrow" w:cs="Arial"/>
                <w:sz w:val="16"/>
                <w:szCs w:val="16"/>
                <w:lang w:val="es-BO"/>
              </w:rPr>
            </w:pPr>
            <w:r w:rsidRPr="003B05F9">
              <w:rPr>
                <w:rFonts w:ascii="Arial Narrow" w:hAnsi="Arial Narrow" w:cs="Arial"/>
                <w:sz w:val="16"/>
                <w:szCs w:val="16"/>
                <w:lang w:val="es-BO"/>
              </w:rPr>
              <w:t>Se evalúan sistemáticamente y totalmente</w:t>
            </w:r>
          </w:p>
        </w:tc>
      </w:tr>
      <w:tr w:rsidR="003B05F9" w:rsidRPr="00166123" w14:paraId="5358A290" w14:textId="77777777" w:rsidTr="00A952CD">
        <w:tc>
          <w:tcPr>
            <w:tcW w:w="1844" w:type="dxa"/>
            <w:shd w:val="clear" w:color="auto" w:fill="D9D9D9" w:themeFill="background1" w:themeFillShade="D9"/>
            <w:vAlign w:val="center"/>
          </w:tcPr>
          <w:p w14:paraId="63612AFA" w14:textId="77777777" w:rsidR="0085007D" w:rsidRPr="003B05F9" w:rsidRDefault="0085007D" w:rsidP="0085007D">
            <w:pPr>
              <w:rPr>
                <w:rFonts w:ascii="Arial Narrow" w:hAnsi="Arial Narrow" w:cs="Arial"/>
                <w:b/>
                <w:sz w:val="16"/>
                <w:szCs w:val="16"/>
                <w:lang w:val="es-BO"/>
              </w:rPr>
            </w:pPr>
            <w:r w:rsidRPr="003B05F9">
              <w:rPr>
                <w:rFonts w:ascii="Arial Narrow" w:hAnsi="Arial Narrow" w:cs="Arial"/>
                <w:b/>
                <w:sz w:val="16"/>
                <w:szCs w:val="16"/>
                <w:lang w:val="es-BO"/>
              </w:rPr>
              <w:t>Sector Agua y Saneamiento Básico</w:t>
            </w:r>
          </w:p>
        </w:tc>
        <w:tc>
          <w:tcPr>
            <w:tcW w:w="1984" w:type="dxa"/>
            <w:shd w:val="clear" w:color="auto" w:fill="D9D9D9" w:themeFill="background1" w:themeFillShade="D9"/>
            <w:vAlign w:val="center"/>
          </w:tcPr>
          <w:p w14:paraId="21BAA1CC" w14:textId="77777777" w:rsidR="0085007D" w:rsidRPr="003B05F9" w:rsidRDefault="0085007D" w:rsidP="0085007D">
            <w:pPr>
              <w:rPr>
                <w:rFonts w:ascii="Arial Narrow" w:hAnsi="Arial Narrow" w:cs="Arial"/>
                <w:sz w:val="16"/>
                <w:szCs w:val="16"/>
                <w:lang w:val="es-BO"/>
              </w:rPr>
            </w:pPr>
          </w:p>
        </w:tc>
        <w:tc>
          <w:tcPr>
            <w:tcW w:w="2694" w:type="dxa"/>
            <w:shd w:val="clear" w:color="auto" w:fill="D9D9D9" w:themeFill="background1" w:themeFillShade="D9"/>
            <w:vAlign w:val="center"/>
          </w:tcPr>
          <w:p w14:paraId="0FDDD4F2" w14:textId="77777777" w:rsidR="0085007D" w:rsidRPr="003B05F9" w:rsidRDefault="0085007D" w:rsidP="0085007D">
            <w:pPr>
              <w:rPr>
                <w:rFonts w:ascii="Arial Narrow" w:hAnsi="Arial Narrow" w:cs="Arial"/>
                <w:sz w:val="16"/>
                <w:szCs w:val="16"/>
                <w:lang w:val="es-BO"/>
              </w:rPr>
            </w:pPr>
          </w:p>
        </w:tc>
        <w:tc>
          <w:tcPr>
            <w:tcW w:w="2693" w:type="dxa"/>
            <w:shd w:val="clear" w:color="auto" w:fill="D9D9D9" w:themeFill="background1" w:themeFillShade="D9"/>
            <w:vAlign w:val="center"/>
          </w:tcPr>
          <w:p w14:paraId="4C3F067B" w14:textId="77777777" w:rsidR="0085007D" w:rsidRPr="003B05F9" w:rsidRDefault="0085007D" w:rsidP="0085007D">
            <w:pPr>
              <w:rPr>
                <w:rFonts w:ascii="Arial Narrow" w:hAnsi="Arial Narrow" w:cs="Arial"/>
                <w:sz w:val="16"/>
                <w:szCs w:val="16"/>
                <w:lang w:val="es-BO"/>
              </w:rPr>
            </w:pPr>
          </w:p>
        </w:tc>
        <w:tc>
          <w:tcPr>
            <w:tcW w:w="2835" w:type="dxa"/>
            <w:shd w:val="clear" w:color="auto" w:fill="D9D9D9" w:themeFill="background1" w:themeFillShade="D9"/>
            <w:vAlign w:val="center"/>
          </w:tcPr>
          <w:p w14:paraId="28E869DD" w14:textId="77777777" w:rsidR="0085007D" w:rsidRPr="003B05F9" w:rsidRDefault="0085007D" w:rsidP="0085007D">
            <w:pPr>
              <w:rPr>
                <w:rFonts w:ascii="Arial Narrow" w:hAnsi="Arial Narrow" w:cs="Arial"/>
                <w:sz w:val="16"/>
                <w:szCs w:val="16"/>
                <w:lang w:val="es-BO"/>
              </w:rPr>
            </w:pPr>
          </w:p>
        </w:tc>
        <w:tc>
          <w:tcPr>
            <w:tcW w:w="1984" w:type="dxa"/>
            <w:shd w:val="clear" w:color="auto" w:fill="D9D9D9" w:themeFill="background1" w:themeFillShade="D9"/>
            <w:vAlign w:val="center"/>
          </w:tcPr>
          <w:p w14:paraId="7731FA34" w14:textId="77777777" w:rsidR="0085007D" w:rsidRPr="003B05F9" w:rsidRDefault="0085007D" w:rsidP="0085007D">
            <w:pPr>
              <w:rPr>
                <w:rFonts w:ascii="Arial Narrow" w:hAnsi="Arial Narrow" w:cs="Arial"/>
                <w:sz w:val="16"/>
                <w:szCs w:val="16"/>
                <w:lang w:val="es-BO"/>
              </w:rPr>
            </w:pPr>
          </w:p>
        </w:tc>
      </w:tr>
      <w:tr w:rsidR="0085007D" w:rsidRPr="003B05F9" w14:paraId="152757C3" w14:textId="77777777" w:rsidTr="00A952CD">
        <w:tc>
          <w:tcPr>
            <w:tcW w:w="1844" w:type="dxa"/>
            <w:vAlign w:val="center"/>
          </w:tcPr>
          <w:p w14:paraId="0A6149F4" w14:textId="77777777" w:rsidR="0085007D" w:rsidRPr="003B05F9" w:rsidRDefault="0085007D" w:rsidP="0085007D">
            <w:pPr>
              <w:jc w:val="center"/>
              <w:rPr>
                <w:rFonts w:ascii="Arial Narrow" w:hAnsi="Arial Narrow" w:cs="Arial"/>
                <w:sz w:val="16"/>
                <w:szCs w:val="16"/>
                <w:lang w:val="es-BO"/>
              </w:rPr>
            </w:pPr>
            <w:r w:rsidRPr="003B05F9">
              <w:rPr>
                <w:rFonts w:ascii="Arial Narrow" w:hAnsi="Arial Narrow" w:cs="Arial"/>
                <w:sz w:val="16"/>
                <w:szCs w:val="16"/>
                <w:lang w:val="es-BO"/>
              </w:rPr>
              <w:t>Criterios con puntuación</w:t>
            </w:r>
          </w:p>
          <w:p w14:paraId="515ECEBC" w14:textId="77777777" w:rsidR="0085007D" w:rsidRPr="003B05F9" w:rsidRDefault="0085007D" w:rsidP="0085007D">
            <w:pPr>
              <w:jc w:val="right"/>
              <w:rPr>
                <w:rFonts w:ascii="Arial Narrow" w:hAnsi="Arial Narrow" w:cs="Arial"/>
                <w:b/>
                <w:sz w:val="16"/>
                <w:szCs w:val="16"/>
                <w:lang w:val="es-BO"/>
              </w:rPr>
            </w:pPr>
            <w:r w:rsidRPr="003B05F9">
              <w:rPr>
                <w:rFonts w:ascii="Arial Narrow" w:hAnsi="Arial Narrow" w:cs="Arial"/>
                <w:b/>
                <w:sz w:val="16"/>
                <w:szCs w:val="16"/>
                <w:lang w:val="es-BO"/>
              </w:rPr>
              <w:t>0</w:t>
            </w:r>
          </w:p>
        </w:tc>
        <w:tc>
          <w:tcPr>
            <w:tcW w:w="1984" w:type="dxa"/>
            <w:shd w:val="clear" w:color="auto" w:fill="auto"/>
            <w:vAlign w:val="center"/>
          </w:tcPr>
          <w:p w14:paraId="3D2DEBDF" w14:textId="77777777" w:rsidR="0085007D" w:rsidRPr="003B05F9" w:rsidRDefault="0085007D" w:rsidP="0085007D">
            <w:pPr>
              <w:rPr>
                <w:rFonts w:ascii="Arial Narrow" w:hAnsi="Arial Narrow" w:cs="Arial"/>
                <w:sz w:val="16"/>
                <w:szCs w:val="16"/>
                <w:lang w:val="es-BO"/>
              </w:rPr>
            </w:pPr>
            <w:r w:rsidRPr="003B05F9">
              <w:rPr>
                <w:rFonts w:ascii="Arial Narrow" w:hAnsi="Arial Narrow" w:cs="Arial"/>
                <w:sz w:val="16"/>
                <w:szCs w:val="16"/>
                <w:lang w:val="es-BO"/>
              </w:rPr>
              <w:t>No existe ningún plan sobre ACC.</w:t>
            </w:r>
          </w:p>
        </w:tc>
        <w:tc>
          <w:tcPr>
            <w:tcW w:w="2694" w:type="dxa"/>
            <w:shd w:val="clear" w:color="auto" w:fill="auto"/>
            <w:vAlign w:val="center"/>
          </w:tcPr>
          <w:p w14:paraId="25BEA13B" w14:textId="77777777" w:rsidR="0085007D" w:rsidRPr="003B05F9" w:rsidRDefault="0085007D" w:rsidP="0085007D">
            <w:pPr>
              <w:rPr>
                <w:rFonts w:ascii="Arial Narrow" w:hAnsi="Arial Narrow" w:cs="Arial"/>
                <w:sz w:val="16"/>
                <w:szCs w:val="16"/>
                <w:lang w:val="es-BO"/>
              </w:rPr>
            </w:pPr>
            <w:r w:rsidRPr="003B05F9">
              <w:rPr>
                <w:rFonts w:ascii="Arial Narrow" w:hAnsi="Arial Narrow" w:cs="Arial"/>
                <w:sz w:val="16"/>
                <w:szCs w:val="16"/>
                <w:lang w:val="es-BO"/>
              </w:rPr>
              <w:t>No se han incorporado estrategias sobre la capacidad de ACC.</w:t>
            </w:r>
          </w:p>
        </w:tc>
        <w:tc>
          <w:tcPr>
            <w:tcW w:w="2693" w:type="dxa"/>
            <w:shd w:val="clear" w:color="auto" w:fill="auto"/>
            <w:vAlign w:val="center"/>
          </w:tcPr>
          <w:p w14:paraId="1D3C1865" w14:textId="77777777" w:rsidR="0085007D" w:rsidRPr="003B05F9" w:rsidRDefault="0085007D" w:rsidP="0085007D">
            <w:pPr>
              <w:rPr>
                <w:rFonts w:ascii="Arial Narrow" w:hAnsi="Arial Narrow" w:cs="Arial"/>
                <w:sz w:val="16"/>
                <w:szCs w:val="16"/>
                <w:lang w:val="es-BO"/>
              </w:rPr>
            </w:pPr>
            <w:r w:rsidRPr="003B05F9">
              <w:rPr>
                <w:rFonts w:ascii="Arial Narrow" w:hAnsi="Arial Narrow" w:cs="Arial"/>
                <w:sz w:val="16"/>
                <w:szCs w:val="16"/>
                <w:lang w:val="es-BO"/>
              </w:rPr>
              <w:t>No se han asignado responsabilidades en el sector.</w:t>
            </w:r>
          </w:p>
        </w:tc>
        <w:tc>
          <w:tcPr>
            <w:tcW w:w="2835" w:type="dxa"/>
            <w:shd w:val="clear" w:color="auto" w:fill="auto"/>
            <w:vAlign w:val="center"/>
          </w:tcPr>
          <w:p w14:paraId="2580AADE" w14:textId="77777777" w:rsidR="0085007D" w:rsidRPr="003B05F9" w:rsidRDefault="0085007D" w:rsidP="0085007D">
            <w:pPr>
              <w:rPr>
                <w:rFonts w:ascii="Arial Narrow" w:hAnsi="Arial Narrow" w:cs="Arial"/>
                <w:sz w:val="16"/>
                <w:szCs w:val="16"/>
                <w:lang w:val="es-BO"/>
              </w:rPr>
            </w:pPr>
            <w:r w:rsidRPr="003B05F9">
              <w:rPr>
                <w:rFonts w:ascii="Arial Narrow" w:hAnsi="Arial Narrow" w:cs="Arial"/>
                <w:sz w:val="16"/>
                <w:szCs w:val="16"/>
                <w:lang w:val="es-BO"/>
              </w:rPr>
              <w:t>No se han identificado ni priorizado medidas específicas.</w:t>
            </w:r>
          </w:p>
        </w:tc>
        <w:tc>
          <w:tcPr>
            <w:tcW w:w="1984" w:type="dxa"/>
            <w:shd w:val="clear" w:color="auto" w:fill="auto"/>
            <w:vAlign w:val="center"/>
          </w:tcPr>
          <w:p w14:paraId="5427C7C3" w14:textId="77777777" w:rsidR="0085007D" w:rsidRPr="003B05F9" w:rsidRDefault="0085007D" w:rsidP="0085007D">
            <w:pPr>
              <w:rPr>
                <w:rFonts w:ascii="Arial Narrow" w:hAnsi="Arial Narrow" w:cs="Arial"/>
                <w:sz w:val="16"/>
                <w:szCs w:val="16"/>
                <w:lang w:val="es-BO"/>
              </w:rPr>
            </w:pPr>
            <w:r w:rsidRPr="003B05F9">
              <w:rPr>
                <w:rFonts w:ascii="Arial Narrow" w:hAnsi="Arial Narrow" w:cs="Arial"/>
                <w:sz w:val="16"/>
                <w:szCs w:val="16"/>
                <w:lang w:val="es-BO"/>
              </w:rPr>
              <w:t>No se evalúan</w:t>
            </w:r>
          </w:p>
        </w:tc>
      </w:tr>
      <w:tr w:rsidR="003B05F9" w:rsidRPr="00166123" w14:paraId="11AA94D4" w14:textId="77777777" w:rsidTr="00A952CD">
        <w:tc>
          <w:tcPr>
            <w:tcW w:w="1844" w:type="dxa"/>
            <w:vAlign w:val="center"/>
          </w:tcPr>
          <w:p w14:paraId="215E981A" w14:textId="77777777" w:rsidR="0085007D" w:rsidRPr="003B05F9" w:rsidRDefault="0085007D" w:rsidP="0085007D">
            <w:pPr>
              <w:jc w:val="center"/>
              <w:rPr>
                <w:rFonts w:ascii="Arial Narrow" w:hAnsi="Arial Narrow" w:cs="Arial"/>
                <w:sz w:val="16"/>
                <w:szCs w:val="16"/>
                <w:lang w:val="es-BO"/>
              </w:rPr>
            </w:pPr>
            <w:r w:rsidRPr="003B05F9">
              <w:rPr>
                <w:rFonts w:ascii="Arial Narrow" w:hAnsi="Arial Narrow" w:cs="Arial"/>
                <w:sz w:val="16"/>
                <w:szCs w:val="16"/>
                <w:lang w:val="es-BO"/>
              </w:rPr>
              <w:t>Criterios con puntuación</w:t>
            </w:r>
          </w:p>
          <w:p w14:paraId="44FDE321" w14:textId="77777777" w:rsidR="0085007D" w:rsidRPr="003B05F9" w:rsidRDefault="0085007D" w:rsidP="0085007D">
            <w:pPr>
              <w:jc w:val="right"/>
              <w:rPr>
                <w:rFonts w:ascii="Arial Narrow" w:hAnsi="Arial Narrow" w:cs="Arial"/>
                <w:sz w:val="16"/>
                <w:szCs w:val="16"/>
                <w:lang w:val="es-BO"/>
              </w:rPr>
            </w:pPr>
            <w:r w:rsidRPr="003B05F9">
              <w:rPr>
                <w:rFonts w:ascii="Arial Narrow" w:hAnsi="Arial Narrow" w:cs="Arial"/>
                <w:b/>
                <w:sz w:val="16"/>
                <w:szCs w:val="16"/>
                <w:lang w:val="es-BO"/>
              </w:rPr>
              <w:t>5</w:t>
            </w:r>
          </w:p>
        </w:tc>
        <w:tc>
          <w:tcPr>
            <w:tcW w:w="1984" w:type="dxa"/>
            <w:shd w:val="clear" w:color="auto" w:fill="auto"/>
            <w:vAlign w:val="center"/>
          </w:tcPr>
          <w:p w14:paraId="5AFF3FFB" w14:textId="77777777" w:rsidR="0085007D" w:rsidRPr="003B05F9" w:rsidRDefault="0085007D" w:rsidP="0085007D">
            <w:pPr>
              <w:rPr>
                <w:rFonts w:ascii="Arial Narrow" w:hAnsi="Arial Narrow" w:cs="Arial"/>
                <w:sz w:val="16"/>
                <w:szCs w:val="16"/>
                <w:lang w:val="es-BO"/>
              </w:rPr>
            </w:pPr>
            <w:r w:rsidRPr="003B05F9">
              <w:rPr>
                <w:rFonts w:ascii="Arial Narrow" w:hAnsi="Arial Narrow" w:cs="Arial"/>
                <w:sz w:val="16"/>
                <w:szCs w:val="16"/>
                <w:lang w:val="es-BO"/>
              </w:rPr>
              <w:t>Existe un Plan en proceso de desarrollo, pero aún no está concertado.</w:t>
            </w:r>
          </w:p>
        </w:tc>
        <w:tc>
          <w:tcPr>
            <w:tcW w:w="2694" w:type="dxa"/>
            <w:shd w:val="clear" w:color="auto" w:fill="auto"/>
            <w:vAlign w:val="center"/>
          </w:tcPr>
          <w:p w14:paraId="0D46559B" w14:textId="77777777" w:rsidR="0085007D" w:rsidRPr="003B05F9" w:rsidRDefault="0085007D" w:rsidP="0085007D">
            <w:pPr>
              <w:rPr>
                <w:rFonts w:ascii="Arial Narrow" w:hAnsi="Arial Narrow" w:cs="Arial"/>
                <w:sz w:val="16"/>
                <w:szCs w:val="16"/>
                <w:lang w:val="es-BO"/>
              </w:rPr>
            </w:pPr>
            <w:r w:rsidRPr="003B05F9">
              <w:rPr>
                <w:rFonts w:ascii="Arial Narrow" w:hAnsi="Arial Narrow" w:cs="Arial"/>
                <w:sz w:val="16"/>
                <w:szCs w:val="16"/>
                <w:lang w:val="es-BO"/>
              </w:rPr>
              <w:t>Se encuentran en proceso de incorporación</w:t>
            </w:r>
          </w:p>
        </w:tc>
        <w:tc>
          <w:tcPr>
            <w:tcW w:w="2693" w:type="dxa"/>
            <w:shd w:val="clear" w:color="auto" w:fill="auto"/>
            <w:vAlign w:val="center"/>
          </w:tcPr>
          <w:p w14:paraId="5E4ED17B" w14:textId="77777777" w:rsidR="0085007D" w:rsidRPr="003B05F9" w:rsidRDefault="0085007D" w:rsidP="0085007D">
            <w:pPr>
              <w:rPr>
                <w:rFonts w:ascii="Arial Narrow" w:hAnsi="Arial Narrow" w:cs="Arial"/>
                <w:sz w:val="16"/>
                <w:szCs w:val="16"/>
                <w:lang w:val="es-BO"/>
              </w:rPr>
            </w:pPr>
            <w:r w:rsidRPr="003B05F9">
              <w:rPr>
                <w:rFonts w:ascii="Arial Narrow" w:hAnsi="Arial Narrow" w:cs="Arial"/>
                <w:sz w:val="16"/>
                <w:szCs w:val="16"/>
                <w:lang w:val="es-BO"/>
              </w:rPr>
              <w:t>Se han asignado responsabilidades, pero no se incorpora la capacidad de ACC en la planificación</w:t>
            </w:r>
          </w:p>
        </w:tc>
        <w:tc>
          <w:tcPr>
            <w:tcW w:w="2835" w:type="dxa"/>
            <w:shd w:val="clear" w:color="auto" w:fill="auto"/>
            <w:vAlign w:val="center"/>
          </w:tcPr>
          <w:p w14:paraId="10C7420A" w14:textId="77777777" w:rsidR="0085007D" w:rsidRPr="003B05F9" w:rsidRDefault="0085007D" w:rsidP="0085007D">
            <w:pPr>
              <w:rPr>
                <w:rFonts w:ascii="Arial Narrow" w:hAnsi="Arial Narrow" w:cs="Arial"/>
                <w:sz w:val="16"/>
                <w:szCs w:val="16"/>
                <w:lang w:val="es-BO"/>
              </w:rPr>
            </w:pPr>
            <w:r w:rsidRPr="003B05F9">
              <w:rPr>
                <w:rFonts w:ascii="Arial Narrow" w:hAnsi="Arial Narrow" w:cs="Arial"/>
                <w:sz w:val="16"/>
                <w:szCs w:val="16"/>
                <w:lang w:val="es-BO"/>
              </w:rPr>
              <w:t>Se han identificado y priorizado medidas específicas en el sector, pero no abordan la capacidad de ACC.</w:t>
            </w:r>
          </w:p>
        </w:tc>
        <w:tc>
          <w:tcPr>
            <w:tcW w:w="1984" w:type="dxa"/>
            <w:shd w:val="clear" w:color="auto" w:fill="auto"/>
            <w:vAlign w:val="center"/>
          </w:tcPr>
          <w:p w14:paraId="473D31C1" w14:textId="77777777" w:rsidR="0085007D" w:rsidRPr="003B05F9" w:rsidRDefault="0085007D" w:rsidP="0085007D">
            <w:pPr>
              <w:rPr>
                <w:rFonts w:ascii="Arial Narrow" w:hAnsi="Arial Narrow" w:cs="Arial"/>
                <w:sz w:val="16"/>
                <w:szCs w:val="16"/>
                <w:lang w:val="es-BO"/>
              </w:rPr>
            </w:pPr>
            <w:r w:rsidRPr="003B05F9">
              <w:rPr>
                <w:rFonts w:ascii="Arial Narrow" w:hAnsi="Arial Narrow" w:cs="Arial"/>
                <w:sz w:val="16"/>
                <w:szCs w:val="16"/>
                <w:lang w:val="es-BO"/>
              </w:rPr>
              <w:t>Se evalúan sistemáticamente y de manera parcial</w:t>
            </w:r>
          </w:p>
        </w:tc>
      </w:tr>
      <w:tr w:rsidR="003B05F9" w:rsidRPr="00166123" w14:paraId="7A3580D2" w14:textId="77777777" w:rsidTr="00A952CD">
        <w:tc>
          <w:tcPr>
            <w:tcW w:w="1844" w:type="dxa"/>
            <w:vAlign w:val="center"/>
          </w:tcPr>
          <w:p w14:paraId="581C4914" w14:textId="77777777" w:rsidR="0085007D" w:rsidRPr="003B05F9" w:rsidRDefault="0085007D" w:rsidP="0085007D">
            <w:pPr>
              <w:jc w:val="center"/>
              <w:rPr>
                <w:rFonts w:ascii="Arial Narrow" w:hAnsi="Arial Narrow" w:cs="Arial"/>
                <w:sz w:val="16"/>
                <w:szCs w:val="16"/>
                <w:lang w:val="es-BO"/>
              </w:rPr>
            </w:pPr>
            <w:r w:rsidRPr="003B05F9">
              <w:rPr>
                <w:rFonts w:ascii="Arial Narrow" w:hAnsi="Arial Narrow" w:cs="Arial"/>
                <w:sz w:val="16"/>
                <w:szCs w:val="16"/>
                <w:lang w:val="es-BO"/>
              </w:rPr>
              <w:t>Criterios con puntuación</w:t>
            </w:r>
          </w:p>
          <w:p w14:paraId="502C69B8" w14:textId="77777777" w:rsidR="0085007D" w:rsidRPr="003B05F9" w:rsidRDefault="0085007D" w:rsidP="0085007D">
            <w:pPr>
              <w:jc w:val="right"/>
              <w:rPr>
                <w:rFonts w:ascii="Arial Narrow" w:hAnsi="Arial Narrow" w:cs="Arial"/>
                <w:sz w:val="16"/>
                <w:szCs w:val="16"/>
                <w:lang w:val="es-BO"/>
              </w:rPr>
            </w:pPr>
            <w:r w:rsidRPr="003B05F9">
              <w:rPr>
                <w:rFonts w:ascii="Arial Narrow" w:hAnsi="Arial Narrow" w:cs="Arial"/>
                <w:b/>
                <w:sz w:val="16"/>
                <w:szCs w:val="16"/>
                <w:lang w:val="es-BO"/>
              </w:rPr>
              <w:t>10</w:t>
            </w:r>
          </w:p>
        </w:tc>
        <w:tc>
          <w:tcPr>
            <w:tcW w:w="1984" w:type="dxa"/>
            <w:shd w:val="clear" w:color="auto" w:fill="auto"/>
            <w:vAlign w:val="center"/>
          </w:tcPr>
          <w:p w14:paraId="52E08F6F" w14:textId="77777777" w:rsidR="0085007D" w:rsidRPr="003B05F9" w:rsidRDefault="0085007D" w:rsidP="0085007D">
            <w:pPr>
              <w:rPr>
                <w:rFonts w:ascii="Arial Narrow" w:hAnsi="Arial Narrow" w:cs="Arial"/>
                <w:sz w:val="16"/>
                <w:szCs w:val="16"/>
                <w:lang w:val="es-BO"/>
              </w:rPr>
            </w:pPr>
            <w:r w:rsidRPr="003B05F9">
              <w:rPr>
                <w:rFonts w:ascii="Arial Narrow" w:hAnsi="Arial Narrow" w:cs="Arial"/>
                <w:sz w:val="16"/>
                <w:szCs w:val="16"/>
                <w:lang w:val="es-BO"/>
              </w:rPr>
              <w:t>Existe un Plan aprobado e implementado</w:t>
            </w:r>
          </w:p>
        </w:tc>
        <w:tc>
          <w:tcPr>
            <w:tcW w:w="2694" w:type="dxa"/>
            <w:shd w:val="clear" w:color="auto" w:fill="auto"/>
            <w:vAlign w:val="center"/>
          </w:tcPr>
          <w:p w14:paraId="0BEB7C21" w14:textId="77777777" w:rsidR="0085007D" w:rsidRPr="003B05F9" w:rsidRDefault="0085007D" w:rsidP="0085007D">
            <w:pPr>
              <w:rPr>
                <w:rFonts w:ascii="Arial Narrow" w:hAnsi="Arial Narrow" w:cs="Arial"/>
                <w:sz w:val="16"/>
                <w:szCs w:val="16"/>
                <w:lang w:val="es-BO"/>
              </w:rPr>
            </w:pPr>
            <w:r w:rsidRPr="003B05F9">
              <w:rPr>
                <w:rFonts w:ascii="Arial Narrow" w:hAnsi="Arial Narrow" w:cs="Arial"/>
                <w:sz w:val="16"/>
                <w:szCs w:val="16"/>
                <w:lang w:val="es-BO"/>
              </w:rPr>
              <w:t>Se han incorporado estrategias sobre la capacidad de ACC y se aplican.</w:t>
            </w:r>
          </w:p>
        </w:tc>
        <w:tc>
          <w:tcPr>
            <w:tcW w:w="2693" w:type="dxa"/>
            <w:shd w:val="clear" w:color="auto" w:fill="auto"/>
            <w:vAlign w:val="center"/>
          </w:tcPr>
          <w:p w14:paraId="6405B98E" w14:textId="77777777" w:rsidR="0085007D" w:rsidRPr="003B05F9" w:rsidRDefault="0085007D" w:rsidP="0085007D">
            <w:pPr>
              <w:rPr>
                <w:rFonts w:ascii="Arial Narrow" w:hAnsi="Arial Narrow" w:cs="Arial"/>
                <w:sz w:val="16"/>
                <w:szCs w:val="16"/>
                <w:lang w:val="es-BO"/>
              </w:rPr>
            </w:pPr>
            <w:r w:rsidRPr="003B05F9">
              <w:rPr>
                <w:rFonts w:ascii="Arial Narrow" w:hAnsi="Arial Narrow" w:cs="Arial"/>
                <w:sz w:val="16"/>
                <w:szCs w:val="16"/>
                <w:lang w:val="es-BO"/>
              </w:rPr>
              <w:t>Se han asignado responsabilidades y se incorporan en la planificación sectorial</w:t>
            </w:r>
          </w:p>
        </w:tc>
        <w:tc>
          <w:tcPr>
            <w:tcW w:w="2835" w:type="dxa"/>
            <w:shd w:val="clear" w:color="auto" w:fill="auto"/>
            <w:vAlign w:val="center"/>
          </w:tcPr>
          <w:p w14:paraId="4AAC65EF" w14:textId="77777777" w:rsidR="0085007D" w:rsidRPr="003B05F9" w:rsidRDefault="0085007D" w:rsidP="0085007D">
            <w:pPr>
              <w:rPr>
                <w:rFonts w:ascii="Arial Narrow" w:hAnsi="Arial Narrow" w:cs="Arial"/>
                <w:sz w:val="16"/>
                <w:szCs w:val="16"/>
                <w:lang w:val="es-BO"/>
              </w:rPr>
            </w:pPr>
            <w:r w:rsidRPr="003B05F9">
              <w:rPr>
                <w:rFonts w:ascii="Arial Narrow" w:hAnsi="Arial Narrow" w:cs="Arial"/>
                <w:sz w:val="16"/>
                <w:szCs w:val="16"/>
                <w:lang w:val="es-BO"/>
              </w:rPr>
              <w:t>Se han identificado y priorizado medidas específicas y abordan la capacidad de ACC.</w:t>
            </w:r>
          </w:p>
        </w:tc>
        <w:tc>
          <w:tcPr>
            <w:tcW w:w="1984" w:type="dxa"/>
            <w:shd w:val="clear" w:color="auto" w:fill="auto"/>
            <w:vAlign w:val="center"/>
          </w:tcPr>
          <w:p w14:paraId="52CF6A80" w14:textId="77777777" w:rsidR="0085007D" w:rsidRPr="003B05F9" w:rsidRDefault="0085007D" w:rsidP="0085007D">
            <w:pPr>
              <w:rPr>
                <w:rFonts w:ascii="Arial Narrow" w:hAnsi="Arial Narrow" w:cs="Arial"/>
                <w:sz w:val="16"/>
                <w:szCs w:val="16"/>
                <w:lang w:val="es-BO"/>
              </w:rPr>
            </w:pPr>
            <w:r w:rsidRPr="003B05F9">
              <w:rPr>
                <w:rFonts w:ascii="Arial Narrow" w:hAnsi="Arial Narrow" w:cs="Arial"/>
                <w:sz w:val="16"/>
                <w:szCs w:val="16"/>
                <w:lang w:val="es-BO"/>
              </w:rPr>
              <w:t>Se evalúan sistemáticamente y totalmente</w:t>
            </w:r>
          </w:p>
        </w:tc>
      </w:tr>
      <w:tr w:rsidR="0085007D" w:rsidRPr="003B05F9" w14:paraId="12C5B096" w14:textId="77777777" w:rsidTr="00A952CD">
        <w:tc>
          <w:tcPr>
            <w:tcW w:w="1844" w:type="dxa"/>
            <w:shd w:val="clear" w:color="auto" w:fill="D9D9D9" w:themeFill="background1" w:themeFillShade="D9"/>
            <w:vAlign w:val="center"/>
          </w:tcPr>
          <w:p w14:paraId="719BEDB3" w14:textId="77777777" w:rsidR="0085007D" w:rsidRPr="003B05F9" w:rsidRDefault="0085007D" w:rsidP="0085007D">
            <w:pPr>
              <w:rPr>
                <w:rFonts w:ascii="Arial Narrow" w:hAnsi="Arial Narrow" w:cs="Arial"/>
                <w:b/>
                <w:sz w:val="16"/>
                <w:szCs w:val="16"/>
                <w:lang w:val="es-BO"/>
              </w:rPr>
            </w:pPr>
            <w:r w:rsidRPr="003B05F9">
              <w:rPr>
                <w:rFonts w:ascii="Arial Narrow" w:hAnsi="Arial Narrow" w:cs="Arial"/>
                <w:b/>
                <w:sz w:val="16"/>
                <w:szCs w:val="16"/>
                <w:lang w:val="es-BO"/>
              </w:rPr>
              <w:t>Sector Hidrometeorología</w:t>
            </w:r>
          </w:p>
        </w:tc>
        <w:tc>
          <w:tcPr>
            <w:tcW w:w="1984" w:type="dxa"/>
            <w:shd w:val="clear" w:color="auto" w:fill="D9D9D9" w:themeFill="background1" w:themeFillShade="D9"/>
            <w:vAlign w:val="center"/>
          </w:tcPr>
          <w:p w14:paraId="05FADE26" w14:textId="77777777" w:rsidR="0085007D" w:rsidRPr="003B05F9" w:rsidRDefault="0085007D" w:rsidP="0085007D">
            <w:pPr>
              <w:rPr>
                <w:rFonts w:ascii="Arial Narrow" w:hAnsi="Arial Narrow" w:cs="Arial"/>
                <w:sz w:val="16"/>
                <w:szCs w:val="16"/>
                <w:lang w:val="es-BO"/>
              </w:rPr>
            </w:pPr>
          </w:p>
        </w:tc>
        <w:tc>
          <w:tcPr>
            <w:tcW w:w="2694" w:type="dxa"/>
            <w:shd w:val="clear" w:color="auto" w:fill="D9D9D9" w:themeFill="background1" w:themeFillShade="D9"/>
            <w:vAlign w:val="center"/>
          </w:tcPr>
          <w:p w14:paraId="0428FD7F" w14:textId="77777777" w:rsidR="0085007D" w:rsidRPr="003B05F9" w:rsidRDefault="0085007D" w:rsidP="0085007D">
            <w:pPr>
              <w:rPr>
                <w:rFonts w:ascii="Arial Narrow" w:hAnsi="Arial Narrow" w:cs="Arial"/>
                <w:sz w:val="16"/>
                <w:szCs w:val="16"/>
                <w:lang w:val="es-BO"/>
              </w:rPr>
            </w:pPr>
          </w:p>
        </w:tc>
        <w:tc>
          <w:tcPr>
            <w:tcW w:w="2693" w:type="dxa"/>
            <w:shd w:val="clear" w:color="auto" w:fill="D9D9D9" w:themeFill="background1" w:themeFillShade="D9"/>
            <w:vAlign w:val="center"/>
          </w:tcPr>
          <w:p w14:paraId="3391B2A0" w14:textId="77777777" w:rsidR="0085007D" w:rsidRPr="003B05F9" w:rsidRDefault="0085007D" w:rsidP="0085007D">
            <w:pPr>
              <w:rPr>
                <w:rFonts w:ascii="Arial Narrow" w:hAnsi="Arial Narrow" w:cs="Arial"/>
                <w:sz w:val="16"/>
                <w:szCs w:val="16"/>
                <w:lang w:val="es-BO"/>
              </w:rPr>
            </w:pPr>
          </w:p>
        </w:tc>
        <w:tc>
          <w:tcPr>
            <w:tcW w:w="2835" w:type="dxa"/>
            <w:shd w:val="clear" w:color="auto" w:fill="D9D9D9" w:themeFill="background1" w:themeFillShade="D9"/>
            <w:vAlign w:val="center"/>
          </w:tcPr>
          <w:p w14:paraId="777E7485" w14:textId="77777777" w:rsidR="0085007D" w:rsidRPr="003B05F9" w:rsidRDefault="0085007D" w:rsidP="0085007D">
            <w:pPr>
              <w:rPr>
                <w:rFonts w:ascii="Arial Narrow" w:hAnsi="Arial Narrow" w:cs="Arial"/>
                <w:sz w:val="16"/>
                <w:szCs w:val="16"/>
                <w:lang w:val="es-BO"/>
              </w:rPr>
            </w:pPr>
          </w:p>
        </w:tc>
        <w:tc>
          <w:tcPr>
            <w:tcW w:w="1984" w:type="dxa"/>
            <w:shd w:val="clear" w:color="auto" w:fill="D9D9D9" w:themeFill="background1" w:themeFillShade="D9"/>
            <w:vAlign w:val="center"/>
          </w:tcPr>
          <w:p w14:paraId="49490EB2" w14:textId="77777777" w:rsidR="0085007D" w:rsidRPr="003B05F9" w:rsidRDefault="0085007D" w:rsidP="0085007D">
            <w:pPr>
              <w:rPr>
                <w:rFonts w:ascii="Arial Narrow" w:hAnsi="Arial Narrow" w:cs="Arial"/>
                <w:sz w:val="16"/>
                <w:szCs w:val="16"/>
                <w:lang w:val="es-BO"/>
              </w:rPr>
            </w:pPr>
          </w:p>
        </w:tc>
      </w:tr>
      <w:tr w:rsidR="0085007D" w:rsidRPr="003B05F9" w14:paraId="01789B60" w14:textId="77777777" w:rsidTr="00A952CD">
        <w:tc>
          <w:tcPr>
            <w:tcW w:w="1844" w:type="dxa"/>
            <w:vAlign w:val="center"/>
          </w:tcPr>
          <w:p w14:paraId="45142FE0" w14:textId="77777777" w:rsidR="0085007D" w:rsidRPr="003B05F9" w:rsidRDefault="0085007D" w:rsidP="0085007D">
            <w:pPr>
              <w:jc w:val="center"/>
              <w:rPr>
                <w:rFonts w:ascii="Arial Narrow" w:hAnsi="Arial Narrow" w:cs="Arial"/>
                <w:sz w:val="16"/>
                <w:szCs w:val="16"/>
                <w:lang w:val="es-BO"/>
              </w:rPr>
            </w:pPr>
            <w:r w:rsidRPr="003B05F9">
              <w:rPr>
                <w:rFonts w:ascii="Arial Narrow" w:hAnsi="Arial Narrow" w:cs="Arial"/>
                <w:sz w:val="16"/>
                <w:szCs w:val="16"/>
                <w:lang w:val="es-BO"/>
              </w:rPr>
              <w:t>Criterios con puntuación</w:t>
            </w:r>
          </w:p>
          <w:p w14:paraId="327D85DC" w14:textId="77777777" w:rsidR="0085007D" w:rsidRPr="003B05F9" w:rsidRDefault="0085007D" w:rsidP="0085007D">
            <w:pPr>
              <w:jc w:val="right"/>
              <w:rPr>
                <w:rFonts w:ascii="Arial Narrow" w:hAnsi="Arial Narrow" w:cs="Arial"/>
                <w:b/>
                <w:sz w:val="16"/>
                <w:szCs w:val="16"/>
                <w:lang w:val="es-BO"/>
              </w:rPr>
            </w:pPr>
            <w:r w:rsidRPr="003B05F9">
              <w:rPr>
                <w:rFonts w:ascii="Arial Narrow" w:hAnsi="Arial Narrow" w:cs="Arial"/>
                <w:b/>
                <w:sz w:val="16"/>
                <w:szCs w:val="16"/>
                <w:lang w:val="es-BO"/>
              </w:rPr>
              <w:t>0</w:t>
            </w:r>
          </w:p>
        </w:tc>
        <w:tc>
          <w:tcPr>
            <w:tcW w:w="1984" w:type="dxa"/>
            <w:shd w:val="clear" w:color="auto" w:fill="auto"/>
            <w:vAlign w:val="center"/>
          </w:tcPr>
          <w:p w14:paraId="14850877" w14:textId="77777777" w:rsidR="0085007D" w:rsidRPr="003B05F9" w:rsidRDefault="0085007D" w:rsidP="0085007D">
            <w:pPr>
              <w:rPr>
                <w:rFonts w:ascii="Arial Narrow" w:hAnsi="Arial Narrow" w:cs="Arial"/>
                <w:sz w:val="16"/>
                <w:szCs w:val="16"/>
                <w:lang w:val="es-BO"/>
              </w:rPr>
            </w:pPr>
            <w:r w:rsidRPr="003B05F9">
              <w:rPr>
                <w:rFonts w:ascii="Arial Narrow" w:hAnsi="Arial Narrow" w:cs="Arial"/>
                <w:sz w:val="16"/>
                <w:szCs w:val="16"/>
                <w:lang w:val="es-BO"/>
              </w:rPr>
              <w:t>No existe ningún plan sobre ACC.</w:t>
            </w:r>
          </w:p>
        </w:tc>
        <w:tc>
          <w:tcPr>
            <w:tcW w:w="2694" w:type="dxa"/>
            <w:shd w:val="clear" w:color="auto" w:fill="auto"/>
            <w:vAlign w:val="center"/>
          </w:tcPr>
          <w:p w14:paraId="4EA271E8" w14:textId="77777777" w:rsidR="0085007D" w:rsidRPr="003B05F9" w:rsidRDefault="0085007D" w:rsidP="0085007D">
            <w:pPr>
              <w:rPr>
                <w:rFonts w:ascii="Arial Narrow" w:hAnsi="Arial Narrow" w:cs="Arial"/>
                <w:sz w:val="16"/>
                <w:szCs w:val="16"/>
                <w:lang w:val="es-BO"/>
              </w:rPr>
            </w:pPr>
            <w:r w:rsidRPr="003B05F9">
              <w:rPr>
                <w:rFonts w:ascii="Arial Narrow" w:hAnsi="Arial Narrow" w:cs="Arial"/>
                <w:sz w:val="16"/>
                <w:szCs w:val="16"/>
                <w:lang w:val="es-BO"/>
              </w:rPr>
              <w:t>No se han incorporado estrategias sobre la capacidad de ACC.</w:t>
            </w:r>
          </w:p>
        </w:tc>
        <w:tc>
          <w:tcPr>
            <w:tcW w:w="2693" w:type="dxa"/>
            <w:shd w:val="clear" w:color="auto" w:fill="auto"/>
            <w:vAlign w:val="center"/>
          </w:tcPr>
          <w:p w14:paraId="48F89F5B" w14:textId="77777777" w:rsidR="0085007D" w:rsidRPr="003B05F9" w:rsidRDefault="0085007D" w:rsidP="0085007D">
            <w:pPr>
              <w:rPr>
                <w:rFonts w:ascii="Arial Narrow" w:hAnsi="Arial Narrow" w:cs="Arial"/>
                <w:sz w:val="16"/>
                <w:szCs w:val="16"/>
                <w:lang w:val="es-BO"/>
              </w:rPr>
            </w:pPr>
            <w:r w:rsidRPr="003B05F9">
              <w:rPr>
                <w:rFonts w:ascii="Arial Narrow" w:hAnsi="Arial Narrow" w:cs="Arial"/>
                <w:sz w:val="16"/>
                <w:szCs w:val="16"/>
                <w:lang w:val="es-BO"/>
              </w:rPr>
              <w:t>No se han asignado responsabilidades en el sector</w:t>
            </w:r>
          </w:p>
        </w:tc>
        <w:tc>
          <w:tcPr>
            <w:tcW w:w="2835" w:type="dxa"/>
            <w:shd w:val="clear" w:color="auto" w:fill="auto"/>
            <w:vAlign w:val="center"/>
          </w:tcPr>
          <w:p w14:paraId="05064A3E" w14:textId="77777777" w:rsidR="0085007D" w:rsidRPr="003B05F9" w:rsidRDefault="0085007D" w:rsidP="0085007D">
            <w:pPr>
              <w:rPr>
                <w:rFonts w:ascii="Arial Narrow" w:hAnsi="Arial Narrow" w:cs="Arial"/>
                <w:sz w:val="16"/>
                <w:szCs w:val="16"/>
                <w:lang w:val="es-BO"/>
              </w:rPr>
            </w:pPr>
            <w:r w:rsidRPr="003B05F9">
              <w:rPr>
                <w:rFonts w:ascii="Arial Narrow" w:hAnsi="Arial Narrow" w:cs="Arial"/>
                <w:sz w:val="16"/>
                <w:szCs w:val="16"/>
                <w:lang w:val="es-BO"/>
              </w:rPr>
              <w:t>No se han identificado ni priorizado medidas específicas.</w:t>
            </w:r>
          </w:p>
        </w:tc>
        <w:tc>
          <w:tcPr>
            <w:tcW w:w="1984" w:type="dxa"/>
            <w:vAlign w:val="center"/>
          </w:tcPr>
          <w:p w14:paraId="5D5ADA61" w14:textId="77777777" w:rsidR="0085007D" w:rsidRPr="003B05F9" w:rsidRDefault="0085007D" w:rsidP="0085007D">
            <w:pPr>
              <w:rPr>
                <w:rFonts w:ascii="Arial Narrow" w:hAnsi="Arial Narrow" w:cs="Arial"/>
                <w:sz w:val="16"/>
                <w:szCs w:val="16"/>
                <w:lang w:val="es-BO"/>
              </w:rPr>
            </w:pPr>
            <w:r w:rsidRPr="003B05F9">
              <w:rPr>
                <w:rFonts w:ascii="Arial Narrow" w:hAnsi="Arial Narrow" w:cs="Arial"/>
                <w:sz w:val="16"/>
                <w:szCs w:val="16"/>
                <w:lang w:val="es-BO"/>
              </w:rPr>
              <w:t>No se evalúan</w:t>
            </w:r>
          </w:p>
        </w:tc>
      </w:tr>
      <w:tr w:rsidR="003B05F9" w:rsidRPr="00166123" w14:paraId="43B21FE1" w14:textId="77777777" w:rsidTr="00A952CD">
        <w:tc>
          <w:tcPr>
            <w:tcW w:w="1844" w:type="dxa"/>
            <w:vAlign w:val="center"/>
          </w:tcPr>
          <w:p w14:paraId="0AED6714" w14:textId="77777777" w:rsidR="0085007D" w:rsidRPr="003B05F9" w:rsidRDefault="0085007D" w:rsidP="0085007D">
            <w:pPr>
              <w:jc w:val="center"/>
              <w:rPr>
                <w:rFonts w:ascii="Arial Narrow" w:hAnsi="Arial Narrow" w:cs="Arial"/>
                <w:sz w:val="16"/>
                <w:szCs w:val="16"/>
                <w:lang w:val="es-BO"/>
              </w:rPr>
            </w:pPr>
            <w:r w:rsidRPr="003B05F9">
              <w:rPr>
                <w:rFonts w:ascii="Arial Narrow" w:hAnsi="Arial Narrow" w:cs="Arial"/>
                <w:sz w:val="16"/>
                <w:szCs w:val="16"/>
                <w:lang w:val="es-BO"/>
              </w:rPr>
              <w:t>Criterios con puntuación</w:t>
            </w:r>
          </w:p>
          <w:p w14:paraId="50981C65" w14:textId="77777777" w:rsidR="0085007D" w:rsidRPr="003B05F9" w:rsidRDefault="0085007D" w:rsidP="0085007D">
            <w:pPr>
              <w:jc w:val="right"/>
              <w:rPr>
                <w:rFonts w:ascii="Arial Narrow" w:hAnsi="Arial Narrow" w:cs="Arial"/>
                <w:sz w:val="16"/>
                <w:szCs w:val="16"/>
                <w:lang w:val="es-BO"/>
              </w:rPr>
            </w:pPr>
            <w:r w:rsidRPr="003B05F9">
              <w:rPr>
                <w:rFonts w:ascii="Arial Narrow" w:hAnsi="Arial Narrow" w:cs="Arial"/>
                <w:b/>
                <w:sz w:val="16"/>
                <w:szCs w:val="16"/>
                <w:lang w:val="es-BO"/>
              </w:rPr>
              <w:t>5</w:t>
            </w:r>
          </w:p>
        </w:tc>
        <w:tc>
          <w:tcPr>
            <w:tcW w:w="1984" w:type="dxa"/>
            <w:vAlign w:val="center"/>
          </w:tcPr>
          <w:p w14:paraId="76862186" w14:textId="77777777" w:rsidR="0085007D" w:rsidRPr="003B05F9" w:rsidRDefault="0085007D" w:rsidP="0085007D">
            <w:pPr>
              <w:rPr>
                <w:rFonts w:ascii="Arial Narrow" w:hAnsi="Arial Narrow" w:cs="Arial"/>
                <w:sz w:val="16"/>
                <w:szCs w:val="16"/>
                <w:lang w:val="es-BO"/>
              </w:rPr>
            </w:pPr>
            <w:r w:rsidRPr="003B05F9">
              <w:rPr>
                <w:rFonts w:ascii="Arial Narrow" w:hAnsi="Arial Narrow" w:cs="Arial"/>
                <w:sz w:val="16"/>
                <w:szCs w:val="16"/>
                <w:lang w:val="es-BO"/>
              </w:rPr>
              <w:t>Existe un Plan en proceso de desarrollo, pero aún no está concertado.</w:t>
            </w:r>
          </w:p>
        </w:tc>
        <w:tc>
          <w:tcPr>
            <w:tcW w:w="2694" w:type="dxa"/>
            <w:vAlign w:val="center"/>
          </w:tcPr>
          <w:p w14:paraId="12C0F723" w14:textId="77777777" w:rsidR="0085007D" w:rsidRPr="003B05F9" w:rsidRDefault="0085007D" w:rsidP="0085007D">
            <w:pPr>
              <w:rPr>
                <w:rFonts w:ascii="Arial Narrow" w:hAnsi="Arial Narrow" w:cs="Arial"/>
                <w:sz w:val="16"/>
                <w:szCs w:val="16"/>
                <w:lang w:val="es-BO"/>
              </w:rPr>
            </w:pPr>
            <w:r w:rsidRPr="003B05F9">
              <w:rPr>
                <w:rFonts w:ascii="Arial Narrow" w:hAnsi="Arial Narrow" w:cs="Arial"/>
                <w:sz w:val="16"/>
                <w:szCs w:val="16"/>
                <w:lang w:val="es-BO"/>
              </w:rPr>
              <w:t>Se encuentran en proceso de incorporación</w:t>
            </w:r>
          </w:p>
        </w:tc>
        <w:tc>
          <w:tcPr>
            <w:tcW w:w="2693" w:type="dxa"/>
            <w:vAlign w:val="center"/>
          </w:tcPr>
          <w:p w14:paraId="0FD5AB19" w14:textId="77777777" w:rsidR="0085007D" w:rsidRPr="003B05F9" w:rsidRDefault="0085007D" w:rsidP="0085007D">
            <w:pPr>
              <w:rPr>
                <w:rFonts w:ascii="Arial Narrow" w:hAnsi="Arial Narrow" w:cs="Arial"/>
                <w:sz w:val="16"/>
                <w:szCs w:val="16"/>
                <w:lang w:val="es-BO"/>
              </w:rPr>
            </w:pPr>
            <w:r w:rsidRPr="003B05F9">
              <w:rPr>
                <w:rFonts w:ascii="Arial Narrow" w:hAnsi="Arial Narrow" w:cs="Arial"/>
                <w:sz w:val="16"/>
                <w:szCs w:val="16"/>
                <w:lang w:val="es-BO"/>
              </w:rPr>
              <w:t>Se han asignado responsabilidades, pero no se incorpora la capacidad de ACC en la planificación</w:t>
            </w:r>
          </w:p>
        </w:tc>
        <w:tc>
          <w:tcPr>
            <w:tcW w:w="2835" w:type="dxa"/>
            <w:vAlign w:val="center"/>
          </w:tcPr>
          <w:p w14:paraId="13118619" w14:textId="77777777" w:rsidR="0085007D" w:rsidRPr="003B05F9" w:rsidRDefault="0085007D" w:rsidP="0085007D">
            <w:pPr>
              <w:rPr>
                <w:rFonts w:ascii="Arial Narrow" w:hAnsi="Arial Narrow" w:cs="Arial"/>
                <w:sz w:val="16"/>
                <w:szCs w:val="16"/>
                <w:lang w:val="es-BO"/>
              </w:rPr>
            </w:pPr>
            <w:r w:rsidRPr="003B05F9">
              <w:rPr>
                <w:rFonts w:ascii="Arial Narrow" w:hAnsi="Arial Narrow" w:cs="Arial"/>
                <w:sz w:val="16"/>
                <w:szCs w:val="16"/>
                <w:lang w:val="es-BO"/>
              </w:rPr>
              <w:t>Se han identificado y priorizado medidas específicas en el sector, pero no abordan la capacidad de ACC.</w:t>
            </w:r>
          </w:p>
        </w:tc>
        <w:tc>
          <w:tcPr>
            <w:tcW w:w="1984" w:type="dxa"/>
            <w:vAlign w:val="center"/>
          </w:tcPr>
          <w:p w14:paraId="22522069" w14:textId="77777777" w:rsidR="0085007D" w:rsidRPr="003B05F9" w:rsidRDefault="0085007D" w:rsidP="0085007D">
            <w:pPr>
              <w:rPr>
                <w:rFonts w:ascii="Arial Narrow" w:hAnsi="Arial Narrow" w:cs="Arial"/>
                <w:sz w:val="16"/>
                <w:szCs w:val="16"/>
                <w:lang w:val="es-BO"/>
              </w:rPr>
            </w:pPr>
            <w:r w:rsidRPr="003B05F9">
              <w:rPr>
                <w:rFonts w:ascii="Arial Narrow" w:hAnsi="Arial Narrow" w:cs="Arial"/>
                <w:sz w:val="16"/>
                <w:szCs w:val="16"/>
                <w:lang w:val="es-BO"/>
              </w:rPr>
              <w:t>Se evalúan sistemáticamente y de manera parcial</w:t>
            </w:r>
          </w:p>
        </w:tc>
      </w:tr>
      <w:tr w:rsidR="003B05F9" w:rsidRPr="00166123" w14:paraId="143A898D" w14:textId="77777777" w:rsidTr="00A952CD">
        <w:tc>
          <w:tcPr>
            <w:tcW w:w="1844" w:type="dxa"/>
            <w:vAlign w:val="center"/>
          </w:tcPr>
          <w:p w14:paraId="237DDC5F" w14:textId="77777777" w:rsidR="0085007D" w:rsidRPr="003B05F9" w:rsidRDefault="0085007D" w:rsidP="0085007D">
            <w:pPr>
              <w:jc w:val="center"/>
              <w:rPr>
                <w:rFonts w:ascii="Arial Narrow" w:hAnsi="Arial Narrow" w:cs="Arial"/>
                <w:sz w:val="16"/>
                <w:szCs w:val="16"/>
                <w:lang w:val="es-BO"/>
              </w:rPr>
            </w:pPr>
            <w:r w:rsidRPr="003B05F9">
              <w:rPr>
                <w:rFonts w:ascii="Arial Narrow" w:hAnsi="Arial Narrow" w:cs="Arial"/>
                <w:sz w:val="16"/>
                <w:szCs w:val="16"/>
                <w:lang w:val="es-BO"/>
              </w:rPr>
              <w:t>Criterios con puntuación</w:t>
            </w:r>
          </w:p>
          <w:p w14:paraId="2E7BF5FD" w14:textId="77777777" w:rsidR="0085007D" w:rsidRPr="003B05F9" w:rsidRDefault="0085007D" w:rsidP="0085007D">
            <w:pPr>
              <w:jc w:val="right"/>
              <w:rPr>
                <w:rFonts w:ascii="Arial Narrow" w:hAnsi="Arial Narrow" w:cs="Arial"/>
                <w:sz w:val="16"/>
                <w:szCs w:val="16"/>
                <w:lang w:val="es-BO"/>
              </w:rPr>
            </w:pPr>
            <w:r w:rsidRPr="003B05F9">
              <w:rPr>
                <w:rFonts w:ascii="Arial Narrow" w:hAnsi="Arial Narrow" w:cs="Arial"/>
                <w:b/>
                <w:sz w:val="16"/>
                <w:szCs w:val="16"/>
                <w:lang w:val="es-BO"/>
              </w:rPr>
              <w:t>10</w:t>
            </w:r>
          </w:p>
        </w:tc>
        <w:tc>
          <w:tcPr>
            <w:tcW w:w="1984" w:type="dxa"/>
            <w:vAlign w:val="center"/>
          </w:tcPr>
          <w:p w14:paraId="6498BDB4" w14:textId="77777777" w:rsidR="0085007D" w:rsidRPr="003B05F9" w:rsidRDefault="0085007D" w:rsidP="0085007D">
            <w:pPr>
              <w:rPr>
                <w:rFonts w:ascii="Arial Narrow" w:hAnsi="Arial Narrow" w:cs="Arial"/>
                <w:sz w:val="16"/>
                <w:szCs w:val="16"/>
                <w:lang w:val="es-BO"/>
              </w:rPr>
            </w:pPr>
            <w:r w:rsidRPr="003B05F9">
              <w:rPr>
                <w:rFonts w:ascii="Arial Narrow" w:hAnsi="Arial Narrow" w:cs="Arial"/>
                <w:sz w:val="16"/>
                <w:szCs w:val="16"/>
                <w:lang w:val="es-BO"/>
              </w:rPr>
              <w:t>Existe un Plan aprobado e implementado</w:t>
            </w:r>
          </w:p>
        </w:tc>
        <w:tc>
          <w:tcPr>
            <w:tcW w:w="2694" w:type="dxa"/>
            <w:vAlign w:val="center"/>
          </w:tcPr>
          <w:p w14:paraId="52B29794" w14:textId="77777777" w:rsidR="0085007D" w:rsidRPr="003B05F9" w:rsidRDefault="0085007D" w:rsidP="0085007D">
            <w:pPr>
              <w:rPr>
                <w:rFonts w:ascii="Arial Narrow" w:hAnsi="Arial Narrow" w:cs="Arial"/>
                <w:sz w:val="16"/>
                <w:szCs w:val="16"/>
                <w:lang w:val="es-BO"/>
              </w:rPr>
            </w:pPr>
            <w:r w:rsidRPr="003B05F9">
              <w:rPr>
                <w:rFonts w:ascii="Arial Narrow" w:hAnsi="Arial Narrow" w:cs="Arial"/>
                <w:sz w:val="16"/>
                <w:szCs w:val="16"/>
                <w:lang w:val="es-BO"/>
              </w:rPr>
              <w:t>Se han incorporado estrategias sobre la capacidad de ACC y se aplican.</w:t>
            </w:r>
          </w:p>
        </w:tc>
        <w:tc>
          <w:tcPr>
            <w:tcW w:w="2693" w:type="dxa"/>
            <w:vAlign w:val="center"/>
          </w:tcPr>
          <w:p w14:paraId="286DE5E7" w14:textId="77777777" w:rsidR="0085007D" w:rsidRPr="003B05F9" w:rsidRDefault="0085007D" w:rsidP="0085007D">
            <w:pPr>
              <w:rPr>
                <w:rFonts w:ascii="Arial Narrow" w:hAnsi="Arial Narrow" w:cs="Arial"/>
                <w:sz w:val="16"/>
                <w:szCs w:val="16"/>
                <w:lang w:val="es-BO"/>
              </w:rPr>
            </w:pPr>
            <w:r w:rsidRPr="003B05F9">
              <w:rPr>
                <w:rFonts w:ascii="Arial Narrow" w:hAnsi="Arial Narrow" w:cs="Arial"/>
                <w:sz w:val="16"/>
                <w:szCs w:val="16"/>
                <w:lang w:val="es-BO"/>
              </w:rPr>
              <w:t>Se han asignado responsabilidades y se incorporan en la planificación sectorial</w:t>
            </w:r>
          </w:p>
        </w:tc>
        <w:tc>
          <w:tcPr>
            <w:tcW w:w="2835" w:type="dxa"/>
            <w:vAlign w:val="center"/>
          </w:tcPr>
          <w:p w14:paraId="1B19A04B" w14:textId="77777777" w:rsidR="0085007D" w:rsidRPr="003B05F9" w:rsidRDefault="0085007D" w:rsidP="0085007D">
            <w:pPr>
              <w:rPr>
                <w:rFonts w:ascii="Arial Narrow" w:hAnsi="Arial Narrow" w:cs="Arial"/>
                <w:sz w:val="16"/>
                <w:szCs w:val="16"/>
                <w:lang w:val="es-BO"/>
              </w:rPr>
            </w:pPr>
            <w:r w:rsidRPr="003B05F9">
              <w:rPr>
                <w:rFonts w:ascii="Arial Narrow" w:hAnsi="Arial Narrow" w:cs="Arial"/>
                <w:sz w:val="16"/>
                <w:szCs w:val="16"/>
                <w:lang w:val="es-BO"/>
              </w:rPr>
              <w:t>Se han identificado y priorizado medidas específicas y abordan la capacidad de ACC.</w:t>
            </w:r>
          </w:p>
        </w:tc>
        <w:tc>
          <w:tcPr>
            <w:tcW w:w="1984" w:type="dxa"/>
            <w:vAlign w:val="center"/>
          </w:tcPr>
          <w:p w14:paraId="41271AC3" w14:textId="77777777" w:rsidR="0085007D" w:rsidRPr="003B05F9" w:rsidRDefault="0085007D" w:rsidP="0085007D">
            <w:pPr>
              <w:rPr>
                <w:rFonts w:ascii="Arial Narrow" w:hAnsi="Arial Narrow" w:cs="Arial"/>
                <w:sz w:val="16"/>
                <w:szCs w:val="16"/>
                <w:lang w:val="es-BO"/>
              </w:rPr>
            </w:pPr>
            <w:r w:rsidRPr="003B05F9">
              <w:rPr>
                <w:rFonts w:ascii="Arial Narrow" w:hAnsi="Arial Narrow" w:cs="Arial"/>
                <w:sz w:val="16"/>
                <w:szCs w:val="16"/>
                <w:lang w:val="es-BO"/>
              </w:rPr>
              <w:t>Se evalúan sistemáticamente y totalmente</w:t>
            </w:r>
          </w:p>
        </w:tc>
      </w:tr>
    </w:tbl>
    <w:tbl>
      <w:tblPr>
        <w:tblStyle w:val="Tablaconcuadrcula1"/>
        <w:tblW w:w="13893" w:type="dxa"/>
        <w:tblInd w:w="-379" w:type="dxa"/>
        <w:tblLayout w:type="fixed"/>
        <w:tblLook w:val="04A0" w:firstRow="1" w:lastRow="0" w:firstColumn="1" w:lastColumn="0" w:noHBand="0" w:noVBand="1"/>
      </w:tblPr>
      <w:tblGrid>
        <w:gridCol w:w="2553"/>
        <w:gridCol w:w="1984"/>
        <w:gridCol w:w="2268"/>
        <w:gridCol w:w="2410"/>
        <w:gridCol w:w="2551"/>
        <w:gridCol w:w="2127"/>
      </w:tblGrid>
      <w:tr w:rsidR="003B05F9" w:rsidRPr="00BB478C" w14:paraId="1B1351BD" w14:textId="77777777" w:rsidTr="00FA176B">
        <w:tc>
          <w:tcPr>
            <w:tcW w:w="13893" w:type="dxa"/>
            <w:gridSpan w:val="6"/>
            <w:shd w:val="clear" w:color="auto" w:fill="D9D9D9" w:themeFill="background1" w:themeFillShade="D9"/>
            <w:vAlign w:val="center"/>
          </w:tcPr>
          <w:p w14:paraId="24BBB07B" w14:textId="192A9576" w:rsidR="0085007D" w:rsidRDefault="0085007D" w:rsidP="0085007D">
            <w:pPr>
              <w:shd w:val="clear" w:color="auto" w:fill="D9D9D9" w:themeFill="background1" w:themeFillShade="D9"/>
              <w:rPr>
                <w:rFonts w:ascii="Arial Narrow" w:hAnsi="Arial Narrow" w:cs="Arial"/>
                <w:b/>
              </w:rPr>
            </w:pPr>
            <w:r w:rsidRPr="003B05F9">
              <w:rPr>
                <w:rFonts w:ascii="Arial Narrow" w:hAnsi="Arial Narrow" w:cs="Arial"/>
                <w:b/>
              </w:rPr>
              <w:t>PPCR, Indicador básico 1: Grado de integración del cambio climático</w:t>
            </w:r>
            <w:r w:rsidR="00370C61" w:rsidRPr="003B05F9">
              <w:rPr>
                <w:rFonts w:ascii="Arial Narrow" w:hAnsi="Arial Narrow" w:cs="Arial"/>
                <w:b/>
              </w:rPr>
              <w:t xml:space="preserve"> </w:t>
            </w:r>
            <w:r w:rsidRPr="003B05F9">
              <w:rPr>
                <w:rFonts w:ascii="Arial Narrow" w:hAnsi="Arial Narrow" w:cs="Arial"/>
                <w:b/>
              </w:rPr>
              <w:t>en la planificación nacional y de los sectores</w:t>
            </w:r>
            <w:r w:rsidR="001E26E7">
              <w:rPr>
                <w:rFonts w:ascii="Arial Narrow" w:hAnsi="Arial Narrow" w:cs="Arial"/>
                <w:b/>
              </w:rPr>
              <w:t xml:space="preserve">.                                                          </w:t>
            </w:r>
            <w:r w:rsidR="001E26E7" w:rsidRPr="001E26E7">
              <w:rPr>
                <w:rFonts w:ascii="Arial Narrow" w:hAnsi="Arial Narrow" w:cs="Arial"/>
                <w:b/>
                <w:sz w:val="22"/>
                <w:szCs w:val="22"/>
                <w:shd w:val="clear" w:color="auto" w:fill="D9D9D9" w:themeFill="background1" w:themeFillShade="D9"/>
              </w:rPr>
              <w:t xml:space="preserve">Método de recopilación de datos: </w:t>
            </w:r>
            <w:r w:rsidR="001E26E7" w:rsidRPr="001E26E7">
              <w:rPr>
                <w:rFonts w:ascii="Arial Narrow" w:hAnsi="Arial Narrow" w:cs="Arial"/>
                <w:sz w:val="22"/>
                <w:szCs w:val="22"/>
                <w:shd w:val="clear" w:color="auto" w:fill="D9D9D9" w:themeFill="background1" w:themeFillShade="D9"/>
              </w:rPr>
              <w:t>Datos calificados a nivel país</w:t>
            </w:r>
            <w:r w:rsidR="001E26E7">
              <w:rPr>
                <w:rFonts w:ascii="Arial Narrow" w:hAnsi="Arial Narrow" w:cs="Arial"/>
                <w:sz w:val="22"/>
                <w:szCs w:val="22"/>
                <w:shd w:val="clear" w:color="auto" w:fill="D9D9D9" w:themeFill="background1" w:themeFillShade="D9"/>
              </w:rPr>
              <w:t>.</w:t>
            </w:r>
          </w:p>
          <w:p w14:paraId="4CC4202E" w14:textId="3979E7EA" w:rsidR="0085007D" w:rsidRPr="001E26E7" w:rsidRDefault="001E26E7" w:rsidP="001E26E7">
            <w:pPr>
              <w:rPr>
                <w:rFonts w:ascii="Arial Narrow" w:hAnsi="Arial Narrow" w:cs="Arial"/>
                <w:b/>
                <w:sz w:val="16"/>
                <w:szCs w:val="16"/>
              </w:rPr>
            </w:pPr>
            <w:r>
              <w:rPr>
                <w:rFonts w:ascii="Arial Narrow" w:hAnsi="Arial Narrow" w:cs="Arial"/>
                <w:b/>
                <w:sz w:val="16"/>
                <w:szCs w:val="16"/>
                <w:shd w:val="clear" w:color="auto" w:fill="D9D9D9" w:themeFill="background1" w:themeFillShade="D9"/>
              </w:rPr>
              <w:t>.</w:t>
            </w:r>
          </w:p>
        </w:tc>
      </w:tr>
      <w:tr w:rsidR="003B05F9" w:rsidRPr="00166123" w14:paraId="55A9A9AE" w14:textId="77777777" w:rsidTr="00FA176B">
        <w:tc>
          <w:tcPr>
            <w:tcW w:w="13893" w:type="dxa"/>
            <w:gridSpan w:val="6"/>
            <w:vAlign w:val="center"/>
          </w:tcPr>
          <w:p w14:paraId="4F338F02" w14:textId="77777777" w:rsidR="0085007D" w:rsidRPr="003B05F9" w:rsidRDefault="0085007D" w:rsidP="0085007D">
            <w:pPr>
              <w:rPr>
                <w:rFonts w:ascii="Arial Narrow" w:hAnsi="Arial Narrow" w:cs="Arial"/>
                <w:b/>
                <w:sz w:val="16"/>
                <w:szCs w:val="16"/>
              </w:rPr>
            </w:pPr>
            <w:r w:rsidRPr="003B05F9">
              <w:rPr>
                <w:rFonts w:ascii="Arial Narrow" w:hAnsi="Arial Narrow" w:cs="Arial"/>
                <w:b/>
                <w:sz w:val="16"/>
                <w:szCs w:val="16"/>
              </w:rPr>
              <w:t>Plan de Inversión del PPCR</w:t>
            </w:r>
          </w:p>
          <w:p w14:paraId="08022748" w14:textId="77777777" w:rsidR="0085007D" w:rsidRPr="003B05F9" w:rsidRDefault="0085007D" w:rsidP="0085007D">
            <w:pPr>
              <w:rPr>
                <w:rFonts w:ascii="Arial Narrow" w:hAnsi="Arial Narrow" w:cs="Arial"/>
                <w:b/>
                <w:sz w:val="16"/>
                <w:szCs w:val="16"/>
              </w:rPr>
            </w:pPr>
            <w:r w:rsidRPr="003B05F9">
              <w:rPr>
                <w:rFonts w:ascii="Arial Narrow" w:hAnsi="Arial Narrow" w:cs="Arial"/>
                <w:b/>
                <w:sz w:val="16"/>
                <w:szCs w:val="16"/>
              </w:rPr>
              <w:t>Periodo de referencia:</w:t>
            </w:r>
            <w:r w:rsidR="006A7117" w:rsidRPr="003B05F9">
              <w:rPr>
                <w:rFonts w:ascii="Arial Narrow" w:hAnsi="Arial Narrow" w:cs="Arial"/>
                <w:b/>
                <w:sz w:val="16"/>
                <w:szCs w:val="16"/>
              </w:rPr>
              <w:t xml:space="preserve">                                                                                               desde: junio 24 de 2014                                         para: junio 30 de 2015</w:t>
            </w:r>
          </w:p>
        </w:tc>
      </w:tr>
      <w:tr w:rsidR="003B05F9" w:rsidRPr="00166123" w14:paraId="19C075B2" w14:textId="77777777" w:rsidTr="00FA176B">
        <w:tc>
          <w:tcPr>
            <w:tcW w:w="2553" w:type="dxa"/>
            <w:vAlign w:val="center"/>
          </w:tcPr>
          <w:p w14:paraId="68DF5EB6" w14:textId="77777777" w:rsidR="009F33B2" w:rsidRPr="003B05F9" w:rsidRDefault="009F33B2" w:rsidP="009F33B2">
            <w:pPr>
              <w:rPr>
                <w:rFonts w:ascii="Arial Narrow" w:hAnsi="Arial Narrow" w:cs="Arial"/>
                <w:b/>
                <w:sz w:val="14"/>
                <w:szCs w:val="14"/>
              </w:rPr>
            </w:pPr>
            <w:r w:rsidRPr="003B05F9">
              <w:rPr>
                <w:rFonts w:ascii="Arial Narrow" w:hAnsi="Arial Narrow" w:cs="Arial"/>
                <w:b/>
                <w:sz w:val="14"/>
                <w:szCs w:val="14"/>
              </w:rPr>
              <w:t>Indique a continuación los sectores identificados como prioritarios en el plan de inversión del PPCR. Inserte a continuación otros sectores o ministerios prioritarios (opcional)</w:t>
            </w:r>
          </w:p>
        </w:tc>
        <w:tc>
          <w:tcPr>
            <w:tcW w:w="1984" w:type="dxa"/>
            <w:vAlign w:val="center"/>
          </w:tcPr>
          <w:p w14:paraId="5C415889" w14:textId="4899606C" w:rsidR="009F33B2" w:rsidRPr="003B05F9" w:rsidRDefault="009F33B2" w:rsidP="009F33B2">
            <w:pPr>
              <w:rPr>
                <w:rFonts w:ascii="Arial Narrow" w:hAnsi="Arial Narrow" w:cs="Arial"/>
                <w:b/>
                <w:sz w:val="14"/>
                <w:szCs w:val="14"/>
              </w:rPr>
            </w:pPr>
            <w:r w:rsidRPr="003B05F9">
              <w:rPr>
                <w:rFonts w:ascii="Arial Narrow" w:hAnsi="Arial Narrow" w:cs="Arial"/>
                <w:b/>
                <w:sz w:val="14"/>
                <w:szCs w:val="14"/>
              </w:rPr>
              <w:t>¿Existe un plan o programa de adaptación al cambio climático aprobado relacionado con el país/sector</w:t>
            </w:r>
          </w:p>
        </w:tc>
        <w:tc>
          <w:tcPr>
            <w:tcW w:w="2268" w:type="dxa"/>
            <w:vAlign w:val="center"/>
          </w:tcPr>
          <w:p w14:paraId="51EE799A" w14:textId="56FCB8E9" w:rsidR="009F33B2" w:rsidRPr="003B05F9" w:rsidRDefault="009F33B2" w:rsidP="001E26E7">
            <w:pPr>
              <w:rPr>
                <w:rFonts w:ascii="Arial Narrow" w:hAnsi="Arial Narrow" w:cs="Arial"/>
                <w:b/>
                <w:sz w:val="14"/>
                <w:szCs w:val="14"/>
              </w:rPr>
            </w:pPr>
            <w:r w:rsidRPr="003B05F9">
              <w:rPr>
                <w:rFonts w:ascii="Arial Narrow" w:hAnsi="Arial Narrow" w:cs="Arial"/>
                <w:b/>
                <w:sz w:val="14"/>
                <w:szCs w:val="14"/>
              </w:rPr>
              <w:t>¿Se han incorporado estrategias sobre capacidad de adaptación al CC en los principales documentos de planificación del gobierno central /sector?</w:t>
            </w:r>
          </w:p>
        </w:tc>
        <w:tc>
          <w:tcPr>
            <w:tcW w:w="2410" w:type="dxa"/>
            <w:vAlign w:val="center"/>
          </w:tcPr>
          <w:p w14:paraId="44BBF01F" w14:textId="49EDDF56" w:rsidR="009F33B2" w:rsidRPr="003B05F9" w:rsidRDefault="009F33B2" w:rsidP="001E26E7">
            <w:pPr>
              <w:rPr>
                <w:rFonts w:ascii="Arial Narrow" w:hAnsi="Arial Narrow" w:cs="Arial"/>
                <w:b/>
                <w:sz w:val="14"/>
                <w:szCs w:val="14"/>
              </w:rPr>
            </w:pPr>
            <w:r w:rsidRPr="003B05F9">
              <w:rPr>
                <w:rFonts w:ascii="Arial Narrow" w:hAnsi="Arial Narrow" w:cs="Arial"/>
                <w:b/>
                <w:sz w:val="14"/>
                <w:szCs w:val="14"/>
              </w:rPr>
              <w:t>¿Se han asignado a instituciones o personas la responsabilidad de integrar la plani</w:t>
            </w:r>
            <w:r w:rsidR="001E26E7">
              <w:rPr>
                <w:rFonts w:ascii="Arial Narrow" w:hAnsi="Arial Narrow" w:cs="Arial"/>
                <w:b/>
                <w:sz w:val="14"/>
                <w:szCs w:val="14"/>
              </w:rPr>
              <w:t>ficación de la capacidad de ACC</w:t>
            </w:r>
            <w:r w:rsidRPr="003B05F9">
              <w:rPr>
                <w:rFonts w:ascii="Arial Narrow" w:hAnsi="Arial Narrow" w:cs="Arial"/>
                <w:b/>
                <w:sz w:val="14"/>
                <w:szCs w:val="14"/>
              </w:rPr>
              <w:t>?</w:t>
            </w:r>
          </w:p>
        </w:tc>
        <w:tc>
          <w:tcPr>
            <w:tcW w:w="2551" w:type="dxa"/>
            <w:vAlign w:val="center"/>
          </w:tcPr>
          <w:p w14:paraId="78F7B3AB" w14:textId="7896CB52" w:rsidR="009F33B2" w:rsidRPr="003B05F9" w:rsidRDefault="009F33B2" w:rsidP="001E26E7">
            <w:pPr>
              <w:rPr>
                <w:rFonts w:ascii="Arial Narrow" w:hAnsi="Arial Narrow" w:cs="Arial"/>
                <w:b/>
                <w:sz w:val="14"/>
                <w:szCs w:val="14"/>
              </w:rPr>
            </w:pPr>
            <w:r w:rsidRPr="003B05F9">
              <w:rPr>
                <w:rFonts w:ascii="Arial Narrow" w:hAnsi="Arial Narrow" w:cs="Arial"/>
                <w:b/>
                <w:sz w:val="14"/>
                <w:szCs w:val="14"/>
              </w:rPr>
              <w:t>¿Se han identificado y priorizado medidas específicas (inversiones o programas) para abordar la capacidad de ACC?</w:t>
            </w:r>
          </w:p>
        </w:tc>
        <w:tc>
          <w:tcPr>
            <w:tcW w:w="2127" w:type="dxa"/>
            <w:vAlign w:val="center"/>
          </w:tcPr>
          <w:p w14:paraId="51B4A23A" w14:textId="67EFE97D" w:rsidR="009F33B2" w:rsidRPr="003B05F9" w:rsidRDefault="009F33B2" w:rsidP="009F33B2">
            <w:pPr>
              <w:rPr>
                <w:rFonts w:ascii="Arial Narrow" w:hAnsi="Arial Narrow" w:cs="Arial"/>
                <w:b/>
                <w:sz w:val="14"/>
                <w:szCs w:val="14"/>
              </w:rPr>
            </w:pPr>
            <w:r w:rsidRPr="003B05F9">
              <w:rPr>
                <w:rFonts w:ascii="Arial Narrow" w:hAnsi="Arial Narrow" w:cs="Arial"/>
                <w:b/>
                <w:sz w:val="14"/>
                <w:szCs w:val="14"/>
              </w:rPr>
              <w:t>¿Evalúan sistemáticamente todos los procesos de planificación los riesgos relacionados con el CC?</w:t>
            </w:r>
          </w:p>
        </w:tc>
      </w:tr>
      <w:tr w:rsidR="0085007D" w:rsidRPr="003B05F9" w14:paraId="4913AA4B" w14:textId="77777777" w:rsidTr="00FA176B">
        <w:tc>
          <w:tcPr>
            <w:tcW w:w="2553" w:type="dxa"/>
            <w:shd w:val="clear" w:color="auto" w:fill="FBD4B4" w:themeFill="accent6" w:themeFillTint="66"/>
            <w:vAlign w:val="center"/>
          </w:tcPr>
          <w:p w14:paraId="076FF35A" w14:textId="6FCC0077" w:rsidR="0085007D" w:rsidRPr="003B05F9" w:rsidRDefault="00EE46B9" w:rsidP="0085007D">
            <w:pPr>
              <w:rPr>
                <w:rFonts w:ascii="Arial Narrow" w:hAnsi="Arial Narrow" w:cs="Arial"/>
                <w:b/>
                <w:sz w:val="16"/>
                <w:szCs w:val="16"/>
              </w:rPr>
            </w:pPr>
            <w:r>
              <w:rPr>
                <w:rFonts w:ascii="Arial Narrow" w:hAnsi="Arial Narrow" w:cs="Arial"/>
                <w:b/>
                <w:sz w:val="16"/>
                <w:szCs w:val="16"/>
              </w:rPr>
              <w:t>Nivel</w:t>
            </w:r>
            <w:r w:rsidRPr="003B05F9">
              <w:rPr>
                <w:rFonts w:ascii="Arial Narrow" w:hAnsi="Arial Narrow" w:cs="Arial"/>
                <w:b/>
                <w:sz w:val="16"/>
                <w:szCs w:val="16"/>
              </w:rPr>
              <w:t xml:space="preserve"> </w:t>
            </w:r>
            <w:r>
              <w:rPr>
                <w:rFonts w:ascii="Arial Narrow" w:hAnsi="Arial Narrow" w:cs="Arial"/>
                <w:b/>
                <w:sz w:val="16"/>
                <w:szCs w:val="16"/>
              </w:rPr>
              <w:t>N</w:t>
            </w:r>
            <w:r w:rsidR="0085007D" w:rsidRPr="003B05F9">
              <w:rPr>
                <w:rFonts w:ascii="Arial Narrow" w:hAnsi="Arial Narrow" w:cs="Arial"/>
                <w:b/>
                <w:sz w:val="16"/>
                <w:szCs w:val="16"/>
              </w:rPr>
              <w:t>acional</w:t>
            </w:r>
          </w:p>
        </w:tc>
        <w:tc>
          <w:tcPr>
            <w:tcW w:w="1984" w:type="dxa"/>
            <w:shd w:val="clear" w:color="auto" w:fill="FBD4B4" w:themeFill="accent6" w:themeFillTint="66"/>
            <w:vAlign w:val="center"/>
          </w:tcPr>
          <w:p w14:paraId="6CD77452" w14:textId="77777777" w:rsidR="0085007D" w:rsidRPr="003B05F9" w:rsidRDefault="0085007D" w:rsidP="0085007D">
            <w:pPr>
              <w:jc w:val="center"/>
              <w:rPr>
                <w:rFonts w:ascii="Arial Narrow" w:hAnsi="Arial Narrow" w:cs="Arial"/>
                <w:b/>
                <w:sz w:val="16"/>
                <w:szCs w:val="16"/>
              </w:rPr>
            </w:pPr>
            <w:r w:rsidRPr="003B05F9">
              <w:rPr>
                <w:rFonts w:ascii="Arial Narrow" w:hAnsi="Arial Narrow" w:cs="Arial"/>
                <w:b/>
                <w:sz w:val="16"/>
                <w:szCs w:val="16"/>
              </w:rPr>
              <w:t>4</w:t>
            </w:r>
          </w:p>
        </w:tc>
        <w:tc>
          <w:tcPr>
            <w:tcW w:w="2268" w:type="dxa"/>
            <w:shd w:val="clear" w:color="auto" w:fill="FBD4B4" w:themeFill="accent6" w:themeFillTint="66"/>
            <w:vAlign w:val="center"/>
          </w:tcPr>
          <w:p w14:paraId="20966993" w14:textId="77777777" w:rsidR="0085007D" w:rsidRPr="003B05F9" w:rsidRDefault="0085007D" w:rsidP="0085007D">
            <w:pPr>
              <w:jc w:val="center"/>
              <w:rPr>
                <w:rFonts w:ascii="Arial Narrow" w:hAnsi="Arial Narrow" w:cs="Arial"/>
                <w:b/>
                <w:sz w:val="16"/>
                <w:szCs w:val="16"/>
              </w:rPr>
            </w:pPr>
            <w:r w:rsidRPr="003B05F9">
              <w:rPr>
                <w:rFonts w:ascii="Arial Narrow" w:hAnsi="Arial Narrow" w:cs="Arial"/>
                <w:b/>
                <w:sz w:val="16"/>
                <w:szCs w:val="16"/>
              </w:rPr>
              <w:t>6</w:t>
            </w:r>
          </w:p>
        </w:tc>
        <w:tc>
          <w:tcPr>
            <w:tcW w:w="2410" w:type="dxa"/>
            <w:shd w:val="clear" w:color="auto" w:fill="FBD4B4" w:themeFill="accent6" w:themeFillTint="66"/>
            <w:vAlign w:val="center"/>
          </w:tcPr>
          <w:p w14:paraId="455CE293" w14:textId="77777777" w:rsidR="0085007D" w:rsidRPr="003B05F9" w:rsidRDefault="0085007D" w:rsidP="0085007D">
            <w:pPr>
              <w:jc w:val="center"/>
              <w:rPr>
                <w:rFonts w:ascii="Arial Narrow" w:hAnsi="Arial Narrow" w:cs="Arial"/>
                <w:b/>
                <w:sz w:val="16"/>
                <w:szCs w:val="16"/>
              </w:rPr>
            </w:pPr>
            <w:r w:rsidRPr="003B05F9">
              <w:rPr>
                <w:rFonts w:ascii="Arial Narrow" w:hAnsi="Arial Narrow" w:cs="Arial"/>
                <w:b/>
                <w:sz w:val="16"/>
                <w:szCs w:val="16"/>
              </w:rPr>
              <w:t>7</w:t>
            </w:r>
          </w:p>
        </w:tc>
        <w:tc>
          <w:tcPr>
            <w:tcW w:w="2551" w:type="dxa"/>
            <w:shd w:val="clear" w:color="auto" w:fill="FBD4B4" w:themeFill="accent6" w:themeFillTint="66"/>
            <w:vAlign w:val="center"/>
          </w:tcPr>
          <w:p w14:paraId="176D07C2" w14:textId="77777777" w:rsidR="0085007D" w:rsidRPr="003B05F9" w:rsidRDefault="0085007D" w:rsidP="0085007D">
            <w:pPr>
              <w:jc w:val="center"/>
              <w:rPr>
                <w:rFonts w:ascii="Arial Narrow" w:hAnsi="Arial Narrow" w:cs="Arial"/>
                <w:b/>
                <w:sz w:val="16"/>
                <w:szCs w:val="16"/>
              </w:rPr>
            </w:pPr>
            <w:r w:rsidRPr="003B05F9">
              <w:rPr>
                <w:rFonts w:ascii="Arial Narrow" w:hAnsi="Arial Narrow" w:cs="Arial"/>
                <w:b/>
                <w:sz w:val="16"/>
                <w:szCs w:val="16"/>
              </w:rPr>
              <w:t>6</w:t>
            </w:r>
          </w:p>
        </w:tc>
        <w:tc>
          <w:tcPr>
            <w:tcW w:w="2127" w:type="dxa"/>
            <w:shd w:val="clear" w:color="auto" w:fill="FBD4B4" w:themeFill="accent6" w:themeFillTint="66"/>
            <w:vAlign w:val="center"/>
          </w:tcPr>
          <w:p w14:paraId="4CCF5599" w14:textId="77777777" w:rsidR="0085007D" w:rsidRPr="003B05F9" w:rsidRDefault="0085007D" w:rsidP="0085007D">
            <w:pPr>
              <w:jc w:val="center"/>
              <w:rPr>
                <w:rFonts w:ascii="Arial Narrow" w:hAnsi="Arial Narrow" w:cs="Arial"/>
                <w:b/>
                <w:sz w:val="16"/>
                <w:szCs w:val="16"/>
              </w:rPr>
            </w:pPr>
            <w:r w:rsidRPr="003B05F9">
              <w:rPr>
                <w:rFonts w:ascii="Arial Narrow" w:hAnsi="Arial Narrow" w:cs="Arial"/>
                <w:b/>
                <w:sz w:val="16"/>
                <w:szCs w:val="16"/>
              </w:rPr>
              <w:t>3</w:t>
            </w:r>
          </w:p>
        </w:tc>
      </w:tr>
      <w:tr w:rsidR="003B05F9" w:rsidRPr="00166123" w14:paraId="400E357E" w14:textId="77777777" w:rsidTr="00FA176B">
        <w:trPr>
          <w:trHeight w:val="722"/>
        </w:trPr>
        <w:tc>
          <w:tcPr>
            <w:tcW w:w="2553" w:type="dxa"/>
            <w:shd w:val="clear" w:color="auto" w:fill="auto"/>
            <w:vAlign w:val="center"/>
          </w:tcPr>
          <w:p w14:paraId="1278E5AD" w14:textId="77777777" w:rsidR="0085007D" w:rsidRPr="003B05F9" w:rsidRDefault="0085007D" w:rsidP="0085007D">
            <w:pPr>
              <w:rPr>
                <w:rFonts w:ascii="Arial Narrow" w:hAnsi="Arial Narrow" w:cs="Arial"/>
                <w:sz w:val="16"/>
                <w:szCs w:val="16"/>
              </w:rPr>
            </w:pPr>
            <w:r w:rsidRPr="003B05F9">
              <w:rPr>
                <w:rFonts w:ascii="Arial Narrow" w:hAnsi="Arial Narrow" w:cs="Arial"/>
                <w:sz w:val="16"/>
                <w:szCs w:val="16"/>
              </w:rPr>
              <w:t>Comente cada calificación brevemente</w:t>
            </w:r>
          </w:p>
        </w:tc>
        <w:tc>
          <w:tcPr>
            <w:tcW w:w="1984" w:type="dxa"/>
            <w:shd w:val="clear" w:color="auto" w:fill="auto"/>
          </w:tcPr>
          <w:p w14:paraId="430FDCF0" w14:textId="77777777" w:rsidR="0085007D" w:rsidRPr="003B05F9" w:rsidRDefault="0085007D" w:rsidP="0085007D">
            <w:pPr>
              <w:rPr>
                <w:rFonts w:ascii="Arial Narrow" w:hAnsi="Arial Narrow" w:cs="Arial"/>
                <w:sz w:val="16"/>
                <w:szCs w:val="16"/>
              </w:rPr>
            </w:pPr>
            <w:r w:rsidRPr="003B05F9">
              <w:rPr>
                <w:rFonts w:ascii="Arial Narrow" w:hAnsi="Arial Narrow" w:cs="Arial"/>
                <w:sz w:val="16"/>
                <w:szCs w:val="16"/>
              </w:rPr>
              <w:t xml:space="preserve">Existe un plan nacional en proceso de preparación </w:t>
            </w:r>
          </w:p>
        </w:tc>
        <w:tc>
          <w:tcPr>
            <w:tcW w:w="2268" w:type="dxa"/>
            <w:shd w:val="clear" w:color="auto" w:fill="auto"/>
          </w:tcPr>
          <w:p w14:paraId="529BBAC7" w14:textId="0BAEED30" w:rsidR="0085007D" w:rsidRPr="003B05F9" w:rsidRDefault="0085007D" w:rsidP="001E26E7">
            <w:pPr>
              <w:rPr>
                <w:rFonts w:ascii="Arial Narrow" w:hAnsi="Arial Narrow" w:cs="Arial"/>
                <w:sz w:val="16"/>
                <w:szCs w:val="16"/>
              </w:rPr>
            </w:pPr>
            <w:r w:rsidRPr="003B05F9">
              <w:rPr>
                <w:rFonts w:ascii="Arial Narrow" w:hAnsi="Arial Narrow" w:cs="Arial"/>
                <w:sz w:val="16"/>
                <w:szCs w:val="16"/>
              </w:rPr>
              <w:t xml:space="preserve">Los documentos de planificación vigentes incorporan estrategias de ACC, pero no se aplican. </w:t>
            </w:r>
          </w:p>
        </w:tc>
        <w:tc>
          <w:tcPr>
            <w:tcW w:w="2410" w:type="dxa"/>
            <w:shd w:val="clear" w:color="auto" w:fill="auto"/>
          </w:tcPr>
          <w:p w14:paraId="3B594B18" w14:textId="77777777" w:rsidR="0085007D" w:rsidRPr="003B05F9" w:rsidRDefault="0085007D" w:rsidP="0085007D">
            <w:pPr>
              <w:rPr>
                <w:rFonts w:ascii="Arial Narrow" w:hAnsi="Arial Narrow" w:cs="Arial"/>
                <w:sz w:val="16"/>
                <w:szCs w:val="16"/>
              </w:rPr>
            </w:pPr>
            <w:r w:rsidRPr="003B05F9">
              <w:rPr>
                <w:rFonts w:ascii="Arial Narrow" w:hAnsi="Arial Narrow" w:cs="Arial"/>
                <w:sz w:val="16"/>
                <w:szCs w:val="16"/>
              </w:rPr>
              <w:t>La APMT y las gobernaciones tienen responsabilidades, pero falta completar la integración de la capacidad de ACC en la planificación</w:t>
            </w:r>
          </w:p>
        </w:tc>
        <w:tc>
          <w:tcPr>
            <w:tcW w:w="2551" w:type="dxa"/>
            <w:shd w:val="clear" w:color="auto" w:fill="auto"/>
          </w:tcPr>
          <w:p w14:paraId="6BA2B9A6" w14:textId="77777777" w:rsidR="0085007D" w:rsidRPr="003B05F9" w:rsidRDefault="0085007D" w:rsidP="0085007D">
            <w:pPr>
              <w:rPr>
                <w:rFonts w:ascii="Arial Narrow" w:hAnsi="Arial Narrow" w:cs="Arial"/>
                <w:sz w:val="16"/>
                <w:szCs w:val="16"/>
              </w:rPr>
            </w:pPr>
            <w:r w:rsidRPr="003B05F9">
              <w:rPr>
                <w:rFonts w:ascii="Arial Narrow" w:hAnsi="Arial Narrow" w:cs="Arial"/>
                <w:sz w:val="16"/>
                <w:szCs w:val="16"/>
              </w:rPr>
              <w:t>Existen el PPCR, el PRAA, el INIAF, el PNCC, el PNC y el PRRD que apoyan en RRD, pero no abordan la capacidad de ACC en su totalidad</w:t>
            </w:r>
            <w:r w:rsidR="001B004D" w:rsidRPr="003B05F9">
              <w:rPr>
                <w:rFonts w:ascii="Arial Narrow" w:hAnsi="Arial Narrow" w:cs="Arial"/>
                <w:sz w:val="16"/>
                <w:szCs w:val="16"/>
              </w:rPr>
              <w:t>.</w:t>
            </w:r>
          </w:p>
        </w:tc>
        <w:tc>
          <w:tcPr>
            <w:tcW w:w="2127" w:type="dxa"/>
            <w:shd w:val="clear" w:color="auto" w:fill="auto"/>
          </w:tcPr>
          <w:p w14:paraId="5CB8FEA7" w14:textId="77777777" w:rsidR="0085007D" w:rsidRPr="003B05F9" w:rsidRDefault="0085007D" w:rsidP="0085007D">
            <w:pPr>
              <w:rPr>
                <w:rFonts w:ascii="Arial Narrow" w:hAnsi="Arial Narrow" w:cs="Arial"/>
                <w:sz w:val="16"/>
                <w:szCs w:val="16"/>
              </w:rPr>
            </w:pPr>
            <w:r w:rsidRPr="003B05F9">
              <w:rPr>
                <w:rFonts w:ascii="Arial Narrow" w:hAnsi="Arial Narrow" w:cs="Arial"/>
                <w:sz w:val="16"/>
                <w:szCs w:val="16"/>
              </w:rPr>
              <w:t>El sistema es reactivo más que preventivo. Además no existen indicadores específicos</w:t>
            </w:r>
            <w:r w:rsidR="00640889" w:rsidRPr="003B05F9">
              <w:rPr>
                <w:rFonts w:ascii="Arial Narrow" w:hAnsi="Arial Narrow" w:cs="Arial"/>
                <w:sz w:val="16"/>
                <w:szCs w:val="16"/>
              </w:rPr>
              <w:t xml:space="preserve"> para la evaluación</w:t>
            </w:r>
          </w:p>
        </w:tc>
      </w:tr>
      <w:tr w:rsidR="0085007D" w:rsidRPr="003B05F9" w14:paraId="3A27B443" w14:textId="77777777" w:rsidTr="00FA176B">
        <w:tc>
          <w:tcPr>
            <w:tcW w:w="2553" w:type="dxa"/>
            <w:shd w:val="clear" w:color="auto" w:fill="FBD4B4" w:themeFill="accent6" w:themeFillTint="66"/>
            <w:vAlign w:val="center"/>
          </w:tcPr>
          <w:p w14:paraId="7C270108" w14:textId="77777777" w:rsidR="0085007D" w:rsidRPr="003B05F9" w:rsidRDefault="0085007D" w:rsidP="0085007D">
            <w:pPr>
              <w:rPr>
                <w:rFonts w:ascii="Arial Narrow" w:hAnsi="Arial Narrow" w:cs="Arial"/>
                <w:b/>
                <w:sz w:val="16"/>
                <w:szCs w:val="16"/>
              </w:rPr>
            </w:pPr>
            <w:r w:rsidRPr="003B05F9">
              <w:rPr>
                <w:rFonts w:ascii="Arial Narrow" w:hAnsi="Arial Narrow" w:cs="Arial"/>
                <w:b/>
                <w:sz w:val="16"/>
                <w:szCs w:val="16"/>
              </w:rPr>
              <w:t>Sector Riego</w:t>
            </w:r>
          </w:p>
        </w:tc>
        <w:tc>
          <w:tcPr>
            <w:tcW w:w="1984" w:type="dxa"/>
            <w:shd w:val="clear" w:color="auto" w:fill="FBD4B4" w:themeFill="accent6" w:themeFillTint="66"/>
          </w:tcPr>
          <w:p w14:paraId="7F5F7D13" w14:textId="77777777" w:rsidR="0085007D" w:rsidRPr="003B05F9" w:rsidRDefault="0085007D" w:rsidP="0085007D">
            <w:pPr>
              <w:jc w:val="center"/>
              <w:rPr>
                <w:rFonts w:ascii="Arial Narrow" w:hAnsi="Arial Narrow" w:cs="Arial"/>
                <w:b/>
                <w:sz w:val="16"/>
                <w:szCs w:val="16"/>
              </w:rPr>
            </w:pPr>
            <w:r w:rsidRPr="003B05F9">
              <w:rPr>
                <w:rFonts w:ascii="Arial Narrow" w:hAnsi="Arial Narrow" w:cs="Arial"/>
                <w:b/>
                <w:sz w:val="16"/>
                <w:szCs w:val="16"/>
              </w:rPr>
              <w:t>3</w:t>
            </w:r>
          </w:p>
        </w:tc>
        <w:tc>
          <w:tcPr>
            <w:tcW w:w="2268" w:type="dxa"/>
            <w:shd w:val="clear" w:color="auto" w:fill="FBD4B4" w:themeFill="accent6" w:themeFillTint="66"/>
          </w:tcPr>
          <w:p w14:paraId="0D4E34C5" w14:textId="77777777" w:rsidR="0085007D" w:rsidRPr="003B05F9" w:rsidRDefault="0085007D" w:rsidP="0085007D">
            <w:pPr>
              <w:jc w:val="center"/>
              <w:rPr>
                <w:rFonts w:ascii="Arial Narrow" w:hAnsi="Arial Narrow" w:cs="Arial"/>
                <w:b/>
                <w:sz w:val="16"/>
                <w:szCs w:val="16"/>
              </w:rPr>
            </w:pPr>
            <w:r w:rsidRPr="003B05F9">
              <w:rPr>
                <w:rFonts w:ascii="Arial Narrow" w:hAnsi="Arial Narrow" w:cs="Arial"/>
                <w:b/>
                <w:sz w:val="16"/>
                <w:szCs w:val="16"/>
              </w:rPr>
              <w:t>3</w:t>
            </w:r>
          </w:p>
        </w:tc>
        <w:tc>
          <w:tcPr>
            <w:tcW w:w="2410" w:type="dxa"/>
            <w:shd w:val="clear" w:color="auto" w:fill="FBD4B4" w:themeFill="accent6" w:themeFillTint="66"/>
          </w:tcPr>
          <w:p w14:paraId="0C4B2E94" w14:textId="77777777" w:rsidR="0085007D" w:rsidRPr="003B05F9" w:rsidRDefault="0085007D" w:rsidP="0085007D">
            <w:pPr>
              <w:jc w:val="center"/>
              <w:rPr>
                <w:rFonts w:ascii="Arial Narrow" w:hAnsi="Arial Narrow" w:cs="Arial"/>
                <w:b/>
                <w:sz w:val="16"/>
                <w:szCs w:val="16"/>
              </w:rPr>
            </w:pPr>
            <w:r w:rsidRPr="003B05F9">
              <w:rPr>
                <w:rFonts w:ascii="Arial Narrow" w:hAnsi="Arial Narrow" w:cs="Arial"/>
                <w:b/>
                <w:sz w:val="16"/>
                <w:szCs w:val="16"/>
              </w:rPr>
              <w:t>5</w:t>
            </w:r>
          </w:p>
        </w:tc>
        <w:tc>
          <w:tcPr>
            <w:tcW w:w="2551" w:type="dxa"/>
            <w:shd w:val="clear" w:color="auto" w:fill="FBD4B4" w:themeFill="accent6" w:themeFillTint="66"/>
          </w:tcPr>
          <w:p w14:paraId="3B46A268" w14:textId="77777777" w:rsidR="0085007D" w:rsidRPr="003B05F9" w:rsidRDefault="0085007D" w:rsidP="0085007D">
            <w:pPr>
              <w:jc w:val="center"/>
              <w:rPr>
                <w:rFonts w:ascii="Arial Narrow" w:hAnsi="Arial Narrow" w:cs="Arial"/>
                <w:b/>
                <w:sz w:val="16"/>
                <w:szCs w:val="16"/>
              </w:rPr>
            </w:pPr>
            <w:r w:rsidRPr="003B05F9">
              <w:rPr>
                <w:rFonts w:ascii="Arial Narrow" w:hAnsi="Arial Narrow" w:cs="Arial"/>
                <w:b/>
                <w:sz w:val="16"/>
                <w:szCs w:val="16"/>
              </w:rPr>
              <w:t>5</w:t>
            </w:r>
          </w:p>
        </w:tc>
        <w:tc>
          <w:tcPr>
            <w:tcW w:w="2127" w:type="dxa"/>
            <w:shd w:val="clear" w:color="auto" w:fill="FBD4B4" w:themeFill="accent6" w:themeFillTint="66"/>
          </w:tcPr>
          <w:p w14:paraId="1FD143EE" w14:textId="77777777" w:rsidR="0085007D" w:rsidRPr="003B05F9" w:rsidRDefault="0085007D" w:rsidP="0085007D">
            <w:pPr>
              <w:jc w:val="center"/>
              <w:rPr>
                <w:rFonts w:ascii="Arial Narrow" w:hAnsi="Arial Narrow" w:cs="Arial"/>
                <w:b/>
                <w:sz w:val="16"/>
                <w:szCs w:val="16"/>
              </w:rPr>
            </w:pPr>
            <w:r w:rsidRPr="003B05F9">
              <w:rPr>
                <w:rFonts w:ascii="Arial Narrow" w:hAnsi="Arial Narrow" w:cs="Arial"/>
                <w:b/>
                <w:sz w:val="16"/>
                <w:szCs w:val="16"/>
              </w:rPr>
              <w:t>3</w:t>
            </w:r>
          </w:p>
        </w:tc>
      </w:tr>
      <w:tr w:rsidR="003B05F9" w:rsidRPr="00166123" w14:paraId="247DE0A8" w14:textId="77777777" w:rsidTr="00FA176B">
        <w:tc>
          <w:tcPr>
            <w:tcW w:w="2553" w:type="dxa"/>
            <w:shd w:val="clear" w:color="auto" w:fill="auto"/>
            <w:vAlign w:val="center"/>
          </w:tcPr>
          <w:p w14:paraId="203B4E07" w14:textId="77777777" w:rsidR="0085007D" w:rsidRPr="003B05F9" w:rsidRDefault="0085007D" w:rsidP="0085007D">
            <w:pPr>
              <w:rPr>
                <w:rFonts w:ascii="Arial Narrow" w:hAnsi="Arial Narrow" w:cs="Arial"/>
                <w:sz w:val="16"/>
                <w:szCs w:val="16"/>
              </w:rPr>
            </w:pPr>
            <w:r w:rsidRPr="003B05F9">
              <w:rPr>
                <w:rFonts w:ascii="Arial Narrow" w:hAnsi="Arial Narrow" w:cs="Arial"/>
                <w:sz w:val="16"/>
                <w:szCs w:val="16"/>
              </w:rPr>
              <w:t>Comente cada calificación brevemente</w:t>
            </w:r>
          </w:p>
        </w:tc>
        <w:tc>
          <w:tcPr>
            <w:tcW w:w="1984" w:type="dxa"/>
            <w:shd w:val="clear" w:color="auto" w:fill="auto"/>
          </w:tcPr>
          <w:p w14:paraId="1E2D144C" w14:textId="77777777" w:rsidR="0085007D" w:rsidRPr="003B05F9" w:rsidRDefault="0085007D" w:rsidP="0085007D">
            <w:pPr>
              <w:rPr>
                <w:rFonts w:ascii="Arial Narrow" w:hAnsi="Arial Narrow" w:cs="Arial"/>
                <w:sz w:val="16"/>
                <w:szCs w:val="16"/>
              </w:rPr>
            </w:pPr>
            <w:r w:rsidRPr="003B05F9">
              <w:rPr>
                <w:rFonts w:ascii="Arial Narrow" w:hAnsi="Arial Narrow" w:cs="Arial"/>
                <w:sz w:val="16"/>
                <w:szCs w:val="16"/>
              </w:rPr>
              <w:t>Existen planes a nivel departamental sobre gestión de riesgos y adaptación al cambio climático</w:t>
            </w:r>
          </w:p>
        </w:tc>
        <w:tc>
          <w:tcPr>
            <w:tcW w:w="2268" w:type="dxa"/>
            <w:shd w:val="clear" w:color="auto" w:fill="auto"/>
          </w:tcPr>
          <w:p w14:paraId="42707277" w14:textId="4A9929AD" w:rsidR="0085007D" w:rsidRPr="003B05F9" w:rsidRDefault="0085007D" w:rsidP="00075AB6">
            <w:pPr>
              <w:rPr>
                <w:rFonts w:ascii="Arial Narrow" w:hAnsi="Arial Narrow" w:cs="Arial"/>
                <w:sz w:val="16"/>
                <w:szCs w:val="16"/>
              </w:rPr>
            </w:pPr>
            <w:r w:rsidRPr="003B05F9">
              <w:rPr>
                <w:rFonts w:ascii="Arial Narrow" w:hAnsi="Arial Narrow" w:cs="Arial"/>
                <w:sz w:val="16"/>
                <w:szCs w:val="16"/>
              </w:rPr>
              <w:t>El VIPFE ha aprobado el nuevo Reglamento Básico de Preinversión que incluye la temática ACC en el sector Riego (mayo/2015).</w:t>
            </w:r>
          </w:p>
        </w:tc>
        <w:tc>
          <w:tcPr>
            <w:tcW w:w="2410" w:type="dxa"/>
            <w:shd w:val="clear" w:color="auto" w:fill="auto"/>
          </w:tcPr>
          <w:p w14:paraId="6EE40450" w14:textId="77777777" w:rsidR="0085007D" w:rsidRPr="003B05F9" w:rsidRDefault="0085007D" w:rsidP="0085007D">
            <w:pPr>
              <w:rPr>
                <w:rFonts w:ascii="Arial Narrow" w:hAnsi="Arial Narrow" w:cs="Arial"/>
                <w:sz w:val="16"/>
                <w:szCs w:val="16"/>
              </w:rPr>
            </w:pPr>
            <w:r w:rsidRPr="003B05F9">
              <w:rPr>
                <w:rFonts w:ascii="Arial Narrow" w:hAnsi="Arial Narrow" w:cs="Arial"/>
                <w:sz w:val="16"/>
                <w:szCs w:val="16"/>
              </w:rPr>
              <w:t xml:space="preserve">Se han conformado unidades responsables de integración en los proyectos de inversión, pero no se incorporan en la planificación. </w:t>
            </w:r>
          </w:p>
        </w:tc>
        <w:tc>
          <w:tcPr>
            <w:tcW w:w="2551" w:type="dxa"/>
            <w:shd w:val="clear" w:color="auto" w:fill="auto"/>
          </w:tcPr>
          <w:p w14:paraId="3C865D09" w14:textId="77777777" w:rsidR="0085007D" w:rsidRPr="003B05F9" w:rsidRDefault="0085007D" w:rsidP="0085007D">
            <w:pPr>
              <w:rPr>
                <w:rFonts w:ascii="Arial Narrow" w:hAnsi="Arial Narrow" w:cs="Arial"/>
                <w:sz w:val="16"/>
                <w:szCs w:val="16"/>
              </w:rPr>
            </w:pPr>
            <w:r w:rsidRPr="003B05F9">
              <w:rPr>
                <w:rFonts w:ascii="Arial Narrow" w:hAnsi="Arial Narrow" w:cs="Arial"/>
                <w:sz w:val="16"/>
                <w:szCs w:val="16"/>
              </w:rPr>
              <w:t>Existen medidas identificadas y priorizadas (planes sectoriales en los diferentes niveles) pero no abordan la capacidad de ACC.</w:t>
            </w:r>
          </w:p>
        </w:tc>
        <w:tc>
          <w:tcPr>
            <w:tcW w:w="2127" w:type="dxa"/>
            <w:shd w:val="clear" w:color="auto" w:fill="auto"/>
          </w:tcPr>
          <w:p w14:paraId="09ABF25F" w14:textId="77777777" w:rsidR="0085007D" w:rsidRPr="003B05F9" w:rsidRDefault="0085007D" w:rsidP="0085007D">
            <w:pPr>
              <w:rPr>
                <w:rFonts w:ascii="Arial Narrow" w:hAnsi="Arial Narrow" w:cs="Arial"/>
                <w:sz w:val="16"/>
                <w:szCs w:val="16"/>
              </w:rPr>
            </w:pPr>
            <w:r w:rsidRPr="003B05F9">
              <w:rPr>
                <w:rFonts w:ascii="Arial Narrow" w:hAnsi="Arial Narrow" w:cs="Arial"/>
                <w:sz w:val="16"/>
                <w:szCs w:val="16"/>
              </w:rPr>
              <w:t>Falta sistematizar y validar los instrumentos generados para su evaluación de riesgos sobre CC.</w:t>
            </w:r>
          </w:p>
        </w:tc>
      </w:tr>
      <w:tr w:rsidR="0085007D" w:rsidRPr="003B05F9" w14:paraId="4A7B4051" w14:textId="77777777" w:rsidTr="00FA176B">
        <w:tc>
          <w:tcPr>
            <w:tcW w:w="2553" w:type="dxa"/>
            <w:shd w:val="clear" w:color="auto" w:fill="FBD4B4" w:themeFill="accent6" w:themeFillTint="66"/>
            <w:vAlign w:val="center"/>
          </w:tcPr>
          <w:p w14:paraId="0C206513" w14:textId="77777777" w:rsidR="0085007D" w:rsidRPr="003B05F9" w:rsidRDefault="0085007D" w:rsidP="0085007D">
            <w:pPr>
              <w:rPr>
                <w:rFonts w:ascii="Arial Narrow" w:hAnsi="Arial Narrow" w:cs="Arial"/>
                <w:b/>
                <w:sz w:val="16"/>
                <w:szCs w:val="16"/>
              </w:rPr>
            </w:pPr>
            <w:r w:rsidRPr="003B05F9">
              <w:rPr>
                <w:rFonts w:ascii="Arial Narrow" w:hAnsi="Arial Narrow" w:cs="Arial"/>
                <w:b/>
                <w:sz w:val="16"/>
                <w:szCs w:val="16"/>
              </w:rPr>
              <w:t>Sector Recursos Hídricos</w:t>
            </w:r>
          </w:p>
        </w:tc>
        <w:tc>
          <w:tcPr>
            <w:tcW w:w="1984" w:type="dxa"/>
            <w:shd w:val="clear" w:color="auto" w:fill="FBD4B4" w:themeFill="accent6" w:themeFillTint="66"/>
          </w:tcPr>
          <w:p w14:paraId="51D24DC9" w14:textId="77777777" w:rsidR="0085007D" w:rsidRPr="003B05F9" w:rsidRDefault="0085007D" w:rsidP="0085007D">
            <w:pPr>
              <w:jc w:val="center"/>
              <w:rPr>
                <w:rFonts w:ascii="Arial Narrow" w:hAnsi="Arial Narrow" w:cs="Arial"/>
                <w:b/>
                <w:sz w:val="16"/>
                <w:szCs w:val="16"/>
              </w:rPr>
            </w:pPr>
            <w:r w:rsidRPr="003B05F9">
              <w:rPr>
                <w:rFonts w:ascii="Arial Narrow" w:hAnsi="Arial Narrow" w:cs="Arial"/>
                <w:b/>
                <w:sz w:val="16"/>
                <w:szCs w:val="16"/>
              </w:rPr>
              <w:t>5</w:t>
            </w:r>
          </w:p>
        </w:tc>
        <w:tc>
          <w:tcPr>
            <w:tcW w:w="2268" w:type="dxa"/>
            <w:shd w:val="clear" w:color="auto" w:fill="FBD4B4" w:themeFill="accent6" w:themeFillTint="66"/>
          </w:tcPr>
          <w:p w14:paraId="0BFF0797" w14:textId="77777777" w:rsidR="0085007D" w:rsidRPr="003B05F9" w:rsidRDefault="0085007D" w:rsidP="0085007D">
            <w:pPr>
              <w:jc w:val="center"/>
              <w:rPr>
                <w:rFonts w:ascii="Arial Narrow" w:hAnsi="Arial Narrow" w:cs="Arial"/>
                <w:b/>
                <w:sz w:val="16"/>
                <w:szCs w:val="16"/>
              </w:rPr>
            </w:pPr>
            <w:r w:rsidRPr="003B05F9">
              <w:rPr>
                <w:rFonts w:ascii="Arial Narrow" w:hAnsi="Arial Narrow" w:cs="Arial"/>
                <w:b/>
                <w:sz w:val="16"/>
                <w:szCs w:val="16"/>
              </w:rPr>
              <w:t>5</w:t>
            </w:r>
          </w:p>
        </w:tc>
        <w:tc>
          <w:tcPr>
            <w:tcW w:w="2410" w:type="dxa"/>
            <w:shd w:val="clear" w:color="auto" w:fill="FBD4B4" w:themeFill="accent6" w:themeFillTint="66"/>
          </w:tcPr>
          <w:p w14:paraId="51D2F117" w14:textId="77777777" w:rsidR="0085007D" w:rsidRPr="003B05F9" w:rsidRDefault="0085007D" w:rsidP="0085007D">
            <w:pPr>
              <w:jc w:val="center"/>
              <w:rPr>
                <w:rFonts w:ascii="Arial Narrow" w:hAnsi="Arial Narrow" w:cs="Arial"/>
                <w:b/>
                <w:sz w:val="16"/>
                <w:szCs w:val="16"/>
              </w:rPr>
            </w:pPr>
            <w:r w:rsidRPr="003B05F9">
              <w:rPr>
                <w:rFonts w:ascii="Arial Narrow" w:hAnsi="Arial Narrow" w:cs="Arial"/>
                <w:b/>
                <w:sz w:val="16"/>
                <w:szCs w:val="16"/>
              </w:rPr>
              <w:t>5</w:t>
            </w:r>
          </w:p>
        </w:tc>
        <w:tc>
          <w:tcPr>
            <w:tcW w:w="2551" w:type="dxa"/>
            <w:shd w:val="clear" w:color="auto" w:fill="FBD4B4" w:themeFill="accent6" w:themeFillTint="66"/>
          </w:tcPr>
          <w:p w14:paraId="2477D2E7" w14:textId="77777777" w:rsidR="0085007D" w:rsidRPr="003B05F9" w:rsidRDefault="0085007D" w:rsidP="0085007D">
            <w:pPr>
              <w:jc w:val="center"/>
              <w:rPr>
                <w:rFonts w:ascii="Arial Narrow" w:hAnsi="Arial Narrow" w:cs="Arial"/>
                <w:b/>
                <w:sz w:val="16"/>
                <w:szCs w:val="16"/>
              </w:rPr>
            </w:pPr>
            <w:r w:rsidRPr="003B05F9">
              <w:rPr>
                <w:rFonts w:ascii="Arial Narrow" w:hAnsi="Arial Narrow" w:cs="Arial"/>
                <w:b/>
                <w:sz w:val="16"/>
                <w:szCs w:val="16"/>
              </w:rPr>
              <w:t>7</w:t>
            </w:r>
          </w:p>
        </w:tc>
        <w:tc>
          <w:tcPr>
            <w:tcW w:w="2127" w:type="dxa"/>
            <w:shd w:val="clear" w:color="auto" w:fill="FBD4B4" w:themeFill="accent6" w:themeFillTint="66"/>
          </w:tcPr>
          <w:p w14:paraId="23E2AFB4" w14:textId="77777777" w:rsidR="0085007D" w:rsidRPr="003B05F9" w:rsidRDefault="0085007D" w:rsidP="0085007D">
            <w:pPr>
              <w:jc w:val="center"/>
              <w:rPr>
                <w:rFonts w:ascii="Arial Narrow" w:hAnsi="Arial Narrow" w:cs="Arial"/>
                <w:b/>
                <w:sz w:val="16"/>
                <w:szCs w:val="16"/>
              </w:rPr>
            </w:pPr>
            <w:r w:rsidRPr="003B05F9">
              <w:rPr>
                <w:rFonts w:ascii="Arial Narrow" w:hAnsi="Arial Narrow" w:cs="Arial"/>
                <w:b/>
                <w:sz w:val="16"/>
                <w:szCs w:val="16"/>
              </w:rPr>
              <w:t>3</w:t>
            </w:r>
          </w:p>
        </w:tc>
      </w:tr>
      <w:tr w:rsidR="003B05F9" w:rsidRPr="00166123" w14:paraId="44C0D186" w14:textId="77777777" w:rsidTr="00FA176B">
        <w:tc>
          <w:tcPr>
            <w:tcW w:w="2553" w:type="dxa"/>
            <w:shd w:val="clear" w:color="auto" w:fill="auto"/>
            <w:vAlign w:val="center"/>
          </w:tcPr>
          <w:p w14:paraId="755F388B" w14:textId="77777777" w:rsidR="0085007D" w:rsidRPr="003B05F9" w:rsidRDefault="0085007D" w:rsidP="0085007D">
            <w:pPr>
              <w:rPr>
                <w:rFonts w:ascii="Arial Narrow" w:hAnsi="Arial Narrow" w:cs="Arial"/>
                <w:sz w:val="16"/>
                <w:szCs w:val="16"/>
              </w:rPr>
            </w:pPr>
            <w:r w:rsidRPr="003B05F9">
              <w:rPr>
                <w:rFonts w:ascii="Arial Narrow" w:hAnsi="Arial Narrow" w:cs="Arial"/>
                <w:sz w:val="16"/>
                <w:szCs w:val="16"/>
              </w:rPr>
              <w:t>Comente cada calificación brevemente</w:t>
            </w:r>
          </w:p>
        </w:tc>
        <w:tc>
          <w:tcPr>
            <w:tcW w:w="1984" w:type="dxa"/>
            <w:shd w:val="clear" w:color="auto" w:fill="auto"/>
          </w:tcPr>
          <w:p w14:paraId="61091385" w14:textId="77777777" w:rsidR="0085007D" w:rsidRPr="003B05F9" w:rsidRDefault="0085007D" w:rsidP="0085007D">
            <w:pPr>
              <w:rPr>
                <w:rFonts w:ascii="Arial Narrow" w:hAnsi="Arial Narrow" w:cs="Arial"/>
                <w:sz w:val="16"/>
                <w:szCs w:val="16"/>
              </w:rPr>
            </w:pPr>
            <w:r w:rsidRPr="003B05F9">
              <w:rPr>
                <w:rFonts w:ascii="Arial Narrow" w:hAnsi="Arial Narrow" w:cs="Arial"/>
                <w:sz w:val="16"/>
                <w:szCs w:val="16"/>
              </w:rPr>
              <w:t>Existe el plan desarrollado con el SPCR y el programa Nacional de CC para el lago Titicaca y valles cruceños, pero falta concertar.</w:t>
            </w:r>
          </w:p>
        </w:tc>
        <w:tc>
          <w:tcPr>
            <w:tcW w:w="2268" w:type="dxa"/>
            <w:shd w:val="clear" w:color="auto" w:fill="auto"/>
          </w:tcPr>
          <w:p w14:paraId="343ECC3B" w14:textId="4596950B" w:rsidR="0085007D" w:rsidRPr="003B05F9" w:rsidRDefault="0085007D" w:rsidP="00075AB6">
            <w:pPr>
              <w:rPr>
                <w:rFonts w:ascii="Arial Narrow" w:hAnsi="Arial Narrow" w:cs="Arial"/>
                <w:sz w:val="16"/>
                <w:szCs w:val="16"/>
              </w:rPr>
            </w:pPr>
            <w:r w:rsidRPr="003B05F9">
              <w:rPr>
                <w:rFonts w:ascii="Arial Narrow" w:hAnsi="Arial Narrow" w:cs="Arial"/>
                <w:sz w:val="16"/>
                <w:szCs w:val="16"/>
              </w:rPr>
              <w:t>Existen instrumentos que incorporan estrategias sobre ACC pero no se aplican.</w:t>
            </w:r>
          </w:p>
        </w:tc>
        <w:tc>
          <w:tcPr>
            <w:tcW w:w="2410" w:type="dxa"/>
            <w:shd w:val="clear" w:color="auto" w:fill="auto"/>
          </w:tcPr>
          <w:p w14:paraId="682DB106" w14:textId="79DD4BC7" w:rsidR="0085007D" w:rsidRPr="003B05F9" w:rsidRDefault="0085007D" w:rsidP="00166B11">
            <w:pPr>
              <w:rPr>
                <w:rFonts w:ascii="Arial Narrow" w:hAnsi="Arial Narrow" w:cs="Arial"/>
                <w:sz w:val="16"/>
                <w:szCs w:val="16"/>
              </w:rPr>
            </w:pPr>
            <w:r w:rsidRPr="003B05F9">
              <w:rPr>
                <w:rFonts w:ascii="Arial Narrow" w:hAnsi="Arial Narrow" w:cs="Arial"/>
                <w:sz w:val="16"/>
                <w:szCs w:val="16"/>
              </w:rPr>
              <w:t>Las instituciones: VRHR, SDC, SEARPI y las Gobernaciones tienen responsabilidades de incorporar la capacidad de ACC, pero no lo realizan todas.</w:t>
            </w:r>
          </w:p>
        </w:tc>
        <w:tc>
          <w:tcPr>
            <w:tcW w:w="2551" w:type="dxa"/>
            <w:shd w:val="clear" w:color="auto" w:fill="auto"/>
          </w:tcPr>
          <w:p w14:paraId="3BED18DC" w14:textId="77777777" w:rsidR="0085007D" w:rsidRPr="003B05F9" w:rsidRDefault="0085007D" w:rsidP="0085007D">
            <w:pPr>
              <w:rPr>
                <w:rFonts w:ascii="Arial Narrow" w:hAnsi="Arial Narrow" w:cs="Arial"/>
                <w:sz w:val="16"/>
                <w:szCs w:val="16"/>
              </w:rPr>
            </w:pPr>
            <w:r w:rsidRPr="003B05F9">
              <w:rPr>
                <w:rFonts w:ascii="Arial Narrow" w:hAnsi="Arial Narrow" w:cs="Arial"/>
                <w:sz w:val="16"/>
                <w:szCs w:val="16"/>
              </w:rPr>
              <w:t>Existe una cartera inversiones y programas en el sector, pero aún no se abordan en su totalidad aspectos relacionados a la capacidad de ACC.</w:t>
            </w:r>
          </w:p>
        </w:tc>
        <w:tc>
          <w:tcPr>
            <w:tcW w:w="2127" w:type="dxa"/>
            <w:shd w:val="clear" w:color="auto" w:fill="auto"/>
          </w:tcPr>
          <w:p w14:paraId="11DF760F" w14:textId="77777777" w:rsidR="0085007D" w:rsidRPr="003B05F9" w:rsidRDefault="0085007D" w:rsidP="0085007D">
            <w:pPr>
              <w:rPr>
                <w:rFonts w:ascii="Arial Narrow" w:hAnsi="Arial Narrow" w:cs="Arial"/>
                <w:sz w:val="16"/>
                <w:szCs w:val="16"/>
              </w:rPr>
            </w:pPr>
            <w:r w:rsidRPr="003B05F9">
              <w:rPr>
                <w:rFonts w:ascii="Arial Narrow" w:hAnsi="Arial Narrow" w:cs="Arial"/>
                <w:sz w:val="16"/>
                <w:szCs w:val="16"/>
              </w:rPr>
              <w:t>El PNC da los lineamientos para la evaluación de riesgos sobre CC.</w:t>
            </w:r>
          </w:p>
        </w:tc>
      </w:tr>
      <w:tr w:rsidR="0085007D" w:rsidRPr="003B05F9" w14:paraId="4237DB3B" w14:textId="77777777" w:rsidTr="00FA176B">
        <w:tc>
          <w:tcPr>
            <w:tcW w:w="2553" w:type="dxa"/>
            <w:shd w:val="clear" w:color="auto" w:fill="FBD4B4" w:themeFill="accent6" w:themeFillTint="66"/>
            <w:vAlign w:val="center"/>
          </w:tcPr>
          <w:p w14:paraId="3432E4BC" w14:textId="77777777" w:rsidR="0085007D" w:rsidRPr="003B05F9" w:rsidRDefault="0085007D" w:rsidP="0085007D">
            <w:pPr>
              <w:rPr>
                <w:rFonts w:ascii="Arial Narrow" w:hAnsi="Arial Narrow" w:cs="Arial"/>
                <w:b/>
                <w:sz w:val="16"/>
                <w:szCs w:val="16"/>
              </w:rPr>
            </w:pPr>
            <w:r w:rsidRPr="003B05F9">
              <w:rPr>
                <w:rFonts w:ascii="Arial Narrow" w:hAnsi="Arial Narrow" w:cs="Arial"/>
                <w:b/>
                <w:sz w:val="16"/>
                <w:szCs w:val="16"/>
              </w:rPr>
              <w:t>Sector Agua y Saneamiento Básico</w:t>
            </w:r>
          </w:p>
        </w:tc>
        <w:tc>
          <w:tcPr>
            <w:tcW w:w="1984" w:type="dxa"/>
            <w:shd w:val="clear" w:color="auto" w:fill="FBD4B4" w:themeFill="accent6" w:themeFillTint="66"/>
          </w:tcPr>
          <w:p w14:paraId="1F7DDF15" w14:textId="77777777" w:rsidR="0085007D" w:rsidRPr="003B05F9" w:rsidRDefault="0085007D" w:rsidP="0085007D">
            <w:pPr>
              <w:jc w:val="center"/>
              <w:rPr>
                <w:rFonts w:ascii="Arial Narrow" w:hAnsi="Arial Narrow" w:cs="Arial"/>
                <w:b/>
                <w:sz w:val="16"/>
                <w:szCs w:val="16"/>
              </w:rPr>
            </w:pPr>
            <w:r w:rsidRPr="003B05F9">
              <w:rPr>
                <w:rFonts w:ascii="Arial Narrow" w:hAnsi="Arial Narrow" w:cs="Arial"/>
                <w:b/>
                <w:sz w:val="16"/>
                <w:szCs w:val="16"/>
              </w:rPr>
              <w:t>0</w:t>
            </w:r>
          </w:p>
        </w:tc>
        <w:tc>
          <w:tcPr>
            <w:tcW w:w="2268" w:type="dxa"/>
            <w:shd w:val="clear" w:color="auto" w:fill="FBD4B4" w:themeFill="accent6" w:themeFillTint="66"/>
          </w:tcPr>
          <w:p w14:paraId="3AE3F9DA" w14:textId="77777777" w:rsidR="0085007D" w:rsidRPr="003B05F9" w:rsidRDefault="0085007D" w:rsidP="0085007D">
            <w:pPr>
              <w:jc w:val="center"/>
              <w:rPr>
                <w:rFonts w:ascii="Arial Narrow" w:hAnsi="Arial Narrow" w:cs="Arial"/>
                <w:b/>
                <w:sz w:val="16"/>
                <w:szCs w:val="16"/>
              </w:rPr>
            </w:pPr>
            <w:r w:rsidRPr="003B05F9">
              <w:rPr>
                <w:rFonts w:ascii="Arial Narrow" w:hAnsi="Arial Narrow" w:cs="Arial"/>
                <w:b/>
                <w:sz w:val="16"/>
                <w:szCs w:val="16"/>
              </w:rPr>
              <w:t>4</w:t>
            </w:r>
          </w:p>
        </w:tc>
        <w:tc>
          <w:tcPr>
            <w:tcW w:w="2410" w:type="dxa"/>
            <w:shd w:val="clear" w:color="auto" w:fill="FBD4B4" w:themeFill="accent6" w:themeFillTint="66"/>
          </w:tcPr>
          <w:p w14:paraId="56F4F623" w14:textId="77777777" w:rsidR="0085007D" w:rsidRPr="003B05F9" w:rsidRDefault="0085007D" w:rsidP="0085007D">
            <w:pPr>
              <w:jc w:val="center"/>
              <w:rPr>
                <w:rFonts w:ascii="Arial Narrow" w:hAnsi="Arial Narrow" w:cs="Arial"/>
                <w:b/>
                <w:sz w:val="16"/>
                <w:szCs w:val="16"/>
              </w:rPr>
            </w:pPr>
            <w:r w:rsidRPr="003B05F9">
              <w:rPr>
                <w:rFonts w:ascii="Arial Narrow" w:hAnsi="Arial Narrow" w:cs="Arial"/>
                <w:b/>
                <w:sz w:val="16"/>
                <w:szCs w:val="16"/>
              </w:rPr>
              <w:t>3</w:t>
            </w:r>
          </w:p>
        </w:tc>
        <w:tc>
          <w:tcPr>
            <w:tcW w:w="2551" w:type="dxa"/>
            <w:shd w:val="clear" w:color="auto" w:fill="FBD4B4" w:themeFill="accent6" w:themeFillTint="66"/>
          </w:tcPr>
          <w:p w14:paraId="0E9383AB" w14:textId="77777777" w:rsidR="0085007D" w:rsidRPr="003B05F9" w:rsidRDefault="0085007D" w:rsidP="0085007D">
            <w:pPr>
              <w:jc w:val="center"/>
              <w:rPr>
                <w:rFonts w:ascii="Arial Narrow" w:hAnsi="Arial Narrow" w:cs="Arial"/>
                <w:b/>
                <w:sz w:val="16"/>
                <w:szCs w:val="16"/>
              </w:rPr>
            </w:pPr>
            <w:r w:rsidRPr="003B05F9">
              <w:rPr>
                <w:rFonts w:ascii="Arial Narrow" w:hAnsi="Arial Narrow" w:cs="Arial"/>
                <w:b/>
                <w:sz w:val="16"/>
                <w:szCs w:val="16"/>
              </w:rPr>
              <w:t>7</w:t>
            </w:r>
          </w:p>
        </w:tc>
        <w:tc>
          <w:tcPr>
            <w:tcW w:w="2127" w:type="dxa"/>
            <w:shd w:val="clear" w:color="auto" w:fill="FBD4B4" w:themeFill="accent6" w:themeFillTint="66"/>
          </w:tcPr>
          <w:p w14:paraId="4C2F00A0" w14:textId="77777777" w:rsidR="0085007D" w:rsidRPr="003B05F9" w:rsidRDefault="0085007D" w:rsidP="0085007D">
            <w:pPr>
              <w:jc w:val="center"/>
              <w:rPr>
                <w:rFonts w:ascii="Arial Narrow" w:hAnsi="Arial Narrow" w:cs="Arial"/>
                <w:b/>
                <w:sz w:val="16"/>
                <w:szCs w:val="16"/>
              </w:rPr>
            </w:pPr>
            <w:r w:rsidRPr="003B05F9">
              <w:rPr>
                <w:rFonts w:ascii="Arial Narrow" w:hAnsi="Arial Narrow" w:cs="Arial"/>
                <w:b/>
                <w:sz w:val="16"/>
                <w:szCs w:val="16"/>
              </w:rPr>
              <w:t>1</w:t>
            </w:r>
          </w:p>
        </w:tc>
      </w:tr>
      <w:tr w:rsidR="003B05F9" w:rsidRPr="00166123" w14:paraId="6574366B" w14:textId="77777777" w:rsidTr="00FA176B">
        <w:tc>
          <w:tcPr>
            <w:tcW w:w="2553" w:type="dxa"/>
            <w:shd w:val="clear" w:color="auto" w:fill="auto"/>
            <w:vAlign w:val="center"/>
          </w:tcPr>
          <w:p w14:paraId="73E24FDB" w14:textId="77777777" w:rsidR="0085007D" w:rsidRPr="003B05F9" w:rsidRDefault="0085007D" w:rsidP="0085007D">
            <w:pPr>
              <w:rPr>
                <w:rFonts w:ascii="Arial Narrow" w:hAnsi="Arial Narrow" w:cs="Arial"/>
                <w:sz w:val="16"/>
                <w:szCs w:val="16"/>
              </w:rPr>
            </w:pPr>
            <w:r w:rsidRPr="003B05F9">
              <w:rPr>
                <w:rFonts w:ascii="Arial Narrow" w:hAnsi="Arial Narrow" w:cs="Arial"/>
                <w:sz w:val="16"/>
                <w:szCs w:val="16"/>
              </w:rPr>
              <w:t>Comente cada calificación brevemente</w:t>
            </w:r>
          </w:p>
        </w:tc>
        <w:tc>
          <w:tcPr>
            <w:tcW w:w="1984" w:type="dxa"/>
            <w:shd w:val="clear" w:color="auto" w:fill="auto"/>
          </w:tcPr>
          <w:p w14:paraId="4C1E7434" w14:textId="77777777" w:rsidR="0085007D" w:rsidRPr="003B05F9" w:rsidRDefault="0085007D" w:rsidP="0085007D">
            <w:pPr>
              <w:rPr>
                <w:rFonts w:ascii="Arial Narrow" w:hAnsi="Arial Narrow" w:cs="Arial"/>
                <w:sz w:val="16"/>
                <w:szCs w:val="16"/>
              </w:rPr>
            </w:pPr>
            <w:r w:rsidRPr="003B05F9">
              <w:rPr>
                <w:rFonts w:ascii="Arial Narrow" w:hAnsi="Arial Narrow" w:cs="Arial"/>
                <w:sz w:val="16"/>
                <w:szCs w:val="16"/>
              </w:rPr>
              <w:t>No existe ningún plan sobre CC.</w:t>
            </w:r>
          </w:p>
          <w:p w14:paraId="475CBB3E" w14:textId="77777777" w:rsidR="0085007D" w:rsidRPr="003B05F9" w:rsidRDefault="0085007D" w:rsidP="0085007D">
            <w:pPr>
              <w:rPr>
                <w:rFonts w:ascii="Arial Narrow" w:hAnsi="Arial Narrow" w:cs="Arial"/>
                <w:sz w:val="16"/>
                <w:szCs w:val="16"/>
              </w:rPr>
            </w:pPr>
          </w:p>
          <w:p w14:paraId="4B8816E2" w14:textId="77777777" w:rsidR="0085007D" w:rsidRPr="003B05F9" w:rsidRDefault="0085007D" w:rsidP="0085007D">
            <w:pPr>
              <w:rPr>
                <w:rFonts w:ascii="Arial Narrow" w:hAnsi="Arial Narrow" w:cs="Arial"/>
                <w:sz w:val="16"/>
                <w:szCs w:val="16"/>
              </w:rPr>
            </w:pPr>
          </w:p>
        </w:tc>
        <w:tc>
          <w:tcPr>
            <w:tcW w:w="2268" w:type="dxa"/>
            <w:shd w:val="clear" w:color="auto" w:fill="auto"/>
          </w:tcPr>
          <w:p w14:paraId="3EE2C261" w14:textId="77777777" w:rsidR="0085007D" w:rsidRPr="003B05F9" w:rsidRDefault="0085007D" w:rsidP="0085007D">
            <w:pPr>
              <w:rPr>
                <w:rFonts w:ascii="Arial Narrow" w:hAnsi="Arial Narrow" w:cs="Arial"/>
                <w:sz w:val="16"/>
                <w:szCs w:val="16"/>
              </w:rPr>
            </w:pPr>
            <w:r w:rsidRPr="003B05F9">
              <w:rPr>
                <w:rFonts w:ascii="Arial Narrow" w:hAnsi="Arial Narrow" w:cs="Arial"/>
                <w:sz w:val="16"/>
                <w:szCs w:val="16"/>
              </w:rPr>
              <w:t>Hay un instrumento normativo sobre cambio climático, pero no se han incorporado las estrategias en los instrumentos de planificación.</w:t>
            </w:r>
          </w:p>
        </w:tc>
        <w:tc>
          <w:tcPr>
            <w:tcW w:w="2410" w:type="dxa"/>
            <w:shd w:val="clear" w:color="auto" w:fill="auto"/>
          </w:tcPr>
          <w:p w14:paraId="1C47DAC2" w14:textId="64883C55" w:rsidR="0085007D" w:rsidRPr="003B05F9" w:rsidRDefault="0085007D" w:rsidP="0085007D">
            <w:pPr>
              <w:rPr>
                <w:rFonts w:ascii="Arial Narrow" w:hAnsi="Arial Narrow" w:cs="Arial"/>
                <w:sz w:val="16"/>
                <w:szCs w:val="16"/>
              </w:rPr>
            </w:pPr>
            <w:r w:rsidRPr="003B05F9">
              <w:rPr>
                <w:rFonts w:ascii="Arial Narrow" w:hAnsi="Arial Narrow" w:cs="Arial"/>
                <w:sz w:val="16"/>
                <w:szCs w:val="16"/>
              </w:rPr>
              <w:t>Hay personal que está encargado de integrar la capacidad de ACC en la planificación del sector.</w:t>
            </w:r>
          </w:p>
          <w:p w14:paraId="0B9FFDF3" w14:textId="77777777" w:rsidR="0085007D" w:rsidRPr="003B05F9" w:rsidRDefault="0085007D" w:rsidP="0085007D">
            <w:pPr>
              <w:rPr>
                <w:rFonts w:ascii="Arial Narrow" w:hAnsi="Arial Narrow" w:cs="Arial"/>
                <w:sz w:val="16"/>
                <w:szCs w:val="16"/>
              </w:rPr>
            </w:pPr>
          </w:p>
        </w:tc>
        <w:tc>
          <w:tcPr>
            <w:tcW w:w="2551" w:type="dxa"/>
            <w:shd w:val="clear" w:color="auto" w:fill="auto"/>
          </w:tcPr>
          <w:p w14:paraId="13DE12F8" w14:textId="15655917" w:rsidR="0085007D" w:rsidRPr="003B05F9" w:rsidRDefault="0085007D" w:rsidP="00075AB6">
            <w:pPr>
              <w:rPr>
                <w:rFonts w:ascii="Arial Narrow" w:hAnsi="Arial Narrow" w:cs="Arial"/>
                <w:sz w:val="16"/>
                <w:szCs w:val="16"/>
              </w:rPr>
            </w:pPr>
            <w:r w:rsidRPr="003B05F9">
              <w:rPr>
                <w:rFonts w:ascii="Arial Narrow" w:hAnsi="Arial Narrow" w:cs="Arial"/>
                <w:sz w:val="16"/>
                <w:szCs w:val="16"/>
              </w:rPr>
              <w:t>Hay procesos priorizados en los planes y en proyectos específicos que abordan  gradualmente aspectos relacionados a la capacidad de ACC</w:t>
            </w:r>
          </w:p>
        </w:tc>
        <w:tc>
          <w:tcPr>
            <w:tcW w:w="2127" w:type="dxa"/>
            <w:shd w:val="clear" w:color="auto" w:fill="auto"/>
          </w:tcPr>
          <w:p w14:paraId="498A76B4" w14:textId="77777777" w:rsidR="0085007D" w:rsidRPr="003B05F9" w:rsidRDefault="0085007D" w:rsidP="0085007D">
            <w:pPr>
              <w:rPr>
                <w:rFonts w:ascii="Arial Narrow" w:hAnsi="Arial Narrow" w:cs="Arial"/>
                <w:sz w:val="16"/>
                <w:szCs w:val="16"/>
              </w:rPr>
            </w:pPr>
            <w:r w:rsidRPr="003B05F9">
              <w:rPr>
                <w:rFonts w:ascii="Arial Narrow" w:hAnsi="Arial Narrow" w:cs="Arial"/>
                <w:sz w:val="16"/>
                <w:szCs w:val="16"/>
              </w:rPr>
              <w:t>Hay procesos de integración de CC que no se evalúan sistemáticamente</w:t>
            </w:r>
          </w:p>
          <w:p w14:paraId="5FF8C396" w14:textId="77777777" w:rsidR="0085007D" w:rsidRPr="003B05F9" w:rsidRDefault="0085007D" w:rsidP="0085007D">
            <w:pPr>
              <w:rPr>
                <w:rFonts w:ascii="Arial Narrow" w:hAnsi="Arial Narrow" w:cs="Arial"/>
                <w:sz w:val="16"/>
                <w:szCs w:val="16"/>
              </w:rPr>
            </w:pPr>
          </w:p>
        </w:tc>
      </w:tr>
      <w:tr w:rsidR="0085007D" w:rsidRPr="003B05F9" w14:paraId="67365A14" w14:textId="77777777" w:rsidTr="00FA176B">
        <w:tc>
          <w:tcPr>
            <w:tcW w:w="2553" w:type="dxa"/>
            <w:shd w:val="clear" w:color="auto" w:fill="FBD4B4" w:themeFill="accent6" w:themeFillTint="66"/>
            <w:vAlign w:val="center"/>
          </w:tcPr>
          <w:p w14:paraId="36589A69" w14:textId="77777777" w:rsidR="0085007D" w:rsidRPr="003B05F9" w:rsidRDefault="0085007D" w:rsidP="0085007D">
            <w:pPr>
              <w:rPr>
                <w:rFonts w:ascii="Arial Narrow" w:hAnsi="Arial Narrow" w:cs="Arial"/>
                <w:b/>
                <w:sz w:val="16"/>
                <w:szCs w:val="16"/>
              </w:rPr>
            </w:pPr>
            <w:r w:rsidRPr="003B05F9">
              <w:rPr>
                <w:rFonts w:ascii="Arial Narrow" w:hAnsi="Arial Narrow" w:cs="Arial"/>
                <w:b/>
                <w:sz w:val="16"/>
                <w:szCs w:val="16"/>
              </w:rPr>
              <w:t>Sector Hidrometeorología</w:t>
            </w:r>
          </w:p>
        </w:tc>
        <w:tc>
          <w:tcPr>
            <w:tcW w:w="1984" w:type="dxa"/>
            <w:shd w:val="clear" w:color="auto" w:fill="FBD4B4" w:themeFill="accent6" w:themeFillTint="66"/>
          </w:tcPr>
          <w:p w14:paraId="00288B6F" w14:textId="77777777" w:rsidR="0085007D" w:rsidRPr="003B05F9" w:rsidRDefault="0085007D" w:rsidP="0085007D">
            <w:pPr>
              <w:jc w:val="center"/>
              <w:rPr>
                <w:rFonts w:ascii="Arial Narrow" w:hAnsi="Arial Narrow" w:cs="Arial"/>
                <w:b/>
                <w:sz w:val="16"/>
                <w:szCs w:val="16"/>
              </w:rPr>
            </w:pPr>
            <w:r w:rsidRPr="003B05F9">
              <w:rPr>
                <w:rFonts w:ascii="Arial Narrow" w:hAnsi="Arial Narrow" w:cs="Arial"/>
                <w:b/>
                <w:sz w:val="16"/>
                <w:szCs w:val="16"/>
              </w:rPr>
              <w:t>4</w:t>
            </w:r>
          </w:p>
        </w:tc>
        <w:tc>
          <w:tcPr>
            <w:tcW w:w="2268" w:type="dxa"/>
            <w:shd w:val="clear" w:color="auto" w:fill="FBD4B4" w:themeFill="accent6" w:themeFillTint="66"/>
          </w:tcPr>
          <w:p w14:paraId="2E79DA45" w14:textId="77777777" w:rsidR="0085007D" w:rsidRPr="003B05F9" w:rsidRDefault="0085007D" w:rsidP="0085007D">
            <w:pPr>
              <w:jc w:val="center"/>
              <w:rPr>
                <w:rFonts w:ascii="Arial Narrow" w:hAnsi="Arial Narrow" w:cs="Arial"/>
                <w:b/>
                <w:sz w:val="16"/>
                <w:szCs w:val="16"/>
              </w:rPr>
            </w:pPr>
            <w:r w:rsidRPr="003B05F9">
              <w:rPr>
                <w:rFonts w:ascii="Arial Narrow" w:hAnsi="Arial Narrow" w:cs="Arial"/>
                <w:b/>
                <w:sz w:val="16"/>
                <w:szCs w:val="16"/>
              </w:rPr>
              <w:t>4</w:t>
            </w:r>
          </w:p>
        </w:tc>
        <w:tc>
          <w:tcPr>
            <w:tcW w:w="2410" w:type="dxa"/>
            <w:shd w:val="clear" w:color="auto" w:fill="FBD4B4" w:themeFill="accent6" w:themeFillTint="66"/>
          </w:tcPr>
          <w:p w14:paraId="13B764B5" w14:textId="77777777" w:rsidR="0085007D" w:rsidRPr="003B05F9" w:rsidRDefault="0085007D" w:rsidP="0085007D">
            <w:pPr>
              <w:jc w:val="center"/>
              <w:rPr>
                <w:rFonts w:ascii="Arial Narrow" w:hAnsi="Arial Narrow" w:cs="Arial"/>
                <w:b/>
                <w:sz w:val="16"/>
                <w:szCs w:val="16"/>
              </w:rPr>
            </w:pPr>
            <w:r w:rsidRPr="003B05F9">
              <w:rPr>
                <w:rFonts w:ascii="Arial Narrow" w:hAnsi="Arial Narrow" w:cs="Arial"/>
                <w:b/>
                <w:sz w:val="16"/>
                <w:szCs w:val="16"/>
              </w:rPr>
              <w:t>3</w:t>
            </w:r>
          </w:p>
        </w:tc>
        <w:tc>
          <w:tcPr>
            <w:tcW w:w="2551" w:type="dxa"/>
            <w:shd w:val="clear" w:color="auto" w:fill="FBD4B4" w:themeFill="accent6" w:themeFillTint="66"/>
          </w:tcPr>
          <w:p w14:paraId="7D9F3B3B" w14:textId="77777777" w:rsidR="0085007D" w:rsidRPr="003B05F9" w:rsidRDefault="0085007D" w:rsidP="0085007D">
            <w:pPr>
              <w:jc w:val="center"/>
              <w:rPr>
                <w:rFonts w:ascii="Arial Narrow" w:hAnsi="Arial Narrow" w:cs="Arial"/>
                <w:b/>
                <w:sz w:val="16"/>
                <w:szCs w:val="16"/>
              </w:rPr>
            </w:pPr>
            <w:r w:rsidRPr="003B05F9">
              <w:rPr>
                <w:rFonts w:ascii="Arial Narrow" w:hAnsi="Arial Narrow" w:cs="Arial"/>
                <w:b/>
                <w:sz w:val="16"/>
                <w:szCs w:val="16"/>
              </w:rPr>
              <w:t>2</w:t>
            </w:r>
          </w:p>
        </w:tc>
        <w:tc>
          <w:tcPr>
            <w:tcW w:w="2127" w:type="dxa"/>
            <w:shd w:val="clear" w:color="auto" w:fill="FBD4B4" w:themeFill="accent6" w:themeFillTint="66"/>
          </w:tcPr>
          <w:p w14:paraId="60B05193" w14:textId="77777777" w:rsidR="0085007D" w:rsidRPr="003B05F9" w:rsidRDefault="0085007D" w:rsidP="0085007D">
            <w:pPr>
              <w:jc w:val="center"/>
              <w:rPr>
                <w:rFonts w:ascii="Arial Narrow" w:hAnsi="Arial Narrow" w:cs="Arial"/>
                <w:b/>
                <w:sz w:val="16"/>
                <w:szCs w:val="16"/>
              </w:rPr>
            </w:pPr>
            <w:r w:rsidRPr="003B05F9">
              <w:rPr>
                <w:rFonts w:ascii="Arial Narrow" w:hAnsi="Arial Narrow" w:cs="Arial"/>
                <w:b/>
                <w:sz w:val="16"/>
                <w:szCs w:val="16"/>
              </w:rPr>
              <w:t>1</w:t>
            </w:r>
          </w:p>
        </w:tc>
      </w:tr>
      <w:tr w:rsidR="003B05F9" w:rsidRPr="00166123" w14:paraId="74367457" w14:textId="77777777" w:rsidTr="00FA176B">
        <w:tc>
          <w:tcPr>
            <w:tcW w:w="2553" w:type="dxa"/>
            <w:vAlign w:val="center"/>
          </w:tcPr>
          <w:p w14:paraId="2B2A9DC3" w14:textId="77777777" w:rsidR="0085007D" w:rsidRPr="003B05F9" w:rsidRDefault="0085007D" w:rsidP="0085007D">
            <w:pPr>
              <w:rPr>
                <w:rFonts w:ascii="Arial Narrow" w:hAnsi="Arial Narrow" w:cs="Arial"/>
                <w:b/>
                <w:sz w:val="16"/>
                <w:szCs w:val="16"/>
              </w:rPr>
            </w:pPr>
            <w:r w:rsidRPr="003B05F9">
              <w:rPr>
                <w:rFonts w:ascii="Arial Narrow" w:hAnsi="Arial Narrow" w:cs="Arial"/>
                <w:sz w:val="16"/>
                <w:szCs w:val="16"/>
              </w:rPr>
              <w:t>Comente cada calificación brevemente</w:t>
            </w:r>
          </w:p>
        </w:tc>
        <w:tc>
          <w:tcPr>
            <w:tcW w:w="1984" w:type="dxa"/>
          </w:tcPr>
          <w:p w14:paraId="1CF31C48" w14:textId="77777777" w:rsidR="0085007D" w:rsidRPr="003B05F9" w:rsidRDefault="0085007D" w:rsidP="0085007D">
            <w:pPr>
              <w:rPr>
                <w:rFonts w:ascii="Arial Narrow" w:hAnsi="Arial Narrow" w:cs="Arial"/>
                <w:sz w:val="16"/>
                <w:szCs w:val="16"/>
              </w:rPr>
            </w:pPr>
            <w:r w:rsidRPr="003B05F9">
              <w:rPr>
                <w:rFonts w:ascii="Arial Narrow" w:hAnsi="Arial Narrow" w:cs="Arial"/>
                <w:sz w:val="16"/>
                <w:szCs w:val="16"/>
              </w:rPr>
              <w:t>Existe un plan sectorial en proceso de preparación que necesita ser actualizado.</w:t>
            </w:r>
          </w:p>
        </w:tc>
        <w:tc>
          <w:tcPr>
            <w:tcW w:w="2268" w:type="dxa"/>
          </w:tcPr>
          <w:p w14:paraId="3590B2D9" w14:textId="77777777" w:rsidR="0085007D" w:rsidRPr="003B05F9" w:rsidRDefault="0085007D" w:rsidP="0085007D">
            <w:pPr>
              <w:rPr>
                <w:rFonts w:ascii="Arial Narrow" w:hAnsi="Arial Narrow" w:cs="Arial"/>
                <w:sz w:val="16"/>
                <w:szCs w:val="16"/>
              </w:rPr>
            </w:pPr>
            <w:r w:rsidRPr="003B05F9">
              <w:rPr>
                <w:rFonts w:ascii="Arial Narrow" w:hAnsi="Arial Narrow" w:cs="Arial"/>
                <w:sz w:val="16"/>
                <w:szCs w:val="16"/>
              </w:rPr>
              <w:t>Se están incorporando estrategias en el plan sectorial en preparación.</w:t>
            </w:r>
          </w:p>
        </w:tc>
        <w:tc>
          <w:tcPr>
            <w:tcW w:w="2410" w:type="dxa"/>
          </w:tcPr>
          <w:p w14:paraId="0B2A0D9F" w14:textId="77777777" w:rsidR="0085007D" w:rsidRPr="003B05F9" w:rsidRDefault="0085007D" w:rsidP="0085007D">
            <w:pPr>
              <w:rPr>
                <w:rFonts w:ascii="Arial Narrow" w:hAnsi="Arial Narrow" w:cs="Arial"/>
                <w:sz w:val="16"/>
                <w:szCs w:val="16"/>
              </w:rPr>
            </w:pPr>
            <w:r w:rsidRPr="003B05F9">
              <w:rPr>
                <w:rFonts w:ascii="Arial Narrow" w:hAnsi="Arial Narrow" w:cs="Arial"/>
                <w:sz w:val="16"/>
                <w:szCs w:val="16"/>
              </w:rPr>
              <w:t>El SENAMHI es responsable de integrar la capacidad de ACC en el sector</w:t>
            </w:r>
          </w:p>
        </w:tc>
        <w:tc>
          <w:tcPr>
            <w:tcW w:w="2551" w:type="dxa"/>
          </w:tcPr>
          <w:p w14:paraId="6759379E" w14:textId="77777777" w:rsidR="0085007D" w:rsidRPr="003B05F9" w:rsidRDefault="0085007D" w:rsidP="0085007D">
            <w:pPr>
              <w:rPr>
                <w:rFonts w:ascii="Arial Narrow" w:hAnsi="Arial Narrow" w:cs="Arial"/>
                <w:sz w:val="16"/>
                <w:szCs w:val="16"/>
              </w:rPr>
            </w:pPr>
            <w:r w:rsidRPr="003B05F9">
              <w:rPr>
                <w:rFonts w:ascii="Arial Narrow" w:hAnsi="Arial Narrow" w:cs="Arial"/>
                <w:sz w:val="16"/>
                <w:szCs w:val="16"/>
              </w:rPr>
              <w:t>Se han identificado parcialmente algunas medidas específicas sobre ACC, pero no se profundiza</w:t>
            </w:r>
          </w:p>
        </w:tc>
        <w:tc>
          <w:tcPr>
            <w:tcW w:w="2127" w:type="dxa"/>
          </w:tcPr>
          <w:p w14:paraId="64B7A4B4" w14:textId="77777777" w:rsidR="0085007D" w:rsidRPr="003B05F9" w:rsidRDefault="0085007D" w:rsidP="0085007D">
            <w:pPr>
              <w:rPr>
                <w:rFonts w:ascii="Arial Narrow" w:hAnsi="Arial Narrow" w:cs="Arial"/>
                <w:sz w:val="16"/>
                <w:szCs w:val="16"/>
              </w:rPr>
            </w:pPr>
            <w:r w:rsidRPr="003B05F9">
              <w:rPr>
                <w:rFonts w:ascii="Arial Narrow" w:hAnsi="Arial Narrow" w:cs="Arial"/>
                <w:sz w:val="16"/>
                <w:szCs w:val="16"/>
              </w:rPr>
              <w:t>Se cuenta con información hidrometeorológica pero no se evalúan los riesgos sobre CC</w:t>
            </w:r>
          </w:p>
        </w:tc>
      </w:tr>
    </w:tbl>
    <w:p w14:paraId="681A1D79" w14:textId="77777777" w:rsidR="001B004D" w:rsidRPr="003B05F9" w:rsidRDefault="001B004D" w:rsidP="001B004D">
      <w:pPr>
        <w:rPr>
          <w:rFonts w:ascii="Arial Narrow" w:hAnsi="Arial Narrow"/>
          <w:b/>
          <w:sz w:val="16"/>
          <w:szCs w:val="16"/>
          <w:lang w:val="es-BO"/>
        </w:rPr>
      </w:pPr>
    </w:p>
    <w:p w14:paraId="4CE98C23" w14:textId="77777777" w:rsidR="001B004D" w:rsidRPr="003B05F9" w:rsidRDefault="001B004D" w:rsidP="001B004D">
      <w:pPr>
        <w:rPr>
          <w:rFonts w:ascii="Arial Narrow" w:hAnsi="Arial Narrow"/>
          <w:sz w:val="16"/>
          <w:szCs w:val="16"/>
          <w:lang w:val="es-BO"/>
        </w:rPr>
      </w:pPr>
      <w:r w:rsidRPr="003B05F9">
        <w:rPr>
          <w:rFonts w:ascii="Arial Narrow" w:hAnsi="Arial Narrow"/>
          <w:b/>
          <w:sz w:val="16"/>
          <w:szCs w:val="16"/>
          <w:lang w:val="es-BO"/>
        </w:rPr>
        <w:t xml:space="preserve">Enseñanzas extraídas: </w:t>
      </w:r>
      <w:r w:rsidRPr="003B05F9">
        <w:rPr>
          <w:rFonts w:ascii="Arial Narrow" w:hAnsi="Arial Narrow"/>
          <w:sz w:val="16"/>
          <w:szCs w:val="16"/>
          <w:lang w:val="es-BO"/>
        </w:rPr>
        <w:t>¿Cuáles han sido los logros principales de la integración del cambio climático en la planificación nacional y de los sectores?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50"/>
      </w:tblGrid>
      <w:tr w:rsidR="003B05F9" w:rsidRPr="00166123" w14:paraId="6760F654" w14:textId="77777777" w:rsidTr="00FA176B">
        <w:tc>
          <w:tcPr>
            <w:tcW w:w="12950" w:type="dxa"/>
            <w:shd w:val="clear" w:color="auto" w:fill="auto"/>
          </w:tcPr>
          <w:p w14:paraId="36B20B1C" w14:textId="77777777" w:rsidR="001B004D" w:rsidRPr="003B05F9" w:rsidRDefault="001B004D" w:rsidP="000E186C">
            <w:pPr>
              <w:rPr>
                <w:rFonts w:ascii="Arial Narrow" w:hAnsi="Arial Narrow"/>
                <w:sz w:val="16"/>
                <w:szCs w:val="16"/>
                <w:lang w:val="es-BO"/>
              </w:rPr>
            </w:pPr>
            <w:r w:rsidRPr="003B05F9">
              <w:rPr>
                <w:rFonts w:ascii="Arial Narrow" w:hAnsi="Arial Narrow"/>
                <w:b/>
                <w:sz w:val="16"/>
                <w:szCs w:val="16"/>
                <w:lang w:val="es-BO"/>
              </w:rPr>
              <w:t>1.</w:t>
            </w:r>
            <w:r w:rsidRPr="003B05F9">
              <w:rPr>
                <w:rFonts w:ascii="Arial Narrow" w:hAnsi="Arial Narrow"/>
                <w:sz w:val="16"/>
                <w:szCs w:val="16"/>
                <w:lang w:val="es-BO"/>
              </w:rPr>
              <w:t xml:space="preserve"> Los planes departamentales de gestión de riesgo y adaptación al Cambio Climático </w:t>
            </w:r>
          </w:p>
        </w:tc>
      </w:tr>
      <w:tr w:rsidR="003B05F9" w:rsidRPr="00166123" w14:paraId="087A3F69" w14:textId="77777777" w:rsidTr="00FA176B">
        <w:tc>
          <w:tcPr>
            <w:tcW w:w="12950" w:type="dxa"/>
            <w:shd w:val="clear" w:color="auto" w:fill="auto"/>
          </w:tcPr>
          <w:p w14:paraId="0DD6E776" w14:textId="77777777" w:rsidR="001B004D" w:rsidRPr="003B05F9" w:rsidRDefault="001B004D" w:rsidP="000E186C">
            <w:pPr>
              <w:rPr>
                <w:rFonts w:ascii="Arial Narrow" w:hAnsi="Arial Narrow"/>
                <w:sz w:val="16"/>
                <w:szCs w:val="16"/>
                <w:lang w:val="es-BO"/>
              </w:rPr>
            </w:pPr>
            <w:r w:rsidRPr="003B05F9">
              <w:rPr>
                <w:rFonts w:ascii="Arial Narrow" w:hAnsi="Arial Narrow"/>
                <w:b/>
                <w:sz w:val="16"/>
                <w:szCs w:val="16"/>
                <w:lang w:val="es-BO"/>
              </w:rPr>
              <w:t>2.</w:t>
            </w:r>
            <w:r w:rsidRPr="003B05F9">
              <w:rPr>
                <w:rFonts w:ascii="Arial Narrow" w:hAnsi="Arial Narrow"/>
                <w:sz w:val="16"/>
                <w:szCs w:val="16"/>
                <w:lang w:val="es-BO"/>
              </w:rPr>
              <w:t xml:space="preserve"> El Plan Plurianual del PNC (incorpora temáticas de ACC y RRD)</w:t>
            </w:r>
          </w:p>
        </w:tc>
      </w:tr>
      <w:tr w:rsidR="003B05F9" w:rsidRPr="00166123" w14:paraId="076F60EA" w14:textId="77777777" w:rsidTr="00FA176B">
        <w:tc>
          <w:tcPr>
            <w:tcW w:w="12950" w:type="dxa"/>
            <w:shd w:val="clear" w:color="auto" w:fill="auto"/>
          </w:tcPr>
          <w:p w14:paraId="0713389C" w14:textId="0124DBB8" w:rsidR="001B004D" w:rsidRPr="003B05F9" w:rsidRDefault="00FA176B" w:rsidP="000E186C">
            <w:pPr>
              <w:rPr>
                <w:rFonts w:ascii="Arial Narrow" w:hAnsi="Arial Narrow"/>
                <w:b/>
                <w:sz w:val="16"/>
                <w:szCs w:val="16"/>
                <w:lang w:val="es-BO"/>
              </w:rPr>
            </w:pPr>
            <w:r>
              <w:rPr>
                <w:rFonts w:ascii="Arial Narrow" w:hAnsi="Arial Narrow"/>
                <w:b/>
                <w:sz w:val="16"/>
                <w:szCs w:val="16"/>
                <w:lang w:val="es-BO"/>
              </w:rPr>
              <w:t>3</w:t>
            </w:r>
            <w:r w:rsidR="001B004D" w:rsidRPr="003B05F9">
              <w:rPr>
                <w:rFonts w:ascii="Arial Narrow" w:hAnsi="Arial Narrow"/>
                <w:b/>
                <w:sz w:val="16"/>
                <w:szCs w:val="16"/>
                <w:lang w:val="es-BO"/>
              </w:rPr>
              <w:t>.</w:t>
            </w:r>
            <w:r w:rsidR="001B004D" w:rsidRPr="003B05F9">
              <w:rPr>
                <w:rFonts w:ascii="Arial Narrow" w:hAnsi="Arial Narrow"/>
                <w:sz w:val="16"/>
                <w:szCs w:val="16"/>
                <w:lang w:val="es-BO"/>
              </w:rPr>
              <w:t xml:space="preserve"> El Programa Nacional de Cambios Climáticos </w:t>
            </w:r>
            <w:r w:rsidR="003763AE" w:rsidRPr="003B05F9">
              <w:rPr>
                <w:rFonts w:ascii="Arial Narrow" w:hAnsi="Arial Narrow"/>
                <w:sz w:val="16"/>
                <w:szCs w:val="16"/>
                <w:lang w:val="es-BO"/>
              </w:rPr>
              <w:t>–</w:t>
            </w:r>
            <w:r w:rsidR="001B004D" w:rsidRPr="003B05F9">
              <w:rPr>
                <w:rFonts w:ascii="Arial Narrow" w:hAnsi="Arial Narrow"/>
                <w:sz w:val="16"/>
                <w:szCs w:val="16"/>
                <w:lang w:val="es-BO"/>
              </w:rPr>
              <w:t xml:space="preserve"> Bolivia</w:t>
            </w:r>
          </w:p>
        </w:tc>
      </w:tr>
      <w:tr w:rsidR="003B05F9" w:rsidRPr="00166123" w14:paraId="4040791C" w14:textId="77777777" w:rsidTr="00FA176B">
        <w:tc>
          <w:tcPr>
            <w:tcW w:w="12950" w:type="dxa"/>
            <w:shd w:val="clear" w:color="auto" w:fill="auto"/>
          </w:tcPr>
          <w:p w14:paraId="56E592E0" w14:textId="74A0923E" w:rsidR="001B004D" w:rsidRPr="003B05F9" w:rsidRDefault="00FA176B" w:rsidP="000E186C">
            <w:pPr>
              <w:rPr>
                <w:rFonts w:ascii="Arial Narrow" w:hAnsi="Arial Narrow"/>
                <w:b/>
                <w:sz w:val="16"/>
                <w:szCs w:val="16"/>
                <w:lang w:val="es-BO"/>
              </w:rPr>
            </w:pPr>
            <w:r>
              <w:rPr>
                <w:rFonts w:ascii="Arial Narrow" w:hAnsi="Arial Narrow"/>
                <w:b/>
                <w:sz w:val="16"/>
                <w:szCs w:val="16"/>
                <w:lang w:val="es-BO"/>
              </w:rPr>
              <w:t>4</w:t>
            </w:r>
            <w:r w:rsidR="001B004D" w:rsidRPr="003B05F9">
              <w:rPr>
                <w:rFonts w:ascii="Arial Narrow" w:hAnsi="Arial Narrow"/>
                <w:b/>
                <w:sz w:val="16"/>
                <w:szCs w:val="16"/>
                <w:lang w:val="es-BO"/>
              </w:rPr>
              <w:t>.</w:t>
            </w:r>
            <w:r w:rsidR="001B004D" w:rsidRPr="003B05F9">
              <w:rPr>
                <w:rFonts w:ascii="Arial Narrow" w:hAnsi="Arial Narrow"/>
                <w:sz w:val="16"/>
                <w:szCs w:val="16"/>
                <w:lang w:val="es-BO"/>
              </w:rPr>
              <w:t xml:space="preserve"> El Proyecto Regional Andino de Adaptación de Adaptación al Cambio Climático en áreas de retroceso de glaciares (PRAA)</w:t>
            </w:r>
          </w:p>
        </w:tc>
      </w:tr>
    </w:tbl>
    <w:p w14:paraId="047309EE" w14:textId="77777777" w:rsidR="001B004D" w:rsidRPr="003B05F9" w:rsidRDefault="001B004D" w:rsidP="001B004D">
      <w:pPr>
        <w:rPr>
          <w:rFonts w:ascii="Arial Narrow" w:hAnsi="Arial Narrow"/>
          <w:sz w:val="16"/>
          <w:szCs w:val="16"/>
          <w:lang w:val="es-BO"/>
        </w:rPr>
      </w:pPr>
      <w:r w:rsidRPr="003B05F9">
        <w:rPr>
          <w:rFonts w:ascii="Arial Narrow" w:hAnsi="Arial Narrow"/>
          <w:sz w:val="16"/>
          <w:szCs w:val="16"/>
          <w:lang w:val="es-BO"/>
        </w:rPr>
        <w:t>¿Cuáles considera que han sido los retos principales y las oportunidades de mejora?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50"/>
      </w:tblGrid>
      <w:tr w:rsidR="003B05F9" w:rsidRPr="00166123" w14:paraId="4ED7C838" w14:textId="77777777" w:rsidTr="001B004D">
        <w:tc>
          <w:tcPr>
            <w:tcW w:w="12950" w:type="dxa"/>
            <w:shd w:val="clear" w:color="auto" w:fill="auto"/>
          </w:tcPr>
          <w:p w14:paraId="4C50B25F" w14:textId="6CE1BD1B" w:rsidR="001B004D" w:rsidRPr="003B05F9" w:rsidRDefault="001B004D" w:rsidP="00075AB6">
            <w:pPr>
              <w:rPr>
                <w:rFonts w:ascii="Arial Narrow" w:hAnsi="Arial Narrow"/>
                <w:b/>
                <w:sz w:val="16"/>
                <w:szCs w:val="16"/>
                <w:lang w:val="es-BO"/>
              </w:rPr>
            </w:pPr>
            <w:r w:rsidRPr="003B05F9">
              <w:rPr>
                <w:rFonts w:ascii="Arial Narrow" w:hAnsi="Arial Narrow"/>
                <w:b/>
                <w:sz w:val="16"/>
                <w:szCs w:val="16"/>
                <w:lang w:val="es-BO"/>
              </w:rPr>
              <w:t xml:space="preserve">1. </w:t>
            </w:r>
            <w:r w:rsidRPr="003B05F9">
              <w:rPr>
                <w:rFonts w:ascii="Arial Narrow" w:hAnsi="Arial Narrow"/>
                <w:sz w:val="16"/>
                <w:szCs w:val="16"/>
                <w:lang w:val="es-BO"/>
              </w:rPr>
              <w:t xml:space="preserve">La voluntad política para integrar </w:t>
            </w:r>
            <w:r w:rsidR="002A7544" w:rsidRPr="003B05F9">
              <w:rPr>
                <w:rFonts w:ascii="Arial Narrow" w:hAnsi="Arial Narrow"/>
                <w:sz w:val="16"/>
                <w:szCs w:val="16"/>
                <w:lang w:val="es-BO"/>
              </w:rPr>
              <w:t xml:space="preserve">en los planes específicos </w:t>
            </w:r>
            <w:r w:rsidRPr="003B05F9">
              <w:rPr>
                <w:rFonts w:ascii="Arial Narrow" w:hAnsi="Arial Narrow"/>
                <w:sz w:val="16"/>
                <w:szCs w:val="16"/>
                <w:lang w:val="es-BO"/>
              </w:rPr>
              <w:t>la capacidad de ACC</w:t>
            </w:r>
            <w:r w:rsidR="002A7544" w:rsidRPr="003B05F9">
              <w:rPr>
                <w:rFonts w:ascii="Arial Narrow" w:hAnsi="Arial Narrow"/>
                <w:sz w:val="16"/>
                <w:szCs w:val="16"/>
                <w:lang w:val="es-BO"/>
              </w:rPr>
              <w:t xml:space="preserve"> </w:t>
            </w:r>
            <w:r w:rsidRPr="003B05F9">
              <w:rPr>
                <w:rFonts w:ascii="Arial Narrow" w:hAnsi="Arial Narrow"/>
                <w:sz w:val="16"/>
                <w:szCs w:val="16"/>
                <w:lang w:val="es-BO"/>
              </w:rPr>
              <w:t>en diferentes ámbitos y niveles</w:t>
            </w:r>
          </w:p>
        </w:tc>
      </w:tr>
    </w:tbl>
    <w:tbl>
      <w:tblPr>
        <w:tblStyle w:val="TableGrid"/>
        <w:tblW w:w="13751" w:type="dxa"/>
        <w:tblInd w:w="-289" w:type="dxa"/>
        <w:tblLayout w:type="fixed"/>
        <w:tblLook w:val="04A0" w:firstRow="1" w:lastRow="0" w:firstColumn="1" w:lastColumn="0" w:noHBand="0" w:noVBand="1"/>
      </w:tblPr>
      <w:tblGrid>
        <w:gridCol w:w="2552"/>
        <w:gridCol w:w="2835"/>
        <w:gridCol w:w="2552"/>
        <w:gridCol w:w="2977"/>
        <w:gridCol w:w="2835"/>
      </w:tblGrid>
      <w:tr w:rsidR="003B05F9" w:rsidRPr="00166123" w14:paraId="2D14E3EC" w14:textId="77777777" w:rsidTr="000E186C">
        <w:trPr>
          <w:trHeight w:val="384"/>
        </w:trPr>
        <w:tc>
          <w:tcPr>
            <w:tcW w:w="13751" w:type="dxa"/>
            <w:gridSpan w:val="5"/>
            <w:shd w:val="clear" w:color="auto" w:fill="D9D9D9" w:themeFill="background1" w:themeFillShade="D9"/>
            <w:vAlign w:val="center"/>
          </w:tcPr>
          <w:p w14:paraId="0B2532A7" w14:textId="77777777" w:rsidR="008A0A5E" w:rsidRPr="003B05F9" w:rsidRDefault="008A0A5E" w:rsidP="000E186C">
            <w:pPr>
              <w:rPr>
                <w:rFonts w:ascii="Arial Narrow" w:hAnsi="Arial Narrow" w:cs="Arial"/>
                <w:b/>
                <w:lang w:val="es-BO"/>
              </w:rPr>
            </w:pPr>
            <w:r w:rsidRPr="003B05F9">
              <w:rPr>
                <w:rFonts w:ascii="Arial Narrow" w:hAnsi="Arial Narrow" w:cs="Arial"/>
                <w:b/>
                <w:lang w:val="es-BO"/>
              </w:rPr>
              <w:t>Criterios para la ficha de calificación Indicador 2 del PPCR</w:t>
            </w:r>
          </w:p>
        </w:tc>
      </w:tr>
      <w:tr w:rsidR="003B05F9" w:rsidRPr="00166123" w14:paraId="7B25114D" w14:textId="77777777" w:rsidTr="000E186C">
        <w:trPr>
          <w:trHeight w:val="384"/>
        </w:trPr>
        <w:tc>
          <w:tcPr>
            <w:tcW w:w="13751" w:type="dxa"/>
            <w:gridSpan w:val="5"/>
            <w:shd w:val="clear" w:color="auto" w:fill="D9D9D9" w:themeFill="background1" w:themeFillShade="D9"/>
            <w:vAlign w:val="center"/>
          </w:tcPr>
          <w:p w14:paraId="082B2B34" w14:textId="2FF0A83F" w:rsidR="00353079" w:rsidRPr="003B05F9" w:rsidRDefault="00353079" w:rsidP="00075AB6">
            <w:pPr>
              <w:shd w:val="clear" w:color="auto" w:fill="D9D9D9" w:themeFill="background1" w:themeFillShade="D9"/>
              <w:rPr>
                <w:rFonts w:ascii="Arial Narrow" w:hAnsi="Arial Narrow" w:cs="Arial"/>
                <w:b/>
                <w:lang w:val="es-BO"/>
              </w:rPr>
            </w:pPr>
            <w:r w:rsidRPr="003B05F9">
              <w:rPr>
                <w:rFonts w:ascii="Arial Narrow" w:hAnsi="Arial Narrow" w:cs="Arial"/>
                <w:b/>
                <w:lang w:val="es-BO"/>
              </w:rPr>
              <w:t>Componente a): La mayor capacidad del Gobierno para incorporar el tema de la capacidad de ACC.</w:t>
            </w:r>
          </w:p>
        </w:tc>
      </w:tr>
      <w:tr w:rsidR="003B05F9" w:rsidRPr="00166123" w14:paraId="1E361F66" w14:textId="77777777" w:rsidTr="000E186C">
        <w:tc>
          <w:tcPr>
            <w:tcW w:w="2552" w:type="dxa"/>
            <w:vAlign w:val="center"/>
          </w:tcPr>
          <w:p w14:paraId="15789181" w14:textId="77777777" w:rsidR="008A0A5E" w:rsidRPr="003B05F9" w:rsidRDefault="008A0A5E" w:rsidP="000E186C">
            <w:pPr>
              <w:rPr>
                <w:rFonts w:ascii="Arial Narrow" w:hAnsi="Arial Narrow" w:cs="Arial"/>
                <w:sz w:val="16"/>
                <w:szCs w:val="16"/>
                <w:lang w:val="es-BO"/>
              </w:rPr>
            </w:pPr>
          </w:p>
        </w:tc>
        <w:tc>
          <w:tcPr>
            <w:tcW w:w="2835" w:type="dxa"/>
          </w:tcPr>
          <w:p w14:paraId="4D72C141" w14:textId="386D4878" w:rsidR="008A0A5E" w:rsidRPr="003B05F9" w:rsidRDefault="008A0A5E" w:rsidP="00075AB6">
            <w:pPr>
              <w:rPr>
                <w:rFonts w:ascii="Arial Narrow" w:hAnsi="Arial Narrow" w:cs="Arial"/>
                <w:b/>
                <w:sz w:val="14"/>
                <w:szCs w:val="14"/>
                <w:lang w:val="es-BO"/>
              </w:rPr>
            </w:pPr>
            <w:r w:rsidRPr="003B05F9">
              <w:rPr>
                <w:rFonts w:ascii="Arial Narrow" w:hAnsi="Arial Narrow" w:cs="Arial"/>
                <w:b/>
                <w:sz w:val="14"/>
                <w:szCs w:val="14"/>
                <w:lang w:val="es-BO"/>
              </w:rPr>
              <w:t xml:space="preserve">¿Se dispone de información, estudios y evaluaciones relativos a la variabilidad del </w:t>
            </w:r>
            <w:r w:rsidR="009F33B2" w:rsidRPr="003B05F9">
              <w:rPr>
                <w:rFonts w:ascii="Arial Narrow" w:hAnsi="Arial Narrow" w:cs="Arial"/>
                <w:b/>
                <w:sz w:val="14"/>
                <w:szCs w:val="14"/>
                <w:lang w:val="es-BO"/>
              </w:rPr>
              <w:t>CC</w:t>
            </w:r>
            <w:r w:rsidRPr="003B05F9">
              <w:rPr>
                <w:rFonts w:ascii="Arial Narrow" w:hAnsi="Arial Narrow" w:cs="Arial"/>
                <w:b/>
                <w:sz w:val="14"/>
                <w:szCs w:val="14"/>
                <w:lang w:val="es-BO"/>
              </w:rPr>
              <w:t xml:space="preserve"> y a la capacidad de </w:t>
            </w:r>
            <w:r w:rsidR="009F33B2" w:rsidRPr="003B05F9">
              <w:rPr>
                <w:rFonts w:ascii="Arial Narrow" w:hAnsi="Arial Narrow" w:cs="Arial"/>
                <w:b/>
                <w:sz w:val="14"/>
                <w:szCs w:val="14"/>
                <w:lang w:val="es-BO"/>
              </w:rPr>
              <w:t>ACC</w:t>
            </w:r>
            <w:r w:rsidRPr="003B05F9">
              <w:rPr>
                <w:rFonts w:ascii="Arial Narrow" w:hAnsi="Arial Narrow" w:cs="Arial"/>
                <w:b/>
                <w:sz w:val="14"/>
                <w:szCs w:val="14"/>
                <w:lang w:val="es-BO"/>
              </w:rPr>
              <w:t>?</w:t>
            </w:r>
          </w:p>
        </w:tc>
        <w:tc>
          <w:tcPr>
            <w:tcW w:w="2552" w:type="dxa"/>
          </w:tcPr>
          <w:p w14:paraId="5A56EB01" w14:textId="77777777" w:rsidR="008A0A5E" w:rsidRDefault="008A0A5E" w:rsidP="00BA413B">
            <w:pPr>
              <w:rPr>
                <w:rFonts w:ascii="Arial Narrow" w:hAnsi="Arial Narrow" w:cs="Arial"/>
                <w:b/>
                <w:sz w:val="14"/>
                <w:szCs w:val="14"/>
                <w:lang w:val="es-BO"/>
              </w:rPr>
            </w:pPr>
            <w:r w:rsidRPr="003B05F9">
              <w:rPr>
                <w:rFonts w:ascii="Arial Narrow" w:hAnsi="Arial Narrow" w:cs="Arial"/>
                <w:b/>
                <w:sz w:val="14"/>
                <w:szCs w:val="14"/>
                <w:lang w:val="es-BO"/>
              </w:rPr>
              <w:t>¿Se dispone de los conocimientos especializados necesarios sobre el cambio climático</w:t>
            </w:r>
            <w:r w:rsidR="00EF3087" w:rsidRPr="003B05F9">
              <w:rPr>
                <w:rFonts w:ascii="Arial Narrow" w:hAnsi="Arial Narrow" w:cs="Arial"/>
                <w:b/>
                <w:sz w:val="14"/>
                <w:szCs w:val="14"/>
                <w:lang w:val="es-BO"/>
              </w:rPr>
              <w:t xml:space="preserve"> y los riesgos </w:t>
            </w:r>
            <w:r w:rsidR="00A80CED" w:rsidRPr="003B05F9">
              <w:rPr>
                <w:rFonts w:ascii="Arial Narrow" w:hAnsi="Arial Narrow" w:cs="Arial"/>
                <w:b/>
                <w:sz w:val="14"/>
                <w:szCs w:val="14"/>
                <w:lang w:val="es-BO"/>
              </w:rPr>
              <w:t>climáticos</w:t>
            </w:r>
            <w:r w:rsidRPr="003B05F9">
              <w:rPr>
                <w:rFonts w:ascii="Arial Narrow" w:hAnsi="Arial Narrow" w:cs="Arial"/>
                <w:b/>
                <w:sz w:val="14"/>
                <w:szCs w:val="14"/>
                <w:lang w:val="es-BO"/>
              </w:rPr>
              <w:t>?</w:t>
            </w:r>
          </w:p>
          <w:p w14:paraId="466CA7B7" w14:textId="2B399005" w:rsidR="00BA413B" w:rsidRPr="003B05F9" w:rsidRDefault="00BA413B" w:rsidP="00BA413B">
            <w:pPr>
              <w:rPr>
                <w:rFonts w:ascii="Arial Narrow" w:hAnsi="Arial Narrow" w:cs="Arial"/>
                <w:b/>
                <w:sz w:val="14"/>
                <w:szCs w:val="14"/>
                <w:lang w:val="es-BO"/>
              </w:rPr>
            </w:pPr>
          </w:p>
        </w:tc>
        <w:tc>
          <w:tcPr>
            <w:tcW w:w="2977" w:type="dxa"/>
          </w:tcPr>
          <w:p w14:paraId="516AEDCC" w14:textId="5A347672" w:rsidR="008A0A5E" w:rsidRPr="003B05F9" w:rsidRDefault="008A0A5E" w:rsidP="00075AB6">
            <w:pPr>
              <w:rPr>
                <w:rFonts w:ascii="Arial Narrow" w:hAnsi="Arial Narrow" w:cs="Arial"/>
                <w:b/>
                <w:sz w:val="14"/>
                <w:szCs w:val="14"/>
                <w:lang w:val="es-BO"/>
              </w:rPr>
            </w:pPr>
            <w:r w:rsidRPr="003B05F9">
              <w:rPr>
                <w:rFonts w:ascii="Arial Narrow" w:hAnsi="Arial Narrow" w:cs="Arial"/>
                <w:b/>
                <w:sz w:val="14"/>
                <w:szCs w:val="14"/>
                <w:lang w:val="es-BO"/>
              </w:rPr>
              <w:t xml:space="preserve">¿Abordan expresamente los incentivos y las políticas legislativas sobre el cambio climático y la capacidad de </w:t>
            </w:r>
            <w:r w:rsidR="00EF3087" w:rsidRPr="003B05F9">
              <w:rPr>
                <w:rFonts w:ascii="Arial Narrow" w:hAnsi="Arial Narrow" w:cs="Arial"/>
                <w:b/>
                <w:sz w:val="14"/>
                <w:szCs w:val="14"/>
                <w:lang w:val="es-BO"/>
              </w:rPr>
              <w:t>ACC</w:t>
            </w:r>
            <w:r w:rsidRPr="003B05F9">
              <w:rPr>
                <w:rFonts w:ascii="Arial Narrow" w:hAnsi="Arial Narrow" w:cs="Arial"/>
                <w:b/>
                <w:sz w:val="14"/>
                <w:szCs w:val="14"/>
                <w:lang w:val="es-BO"/>
              </w:rPr>
              <w:t>?</w:t>
            </w:r>
          </w:p>
        </w:tc>
        <w:tc>
          <w:tcPr>
            <w:tcW w:w="2835" w:type="dxa"/>
          </w:tcPr>
          <w:p w14:paraId="0E318E8B" w14:textId="1A63C4AA" w:rsidR="008A0A5E" w:rsidRPr="003B05F9" w:rsidRDefault="008A0A5E" w:rsidP="009D0E23">
            <w:pPr>
              <w:rPr>
                <w:rFonts w:ascii="Arial Narrow" w:hAnsi="Arial Narrow" w:cs="Arial"/>
                <w:b/>
                <w:sz w:val="14"/>
                <w:szCs w:val="14"/>
                <w:lang w:val="es-BO"/>
              </w:rPr>
            </w:pPr>
            <w:r w:rsidRPr="003B05F9">
              <w:rPr>
                <w:rFonts w:ascii="Arial Narrow" w:hAnsi="Arial Narrow" w:cs="Arial"/>
                <w:b/>
                <w:sz w:val="14"/>
                <w:szCs w:val="14"/>
                <w:lang w:val="es-BO"/>
              </w:rPr>
              <w:t xml:space="preserve">¿Participa el gobierno/el sector en </w:t>
            </w:r>
            <w:r w:rsidR="009D0E23" w:rsidRPr="003B05F9">
              <w:rPr>
                <w:rFonts w:ascii="Arial Narrow" w:hAnsi="Arial Narrow" w:cs="Arial"/>
                <w:b/>
                <w:sz w:val="14"/>
                <w:szCs w:val="14"/>
                <w:lang w:val="es-BO"/>
              </w:rPr>
              <w:t xml:space="preserve">un </w:t>
            </w:r>
            <w:r w:rsidRPr="003B05F9">
              <w:rPr>
                <w:rFonts w:ascii="Arial Narrow" w:hAnsi="Arial Narrow" w:cs="Arial"/>
                <w:b/>
                <w:sz w:val="14"/>
                <w:szCs w:val="14"/>
                <w:lang w:val="es-BO"/>
              </w:rPr>
              <w:t>mecanismo de coordinación</w:t>
            </w:r>
            <w:r w:rsidR="009D0E23" w:rsidRPr="003B05F9">
              <w:rPr>
                <w:rFonts w:ascii="Arial Narrow" w:hAnsi="Arial Narrow" w:cs="Arial"/>
                <w:b/>
                <w:sz w:val="14"/>
                <w:szCs w:val="14"/>
                <w:lang w:val="es-BO"/>
              </w:rPr>
              <w:t xml:space="preserve"> interinstitucional</w:t>
            </w:r>
            <w:r w:rsidRPr="003B05F9">
              <w:rPr>
                <w:rFonts w:ascii="Arial Narrow" w:hAnsi="Arial Narrow" w:cs="Arial"/>
                <w:b/>
                <w:sz w:val="14"/>
                <w:szCs w:val="14"/>
                <w:lang w:val="es-BO"/>
              </w:rPr>
              <w:t>?</w:t>
            </w:r>
          </w:p>
        </w:tc>
      </w:tr>
      <w:tr w:rsidR="008A0A5E" w:rsidRPr="003B05F9" w14:paraId="26A3F264" w14:textId="77777777" w:rsidTr="000E186C">
        <w:tc>
          <w:tcPr>
            <w:tcW w:w="2552" w:type="dxa"/>
            <w:shd w:val="clear" w:color="auto" w:fill="D9D9D9" w:themeFill="background1" w:themeFillShade="D9"/>
            <w:vAlign w:val="center"/>
          </w:tcPr>
          <w:p w14:paraId="1D5F48AD" w14:textId="003AC973" w:rsidR="008A0A5E" w:rsidRPr="003B05F9" w:rsidRDefault="00EE46B9" w:rsidP="000E186C">
            <w:pPr>
              <w:rPr>
                <w:rFonts w:ascii="Arial Narrow" w:hAnsi="Arial Narrow" w:cs="Arial"/>
                <w:b/>
                <w:sz w:val="16"/>
                <w:szCs w:val="16"/>
                <w:lang w:val="es-BO"/>
              </w:rPr>
            </w:pPr>
            <w:r>
              <w:rPr>
                <w:rFonts w:ascii="Arial Narrow" w:hAnsi="Arial Narrow" w:cs="Arial"/>
                <w:b/>
                <w:sz w:val="16"/>
                <w:szCs w:val="16"/>
                <w:lang w:val="es-BO"/>
              </w:rPr>
              <w:t>Nivel</w:t>
            </w:r>
            <w:r w:rsidRPr="003B05F9">
              <w:rPr>
                <w:rFonts w:ascii="Arial Narrow" w:hAnsi="Arial Narrow" w:cs="Arial"/>
                <w:b/>
                <w:sz w:val="16"/>
                <w:szCs w:val="16"/>
                <w:lang w:val="es-BO"/>
              </w:rPr>
              <w:t xml:space="preserve"> </w:t>
            </w:r>
            <w:r w:rsidR="008A0A5E" w:rsidRPr="003B05F9">
              <w:rPr>
                <w:rFonts w:ascii="Arial Narrow" w:hAnsi="Arial Narrow" w:cs="Arial"/>
                <w:b/>
                <w:sz w:val="16"/>
                <w:szCs w:val="16"/>
                <w:lang w:val="es-BO"/>
              </w:rPr>
              <w:t>Nacional</w:t>
            </w:r>
          </w:p>
        </w:tc>
        <w:tc>
          <w:tcPr>
            <w:tcW w:w="2835" w:type="dxa"/>
            <w:shd w:val="clear" w:color="auto" w:fill="D9D9D9" w:themeFill="background1" w:themeFillShade="D9"/>
            <w:vAlign w:val="center"/>
          </w:tcPr>
          <w:p w14:paraId="6B73C64C" w14:textId="77777777" w:rsidR="008A0A5E" w:rsidRPr="003B05F9" w:rsidRDefault="008A0A5E" w:rsidP="000E186C">
            <w:pPr>
              <w:rPr>
                <w:rFonts w:ascii="Arial Narrow" w:hAnsi="Arial Narrow" w:cs="Arial"/>
                <w:b/>
                <w:sz w:val="16"/>
                <w:szCs w:val="16"/>
                <w:lang w:val="es-BO"/>
              </w:rPr>
            </w:pPr>
          </w:p>
        </w:tc>
        <w:tc>
          <w:tcPr>
            <w:tcW w:w="2552" w:type="dxa"/>
            <w:shd w:val="clear" w:color="auto" w:fill="D9D9D9" w:themeFill="background1" w:themeFillShade="D9"/>
            <w:vAlign w:val="center"/>
          </w:tcPr>
          <w:p w14:paraId="538B4D51" w14:textId="77777777" w:rsidR="008A0A5E" w:rsidRPr="003B05F9" w:rsidRDefault="008A0A5E" w:rsidP="000E186C">
            <w:pPr>
              <w:rPr>
                <w:rFonts w:ascii="Arial Narrow" w:hAnsi="Arial Narrow" w:cs="Arial"/>
                <w:b/>
                <w:sz w:val="16"/>
                <w:szCs w:val="16"/>
                <w:lang w:val="es-BO"/>
              </w:rPr>
            </w:pPr>
          </w:p>
        </w:tc>
        <w:tc>
          <w:tcPr>
            <w:tcW w:w="2977" w:type="dxa"/>
            <w:shd w:val="clear" w:color="auto" w:fill="D9D9D9" w:themeFill="background1" w:themeFillShade="D9"/>
            <w:vAlign w:val="center"/>
          </w:tcPr>
          <w:p w14:paraId="2221F212" w14:textId="77777777" w:rsidR="008A0A5E" w:rsidRPr="003B05F9" w:rsidRDefault="008A0A5E" w:rsidP="000E186C">
            <w:pPr>
              <w:rPr>
                <w:rFonts w:ascii="Arial Narrow" w:hAnsi="Arial Narrow" w:cs="Arial"/>
                <w:b/>
                <w:sz w:val="16"/>
                <w:szCs w:val="16"/>
                <w:lang w:val="es-BO"/>
              </w:rPr>
            </w:pPr>
          </w:p>
        </w:tc>
        <w:tc>
          <w:tcPr>
            <w:tcW w:w="2835" w:type="dxa"/>
            <w:shd w:val="clear" w:color="auto" w:fill="D9D9D9" w:themeFill="background1" w:themeFillShade="D9"/>
            <w:vAlign w:val="center"/>
          </w:tcPr>
          <w:p w14:paraId="0B50679F" w14:textId="77777777" w:rsidR="008A0A5E" w:rsidRPr="003B05F9" w:rsidRDefault="008A0A5E" w:rsidP="000E186C">
            <w:pPr>
              <w:rPr>
                <w:rFonts w:ascii="Arial Narrow" w:hAnsi="Arial Narrow" w:cs="Arial"/>
                <w:b/>
                <w:sz w:val="16"/>
                <w:szCs w:val="16"/>
                <w:lang w:val="es-BO"/>
              </w:rPr>
            </w:pPr>
          </w:p>
        </w:tc>
      </w:tr>
      <w:tr w:rsidR="003B05F9" w:rsidRPr="00166123" w14:paraId="20B060D4" w14:textId="77777777" w:rsidTr="000E186C">
        <w:trPr>
          <w:trHeight w:val="403"/>
        </w:trPr>
        <w:tc>
          <w:tcPr>
            <w:tcW w:w="2552" w:type="dxa"/>
            <w:vAlign w:val="center"/>
          </w:tcPr>
          <w:p w14:paraId="7A969F92" w14:textId="77777777" w:rsidR="008A0A5E" w:rsidRPr="003B05F9" w:rsidRDefault="008A0A5E" w:rsidP="000E186C">
            <w:pPr>
              <w:jc w:val="center"/>
              <w:rPr>
                <w:rFonts w:ascii="Arial Narrow" w:hAnsi="Arial Narrow" w:cs="Arial"/>
                <w:sz w:val="16"/>
                <w:szCs w:val="16"/>
                <w:lang w:val="es-BO"/>
              </w:rPr>
            </w:pPr>
            <w:r w:rsidRPr="003B05F9">
              <w:rPr>
                <w:rFonts w:ascii="Arial Narrow" w:hAnsi="Arial Narrow" w:cs="Arial"/>
                <w:sz w:val="16"/>
                <w:szCs w:val="16"/>
                <w:lang w:val="es-BO"/>
              </w:rPr>
              <w:t>Criterios con puntuación</w:t>
            </w:r>
          </w:p>
          <w:p w14:paraId="7F749B8C" w14:textId="77777777" w:rsidR="008A0A5E" w:rsidRPr="003B05F9" w:rsidRDefault="008A0A5E" w:rsidP="000E186C">
            <w:pPr>
              <w:jc w:val="right"/>
              <w:rPr>
                <w:rFonts w:ascii="Arial Narrow" w:hAnsi="Arial Narrow" w:cs="Arial"/>
                <w:b/>
                <w:sz w:val="16"/>
                <w:szCs w:val="16"/>
                <w:lang w:val="es-BO"/>
              </w:rPr>
            </w:pPr>
            <w:r w:rsidRPr="003B05F9">
              <w:rPr>
                <w:rFonts w:ascii="Arial Narrow" w:hAnsi="Arial Narrow" w:cs="Arial"/>
                <w:b/>
                <w:sz w:val="16"/>
                <w:szCs w:val="16"/>
                <w:lang w:val="es-BO"/>
              </w:rPr>
              <w:t>0</w:t>
            </w:r>
          </w:p>
        </w:tc>
        <w:tc>
          <w:tcPr>
            <w:tcW w:w="2835" w:type="dxa"/>
            <w:vAlign w:val="center"/>
          </w:tcPr>
          <w:p w14:paraId="37803F46" w14:textId="77777777" w:rsidR="008A0A5E" w:rsidRPr="003B05F9" w:rsidRDefault="008A0A5E" w:rsidP="000E186C">
            <w:pPr>
              <w:rPr>
                <w:rFonts w:ascii="Arial Narrow" w:hAnsi="Arial Narrow" w:cs="Arial"/>
                <w:sz w:val="16"/>
                <w:szCs w:val="16"/>
                <w:lang w:val="es-BO"/>
              </w:rPr>
            </w:pPr>
            <w:r w:rsidRPr="003B05F9">
              <w:rPr>
                <w:rFonts w:ascii="Arial Narrow" w:hAnsi="Arial Narrow" w:cs="Arial"/>
                <w:sz w:val="16"/>
                <w:szCs w:val="16"/>
                <w:lang w:val="es-BO"/>
              </w:rPr>
              <w:t>No se dispone de ninguna información, estudios y evaluaciones a nivel nacional.</w:t>
            </w:r>
          </w:p>
        </w:tc>
        <w:tc>
          <w:tcPr>
            <w:tcW w:w="2552" w:type="dxa"/>
            <w:vAlign w:val="center"/>
          </w:tcPr>
          <w:p w14:paraId="4E082C2F" w14:textId="77777777" w:rsidR="008A0A5E" w:rsidRPr="003B05F9" w:rsidRDefault="008A0A5E" w:rsidP="000E186C">
            <w:pPr>
              <w:rPr>
                <w:rFonts w:ascii="Arial Narrow" w:hAnsi="Arial Narrow" w:cs="Arial"/>
                <w:sz w:val="16"/>
                <w:szCs w:val="16"/>
                <w:lang w:val="es-BO"/>
              </w:rPr>
            </w:pPr>
            <w:r w:rsidRPr="003B05F9">
              <w:rPr>
                <w:rFonts w:ascii="Arial Narrow" w:hAnsi="Arial Narrow" w:cs="Arial"/>
                <w:sz w:val="16"/>
                <w:szCs w:val="16"/>
                <w:lang w:val="es-BO"/>
              </w:rPr>
              <w:t>No se dispone de conocimientos especializados</w:t>
            </w:r>
          </w:p>
        </w:tc>
        <w:tc>
          <w:tcPr>
            <w:tcW w:w="2977" w:type="dxa"/>
            <w:vAlign w:val="center"/>
          </w:tcPr>
          <w:p w14:paraId="2A93D30E" w14:textId="77777777" w:rsidR="008A0A5E" w:rsidRPr="003B05F9" w:rsidRDefault="008A0A5E" w:rsidP="000E186C">
            <w:pPr>
              <w:rPr>
                <w:rFonts w:ascii="Arial Narrow" w:hAnsi="Arial Narrow" w:cs="Arial"/>
                <w:sz w:val="16"/>
                <w:szCs w:val="16"/>
                <w:lang w:val="es-BO"/>
              </w:rPr>
            </w:pPr>
            <w:r w:rsidRPr="003B05F9">
              <w:rPr>
                <w:rFonts w:ascii="Arial Narrow" w:hAnsi="Arial Narrow" w:cs="Arial"/>
                <w:sz w:val="16"/>
                <w:szCs w:val="16"/>
                <w:lang w:val="es-BO"/>
              </w:rPr>
              <w:t>No hay leyes ni incentivos que abordan la capacidad de ACC</w:t>
            </w:r>
          </w:p>
        </w:tc>
        <w:tc>
          <w:tcPr>
            <w:tcW w:w="2835" w:type="dxa"/>
            <w:vAlign w:val="center"/>
          </w:tcPr>
          <w:p w14:paraId="04147A9C" w14:textId="1679FEA1" w:rsidR="008A0A5E" w:rsidRPr="003B05F9" w:rsidRDefault="008A0A5E" w:rsidP="00075AB6">
            <w:pPr>
              <w:rPr>
                <w:rFonts w:ascii="Arial Narrow" w:hAnsi="Arial Narrow" w:cs="Arial"/>
                <w:b/>
                <w:sz w:val="16"/>
                <w:szCs w:val="16"/>
                <w:lang w:val="es-BO"/>
              </w:rPr>
            </w:pPr>
            <w:r w:rsidRPr="003B05F9">
              <w:rPr>
                <w:rFonts w:ascii="Arial Narrow" w:hAnsi="Arial Narrow" w:cs="Arial"/>
                <w:sz w:val="16"/>
                <w:szCs w:val="16"/>
                <w:lang w:val="es-BO"/>
              </w:rPr>
              <w:t>No participa en el mecanismo de coordinación sobre ACC</w:t>
            </w:r>
          </w:p>
        </w:tc>
      </w:tr>
      <w:tr w:rsidR="003B05F9" w:rsidRPr="00166123" w14:paraId="4F9552FB" w14:textId="77777777" w:rsidTr="000E186C">
        <w:tc>
          <w:tcPr>
            <w:tcW w:w="2552" w:type="dxa"/>
            <w:vAlign w:val="center"/>
          </w:tcPr>
          <w:p w14:paraId="297F7AA9" w14:textId="77777777" w:rsidR="008A0A5E" w:rsidRPr="003B05F9" w:rsidRDefault="008A0A5E" w:rsidP="000E186C">
            <w:pPr>
              <w:jc w:val="center"/>
              <w:rPr>
                <w:rFonts w:ascii="Arial Narrow" w:hAnsi="Arial Narrow" w:cs="Arial"/>
                <w:sz w:val="16"/>
                <w:szCs w:val="16"/>
                <w:lang w:val="es-BO"/>
              </w:rPr>
            </w:pPr>
            <w:r w:rsidRPr="003B05F9">
              <w:rPr>
                <w:rFonts w:ascii="Arial Narrow" w:hAnsi="Arial Narrow" w:cs="Arial"/>
                <w:sz w:val="16"/>
                <w:szCs w:val="16"/>
                <w:lang w:val="es-BO"/>
              </w:rPr>
              <w:t>Criterios con puntuación</w:t>
            </w:r>
          </w:p>
          <w:p w14:paraId="1A91707A" w14:textId="77777777" w:rsidR="008A0A5E" w:rsidRPr="003B05F9" w:rsidRDefault="008A0A5E" w:rsidP="000E186C">
            <w:pPr>
              <w:jc w:val="right"/>
              <w:rPr>
                <w:rFonts w:ascii="Arial Narrow" w:hAnsi="Arial Narrow" w:cs="Arial"/>
                <w:sz w:val="16"/>
                <w:szCs w:val="16"/>
                <w:lang w:val="es-BO"/>
              </w:rPr>
            </w:pPr>
            <w:r w:rsidRPr="003B05F9">
              <w:rPr>
                <w:rFonts w:ascii="Arial Narrow" w:hAnsi="Arial Narrow" w:cs="Arial"/>
                <w:b/>
                <w:sz w:val="16"/>
                <w:szCs w:val="16"/>
                <w:lang w:val="es-BO"/>
              </w:rPr>
              <w:t>5</w:t>
            </w:r>
          </w:p>
        </w:tc>
        <w:tc>
          <w:tcPr>
            <w:tcW w:w="2835" w:type="dxa"/>
            <w:vAlign w:val="center"/>
          </w:tcPr>
          <w:p w14:paraId="5894ABF2" w14:textId="77777777" w:rsidR="008A0A5E" w:rsidRPr="003B05F9" w:rsidRDefault="008A0A5E" w:rsidP="000E186C">
            <w:pPr>
              <w:rPr>
                <w:rFonts w:ascii="Arial Narrow" w:hAnsi="Arial Narrow" w:cs="Arial"/>
                <w:sz w:val="16"/>
                <w:szCs w:val="16"/>
                <w:lang w:val="es-BO"/>
              </w:rPr>
            </w:pPr>
            <w:r w:rsidRPr="003B05F9">
              <w:rPr>
                <w:rFonts w:ascii="Arial Narrow" w:hAnsi="Arial Narrow" w:cs="Arial"/>
                <w:sz w:val="16"/>
                <w:szCs w:val="16"/>
                <w:lang w:val="es-BO"/>
              </w:rPr>
              <w:t>Se dispone de alguna información, estudios y evaluaciones a nivel nacional, poco accesibles.</w:t>
            </w:r>
          </w:p>
        </w:tc>
        <w:tc>
          <w:tcPr>
            <w:tcW w:w="2552" w:type="dxa"/>
            <w:vAlign w:val="center"/>
          </w:tcPr>
          <w:p w14:paraId="5A954285" w14:textId="77777777" w:rsidR="008A0A5E" w:rsidRPr="003B05F9" w:rsidRDefault="008A0A5E" w:rsidP="000E186C">
            <w:pPr>
              <w:rPr>
                <w:rFonts w:ascii="Arial Narrow" w:hAnsi="Arial Narrow" w:cs="Arial"/>
                <w:sz w:val="16"/>
                <w:szCs w:val="16"/>
                <w:lang w:val="es-BO"/>
              </w:rPr>
            </w:pPr>
            <w:r w:rsidRPr="003B05F9">
              <w:rPr>
                <w:rFonts w:ascii="Arial Narrow" w:hAnsi="Arial Narrow" w:cs="Arial"/>
                <w:sz w:val="16"/>
                <w:szCs w:val="16"/>
                <w:lang w:val="es-BO"/>
              </w:rPr>
              <w:t>Se dispone de conocimientos pero no especializado.</w:t>
            </w:r>
          </w:p>
        </w:tc>
        <w:tc>
          <w:tcPr>
            <w:tcW w:w="2977" w:type="dxa"/>
            <w:vAlign w:val="center"/>
          </w:tcPr>
          <w:p w14:paraId="2B25DFD4" w14:textId="77777777" w:rsidR="008A0A5E" w:rsidRPr="003B05F9" w:rsidRDefault="008A0A5E" w:rsidP="000E186C">
            <w:pPr>
              <w:rPr>
                <w:rFonts w:ascii="Arial Narrow" w:hAnsi="Arial Narrow" w:cs="Arial"/>
                <w:sz w:val="16"/>
                <w:szCs w:val="16"/>
                <w:lang w:val="es-BO"/>
              </w:rPr>
            </w:pPr>
            <w:r w:rsidRPr="003B05F9">
              <w:rPr>
                <w:rFonts w:ascii="Arial Narrow" w:hAnsi="Arial Narrow" w:cs="Arial"/>
                <w:sz w:val="16"/>
                <w:szCs w:val="16"/>
                <w:lang w:val="es-BO"/>
              </w:rPr>
              <w:t>Existen leyes e incentivos, pero no abordan la capacidad de ACC</w:t>
            </w:r>
          </w:p>
        </w:tc>
        <w:tc>
          <w:tcPr>
            <w:tcW w:w="2835" w:type="dxa"/>
            <w:vAlign w:val="center"/>
          </w:tcPr>
          <w:p w14:paraId="670896FD" w14:textId="77777777" w:rsidR="008A0A5E" w:rsidRPr="003B05F9" w:rsidRDefault="008A0A5E" w:rsidP="000E186C">
            <w:pPr>
              <w:rPr>
                <w:rFonts w:ascii="Arial Narrow" w:hAnsi="Arial Narrow" w:cs="Arial"/>
                <w:sz w:val="16"/>
                <w:szCs w:val="16"/>
                <w:lang w:val="es-BO"/>
              </w:rPr>
            </w:pPr>
            <w:r w:rsidRPr="003B05F9">
              <w:rPr>
                <w:rFonts w:ascii="Arial Narrow" w:hAnsi="Arial Narrow" w:cs="Arial"/>
                <w:sz w:val="16"/>
                <w:szCs w:val="16"/>
                <w:lang w:val="es-BO"/>
              </w:rPr>
              <w:t>Participa con poca frecuencia en el mecanismo de coordinación</w:t>
            </w:r>
          </w:p>
        </w:tc>
      </w:tr>
      <w:tr w:rsidR="003B05F9" w:rsidRPr="00166123" w14:paraId="008E2E79" w14:textId="77777777" w:rsidTr="000E186C">
        <w:tc>
          <w:tcPr>
            <w:tcW w:w="2552" w:type="dxa"/>
            <w:vAlign w:val="center"/>
          </w:tcPr>
          <w:p w14:paraId="2E9D56AE" w14:textId="77777777" w:rsidR="008A0A5E" w:rsidRPr="003B05F9" w:rsidRDefault="008A0A5E" w:rsidP="000E186C">
            <w:pPr>
              <w:jc w:val="center"/>
              <w:rPr>
                <w:rFonts w:ascii="Arial Narrow" w:hAnsi="Arial Narrow" w:cs="Arial"/>
                <w:sz w:val="16"/>
                <w:szCs w:val="16"/>
                <w:lang w:val="es-BO"/>
              </w:rPr>
            </w:pPr>
            <w:r w:rsidRPr="003B05F9">
              <w:rPr>
                <w:rFonts w:ascii="Arial Narrow" w:hAnsi="Arial Narrow" w:cs="Arial"/>
                <w:sz w:val="16"/>
                <w:szCs w:val="16"/>
                <w:lang w:val="es-BO"/>
              </w:rPr>
              <w:t>Criterios con puntuación</w:t>
            </w:r>
          </w:p>
          <w:p w14:paraId="65130F79" w14:textId="77777777" w:rsidR="008A0A5E" w:rsidRPr="003B05F9" w:rsidRDefault="008A0A5E" w:rsidP="000E186C">
            <w:pPr>
              <w:jc w:val="right"/>
              <w:rPr>
                <w:rFonts w:ascii="Arial Narrow" w:hAnsi="Arial Narrow" w:cs="Arial"/>
                <w:sz w:val="16"/>
                <w:szCs w:val="16"/>
                <w:lang w:val="es-BO"/>
              </w:rPr>
            </w:pPr>
            <w:r w:rsidRPr="003B05F9">
              <w:rPr>
                <w:rFonts w:ascii="Arial Narrow" w:hAnsi="Arial Narrow" w:cs="Arial"/>
                <w:b/>
                <w:sz w:val="16"/>
                <w:szCs w:val="16"/>
                <w:lang w:val="es-BO"/>
              </w:rPr>
              <w:t>10</w:t>
            </w:r>
          </w:p>
        </w:tc>
        <w:tc>
          <w:tcPr>
            <w:tcW w:w="2835" w:type="dxa"/>
            <w:vAlign w:val="center"/>
          </w:tcPr>
          <w:p w14:paraId="274592FD" w14:textId="77777777" w:rsidR="008A0A5E" w:rsidRPr="003B05F9" w:rsidRDefault="008A0A5E" w:rsidP="000E186C">
            <w:pPr>
              <w:rPr>
                <w:rFonts w:ascii="Arial Narrow" w:hAnsi="Arial Narrow" w:cs="Arial"/>
                <w:sz w:val="16"/>
                <w:szCs w:val="16"/>
                <w:lang w:val="es-BO"/>
              </w:rPr>
            </w:pPr>
            <w:r w:rsidRPr="003B05F9">
              <w:rPr>
                <w:rFonts w:ascii="Arial Narrow" w:hAnsi="Arial Narrow" w:cs="Arial"/>
                <w:sz w:val="16"/>
                <w:szCs w:val="16"/>
                <w:lang w:val="es-BO"/>
              </w:rPr>
              <w:t>Se dispone de un buen sistema de información, estudios y evaluaciones a nivel nacional, muy accesibles</w:t>
            </w:r>
          </w:p>
        </w:tc>
        <w:tc>
          <w:tcPr>
            <w:tcW w:w="2552" w:type="dxa"/>
            <w:vAlign w:val="center"/>
          </w:tcPr>
          <w:p w14:paraId="3324BB51" w14:textId="77777777" w:rsidR="008A0A5E" w:rsidRPr="003B05F9" w:rsidRDefault="008A0A5E" w:rsidP="000E186C">
            <w:pPr>
              <w:rPr>
                <w:rFonts w:ascii="Arial Narrow" w:hAnsi="Arial Narrow" w:cs="Arial"/>
                <w:sz w:val="16"/>
                <w:szCs w:val="16"/>
                <w:lang w:val="es-BO"/>
              </w:rPr>
            </w:pPr>
            <w:r w:rsidRPr="003B05F9">
              <w:rPr>
                <w:rFonts w:ascii="Arial Narrow" w:hAnsi="Arial Narrow" w:cs="Arial"/>
                <w:sz w:val="16"/>
                <w:szCs w:val="16"/>
                <w:lang w:val="es-BO"/>
              </w:rPr>
              <w:t>Se dispone de suficientes conocimientos especializados.</w:t>
            </w:r>
          </w:p>
        </w:tc>
        <w:tc>
          <w:tcPr>
            <w:tcW w:w="2977" w:type="dxa"/>
            <w:vAlign w:val="center"/>
          </w:tcPr>
          <w:p w14:paraId="2332F03D" w14:textId="77777777" w:rsidR="008A0A5E" w:rsidRPr="003B05F9" w:rsidRDefault="008A0A5E" w:rsidP="000E186C">
            <w:pPr>
              <w:rPr>
                <w:rFonts w:ascii="Arial Narrow" w:hAnsi="Arial Narrow" w:cs="Arial"/>
                <w:sz w:val="16"/>
                <w:szCs w:val="16"/>
                <w:lang w:val="es-BO"/>
              </w:rPr>
            </w:pPr>
            <w:r w:rsidRPr="003B05F9">
              <w:rPr>
                <w:rFonts w:ascii="Arial Narrow" w:hAnsi="Arial Narrow" w:cs="Arial"/>
                <w:sz w:val="16"/>
                <w:szCs w:val="16"/>
                <w:lang w:val="es-BO"/>
              </w:rPr>
              <w:t>Existen leyes e incentivos que abordan expresamente la capacidad de ACC</w:t>
            </w:r>
          </w:p>
        </w:tc>
        <w:tc>
          <w:tcPr>
            <w:tcW w:w="2835" w:type="dxa"/>
            <w:vAlign w:val="center"/>
          </w:tcPr>
          <w:p w14:paraId="74371785" w14:textId="07DA5F58" w:rsidR="008A0A5E" w:rsidRPr="003B05F9" w:rsidRDefault="008A0A5E" w:rsidP="00075AB6">
            <w:pPr>
              <w:rPr>
                <w:rFonts w:ascii="Arial Narrow" w:hAnsi="Arial Narrow" w:cs="Arial"/>
                <w:sz w:val="16"/>
                <w:szCs w:val="16"/>
                <w:lang w:val="es-BO"/>
              </w:rPr>
            </w:pPr>
            <w:r w:rsidRPr="003B05F9">
              <w:rPr>
                <w:rFonts w:ascii="Arial Narrow" w:hAnsi="Arial Narrow" w:cs="Arial"/>
                <w:sz w:val="16"/>
                <w:szCs w:val="16"/>
                <w:lang w:val="es-BO"/>
              </w:rPr>
              <w:t>Participa permanentemente en el mecanismo interinstitucional de coordinación sobre ACC</w:t>
            </w:r>
          </w:p>
        </w:tc>
      </w:tr>
      <w:tr w:rsidR="008A0A5E" w:rsidRPr="003B05F9" w14:paraId="7CB2C34F" w14:textId="77777777" w:rsidTr="000E186C">
        <w:tc>
          <w:tcPr>
            <w:tcW w:w="2552" w:type="dxa"/>
            <w:shd w:val="clear" w:color="auto" w:fill="D9D9D9" w:themeFill="background1" w:themeFillShade="D9"/>
            <w:vAlign w:val="center"/>
          </w:tcPr>
          <w:p w14:paraId="699993D3" w14:textId="77777777" w:rsidR="008A0A5E" w:rsidRPr="003B05F9" w:rsidRDefault="008A0A5E" w:rsidP="000E186C">
            <w:pPr>
              <w:rPr>
                <w:rFonts w:ascii="Arial Narrow" w:hAnsi="Arial Narrow" w:cs="Arial"/>
                <w:b/>
                <w:sz w:val="16"/>
                <w:szCs w:val="16"/>
                <w:lang w:val="es-BO"/>
              </w:rPr>
            </w:pPr>
            <w:r w:rsidRPr="003B05F9">
              <w:rPr>
                <w:rFonts w:ascii="Arial Narrow" w:hAnsi="Arial Narrow" w:cs="Arial"/>
                <w:b/>
                <w:sz w:val="16"/>
                <w:szCs w:val="16"/>
                <w:lang w:val="es-BO"/>
              </w:rPr>
              <w:t>Sector Riego</w:t>
            </w:r>
          </w:p>
        </w:tc>
        <w:tc>
          <w:tcPr>
            <w:tcW w:w="2835" w:type="dxa"/>
            <w:shd w:val="clear" w:color="auto" w:fill="D9D9D9" w:themeFill="background1" w:themeFillShade="D9"/>
            <w:vAlign w:val="center"/>
          </w:tcPr>
          <w:p w14:paraId="43C8E483" w14:textId="77777777" w:rsidR="008A0A5E" w:rsidRPr="003B05F9" w:rsidRDefault="008A0A5E" w:rsidP="000E186C">
            <w:pPr>
              <w:rPr>
                <w:rFonts w:ascii="Arial Narrow" w:hAnsi="Arial Narrow" w:cs="Arial"/>
                <w:sz w:val="16"/>
                <w:szCs w:val="16"/>
                <w:lang w:val="es-BO"/>
              </w:rPr>
            </w:pPr>
          </w:p>
        </w:tc>
        <w:tc>
          <w:tcPr>
            <w:tcW w:w="2552" w:type="dxa"/>
            <w:shd w:val="clear" w:color="auto" w:fill="D9D9D9" w:themeFill="background1" w:themeFillShade="D9"/>
            <w:vAlign w:val="center"/>
          </w:tcPr>
          <w:p w14:paraId="0CF3593F" w14:textId="77777777" w:rsidR="008A0A5E" w:rsidRPr="003B05F9" w:rsidRDefault="008A0A5E" w:rsidP="000E186C">
            <w:pPr>
              <w:rPr>
                <w:rFonts w:ascii="Arial Narrow" w:hAnsi="Arial Narrow" w:cs="Arial"/>
                <w:sz w:val="16"/>
                <w:szCs w:val="16"/>
                <w:lang w:val="es-BO"/>
              </w:rPr>
            </w:pPr>
          </w:p>
        </w:tc>
        <w:tc>
          <w:tcPr>
            <w:tcW w:w="2977" w:type="dxa"/>
            <w:shd w:val="clear" w:color="auto" w:fill="D9D9D9" w:themeFill="background1" w:themeFillShade="D9"/>
            <w:vAlign w:val="center"/>
          </w:tcPr>
          <w:p w14:paraId="6EB38FB0" w14:textId="77777777" w:rsidR="008A0A5E" w:rsidRPr="003B05F9" w:rsidRDefault="008A0A5E" w:rsidP="000E186C">
            <w:pPr>
              <w:rPr>
                <w:rFonts w:ascii="Arial Narrow" w:hAnsi="Arial Narrow" w:cs="Arial"/>
                <w:sz w:val="16"/>
                <w:szCs w:val="16"/>
                <w:lang w:val="es-BO"/>
              </w:rPr>
            </w:pPr>
          </w:p>
        </w:tc>
        <w:tc>
          <w:tcPr>
            <w:tcW w:w="2835" w:type="dxa"/>
            <w:shd w:val="clear" w:color="auto" w:fill="D9D9D9" w:themeFill="background1" w:themeFillShade="D9"/>
            <w:vAlign w:val="center"/>
          </w:tcPr>
          <w:p w14:paraId="799C4FEA" w14:textId="77777777" w:rsidR="008A0A5E" w:rsidRPr="003B05F9" w:rsidRDefault="008A0A5E" w:rsidP="000E186C">
            <w:pPr>
              <w:rPr>
                <w:rFonts w:ascii="Arial Narrow" w:hAnsi="Arial Narrow" w:cs="Arial"/>
                <w:sz w:val="16"/>
                <w:szCs w:val="16"/>
                <w:highlight w:val="yellow"/>
                <w:lang w:val="es-BO"/>
              </w:rPr>
            </w:pPr>
          </w:p>
        </w:tc>
      </w:tr>
      <w:tr w:rsidR="003B05F9" w:rsidRPr="00166123" w14:paraId="0822CB13" w14:textId="77777777" w:rsidTr="000E186C">
        <w:tc>
          <w:tcPr>
            <w:tcW w:w="2552" w:type="dxa"/>
            <w:vAlign w:val="center"/>
          </w:tcPr>
          <w:p w14:paraId="70FB9EEA" w14:textId="77777777" w:rsidR="008A0A5E" w:rsidRPr="003B05F9" w:rsidRDefault="008A0A5E" w:rsidP="000E186C">
            <w:pPr>
              <w:jc w:val="center"/>
              <w:rPr>
                <w:rFonts w:ascii="Arial Narrow" w:hAnsi="Arial Narrow" w:cs="Arial"/>
                <w:sz w:val="16"/>
                <w:szCs w:val="16"/>
                <w:lang w:val="es-BO"/>
              </w:rPr>
            </w:pPr>
            <w:r w:rsidRPr="003B05F9">
              <w:rPr>
                <w:rFonts w:ascii="Arial Narrow" w:hAnsi="Arial Narrow" w:cs="Arial"/>
                <w:sz w:val="16"/>
                <w:szCs w:val="16"/>
                <w:lang w:val="es-BO"/>
              </w:rPr>
              <w:t>Criterios con puntuación</w:t>
            </w:r>
          </w:p>
          <w:p w14:paraId="000C6289" w14:textId="77777777" w:rsidR="008A0A5E" w:rsidRPr="003B05F9" w:rsidRDefault="008A0A5E" w:rsidP="000E186C">
            <w:pPr>
              <w:jc w:val="right"/>
              <w:rPr>
                <w:rFonts w:ascii="Arial Narrow" w:hAnsi="Arial Narrow" w:cs="Arial"/>
                <w:b/>
                <w:sz w:val="16"/>
                <w:szCs w:val="16"/>
                <w:lang w:val="es-BO"/>
              </w:rPr>
            </w:pPr>
            <w:r w:rsidRPr="003B05F9">
              <w:rPr>
                <w:rFonts w:ascii="Arial Narrow" w:hAnsi="Arial Narrow" w:cs="Arial"/>
                <w:b/>
                <w:sz w:val="16"/>
                <w:szCs w:val="16"/>
                <w:lang w:val="es-BO"/>
              </w:rPr>
              <w:t>0</w:t>
            </w:r>
          </w:p>
        </w:tc>
        <w:tc>
          <w:tcPr>
            <w:tcW w:w="2835" w:type="dxa"/>
            <w:vAlign w:val="center"/>
          </w:tcPr>
          <w:p w14:paraId="762CC80E" w14:textId="77777777" w:rsidR="008A0A5E" w:rsidRPr="003B05F9" w:rsidRDefault="008A0A5E" w:rsidP="000E186C">
            <w:pPr>
              <w:rPr>
                <w:rFonts w:ascii="Arial Narrow" w:hAnsi="Arial Narrow" w:cs="Arial"/>
                <w:sz w:val="16"/>
                <w:szCs w:val="16"/>
                <w:lang w:val="es-BO"/>
              </w:rPr>
            </w:pPr>
            <w:r w:rsidRPr="003B05F9">
              <w:rPr>
                <w:rFonts w:ascii="Arial Narrow" w:hAnsi="Arial Narrow" w:cs="Arial"/>
                <w:sz w:val="16"/>
                <w:szCs w:val="16"/>
                <w:lang w:val="es-BO"/>
              </w:rPr>
              <w:t>No se dispone de ninguna información, estudios y evaluaciones.</w:t>
            </w:r>
          </w:p>
        </w:tc>
        <w:tc>
          <w:tcPr>
            <w:tcW w:w="2552" w:type="dxa"/>
            <w:vAlign w:val="center"/>
          </w:tcPr>
          <w:p w14:paraId="2F03BA53" w14:textId="77777777" w:rsidR="008A0A5E" w:rsidRPr="003B05F9" w:rsidRDefault="008A0A5E" w:rsidP="000E186C">
            <w:pPr>
              <w:rPr>
                <w:rFonts w:ascii="Arial Narrow" w:hAnsi="Arial Narrow" w:cs="Arial"/>
                <w:sz w:val="16"/>
                <w:szCs w:val="16"/>
                <w:lang w:val="es-BO"/>
              </w:rPr>
            </w:pPr>
            <w:r w:rsidRPr="003B05F9">
              <w:rPr>
                <w:rFonts w:ascii="Arial Narrow" w:hAnsi="Arial Narrow" w:cs="Arial"/>
                <w:sz w:val="16"/>
                <w:szCs w:val="16"/>
                <w:lang w:val="es-BO"/>
              </w:rPr>
              <w:t>No se dispone de conocimientos especializados.</w:t>
            </w:r>
          </w:p>
        </w:tc>
        <w:tc>
          <w:tcPr>
            <w:tcW w:w="2977" w:type="dxa"/>
            <w:vAlign w:val="center"/>
          </w:tcPr>
          <w:p w14:paraId="3D0FBF5F" w14:textId="77777777" w:rsidR="008A0A5E" w:rsidRPr="003B05F9" w:rsidRDefault="008A0A5E" w:rsidP="000E186C">
            <w:pPr>
              <w:rPr>
                <w:rFonts w:ascii="Arial Narrow" w:hAnsi="Arial Narrow" w:cs="Arial"/>
                <w:sz w:val="16"/>
                <w:szCs w:val="16"/>
                <w:lang w:val="es-BO"/>
              </w:rPr>
            </w:pPr>
            <w:r w:rsidRPr="003B05F9">
              <w:rPr>
                <w:rFonts w:ascii="Arial Narrow" w:hAnsi="Arial Narrow" w:cs="Arial"/>
                <w:sz w:val="16"/>
                <w:szCs w:val="16"/>
                <w:lang w:val="es-BO"/>
              </w:rPr>
              <w:t>No hay leyes ni incentivos del sector que abordan la capacidad de ACC</w:t>
            </w:r>
          </w:p>
        </w:tc>
        <w:tc>
          <w:tcPr>
            <w:tcW w:w="2835" w:type="dxa"/>
            <w:vAlign w:val="center"/>
          </w:tcPr>
          <w:p w14:paraId="202D625A" w14:textId="05B2AAAB" w:rsidR="008A0A5E" w:rsidRPr="003B05F9" w:rsidRDefault="008A0A5E" w:rsidP="00075AB6">
            <w:pPr>
              <w:rPr>
                <w:rFonts w:ascii="Arial Narrow" w:hAnsi="Arial Narrow" w:cs="Arial"/>
                <w:b/>
                <w:sz w:val="16"/>
                <w:szCs w:val="16"/>
                <w:lang w:val="es-BO"/>
              </w:rPr>
            </w:pPr>
            <w:r w:rsidRPr="003B05F9">
              <w:rPr>
                <w:rFonts w:ascii="Arial Narrow" w:hAnsi="Arial Narrow" w:cs="Arial"/>
                <w:sz w:val="16"/>
                <w:szCs w:val="16"/>
                <w:lang w:val="es-BO"/>
              </w:rPr>
              <w:t>No participa en el mecanismo de coordinación sobre ACC</w:t>
            </w:r>
          </w:p>
        </w:tc>
      </w:tr>
      <w:tr w:rsidR="003B05F9" w:rsidRPr="00166123" w14:paraId="67EA722A" w14:textId="77777777" w:rsidTr="000E186C">
        <w:tc>
          <w:tcPr>
            <w:tcW w:w="2552" w:type="dxa"/>
            <w:vAlign w:val="center"/>
          </w:tcPr>
          <w:p w14:paraId="39D54A1B" w14:textId="77777777" w:rsidR="008A0A5E" w:rsidRPr="003B05F9" w:rsidRDefault="008A0A5E" w:rsidP="000E186C">
            <w:pPr>
              <w:jc w:val="center"/>
              <w:rPr>
                <w:rFonts w:ascii="Arial Narrow" w:hAnsi="Arial Narrow" w:cs="Arial"/>
                <w:sz w:val="16"/>
                <w:szCs w:val="16"/>
                <w:lang w:val="es-BO"/>
              </w:rPr>
            </w:pPr>
            <w:r w:rsidRPr="003B05F9">
              <w:rPr>
                <w:rFonts w:ascii="Arial Narrow" w:hAnsi="Arial Narrow" w:cs="Arial"/>
                <w:sz w:val="16"/>
                <w:szCs w:val="16"/>
                <w:lang w:val="es-BO"/>
              </w:rPr>
              <w:t>Criterios con puntuación</w:t>
            </w:r>
          </w:p>
          <w:p w14:paraId="4688BC1C" w14:textId="77777777" w:rsidR="008A0A5E" w:rsidRPr="003B05F9" w:rsidRDefault="008A0A5E" w:rsidP="000E186C">
            <w:pPr>
              <w:jc w:val="right"/>
              <w:rPr>
                <w:rFonts w:ascii="Arial Narrow" w:hAnsi="Arial Narrow" w:cs="Arial"/>
                <w:sz w:val="16"/>
                <w:szCs w:val="16"/>
                <w:lang w:val="es-BO"/>
              </w:rPr>
            </w:pPr>
            <w:r w:rsidRPr="003B05F9">
              <w:rPr>
                <w:rFonts w:ascii="Arial Narrow" w:hAnsi="Arial Narrow" w:cs="Arial"/>
                <w:b/>
                <w:sz w:val="16"/>
                <w:szCs w:val="16"/>
                <w:lang w:val="es-BO"/>
              </w:rPr>
              <w:t>5</w:t>
            </w:r>
          </w:p>
        </w:tc>
        <w:tc>
          <w:tcPr>
            <w:tcW w:w="2835" w:type="dxa"/>
            <w:vAlign w:val="center"/>
          </w:tcPr>
          <w:p w14:paraId="06A550E6" w14:textId="77777777" w:rsidR="008A0A5E" w:rsidRPr="003B05F9" w:rsidRDefault="008A0A5E" w:rsidP="000E186C">
            <w:pPr>
              <w:rPr>
                <w:rFonts w:ascii="Arial Narrow" w:hAnsi="Arial Narrow" w:cs="Arial"/>
                <w:sz w:val="16"/>
                <w:szCs w:val="16"/>
                <w:lang w:val="es-BO"/>
              </w:rPr>
            </w:pPr>
            <w:r w:rsidRPr="003B05F9">
              <w:rPr>
                <w:rFonts w:ascii="Arial Narrow" w:hAnsi="Arial Narrow" w:cs="Arial"/>
                <w:sz w:val="16"/>
                <w:szCs w:val="16"/>
                <w:lang w:val="es-BO"/>
              </w:rPr>
              <w:t>Se dispone de alguna información, estudios y evaluaciones en el sector, poco accesibles.</w:t>
            </w:r>
          </w:p>
        </w:tc>
        <w:tc>
          <w:tcPr>
            <w:tcW w:w="2552" w:type="dxa"/>
            <w:vAlign w:val="center"/>
          </w:tcPr>
          <w:p w14:paraId="0F1D290D" w14:textId="77777777" w:rsidR="008A0A5E" w:rsidRPr="003B05F9" w:rsidRDefault="008A0A5E" w:rsidP="000E186C">
            <w:pPr>
              <w:rPr>
                <w:rFonts w:ascii="Arial Narrow" w:hAnsi="Arial Narrow" w:cs="Arial"/>
                <w:sz w:val="16"/>
                <w:szCs w:val="16"/>
                <w:lang w:val="es-BO"/>
              </w:rPr>
            </w:pPr>
            <w:r w:rsidRPr="003B05F9">
              <w:rPr>
                <w:rFonts w:ascii="Arial Narrow" w:hAnsi="Arial Narrow" w:cs="Arial"/>
                <w:sz w:val="16"/>
                <w:szCs w:val="16"/>
                <w:lang w:val="es-BO"/>
              </w:rPr>
              <w:t>Existen conocimientos, pero no suficientemente especializados</w:t>
            </w:r>
          </w:p>
        </w:tc>
        <w:tc>
          <w:tcPr>
            <w:tcW w:w="2977" w:type="dxa"/>
            <w:vAlign w:val="center"/>
          </w:tcPr>
          <w:p w14:paraId="6CBC929D" w14:textId="77777777" w:rsidR="008A0A5E" w:rsidRPr="003B05F9" w:rsidRDefault="008A0A5E" w:rsidP="000E186C">
            <w:pPr>
              <w:rPr>
                <w:rFonts w:ascii="Arial Narrow" w:hAnsi="Arial Narrow" w:cs="Arial"/>
                <w:sz w:val="16"/>
                <w:szCs w:val="16"/>
                <w:lang w:val="es-BO"/>
              </w:rPr>
            </w:pPr>
            <w:r w:rsidRPr="003B05F9">
              <w:rPr>
                <w:rFonts w:ascii="Arial Narrow" w:hAnsi="Arial Narrow" w:cs="Arial"/>
                <w:sz w:val="16"/>
                <w:szCs w:val="16"/>
                <w:lang w:val="es-BO"/>
              </w:rPr>
              <w:t>Existen leyes e incentivos del sector, pero no abordan la capacidad de ACC</w:t>
            </w:r>
          </w:p>
        </w:tc>
        <w:tc>
          <w:tcPr>
            <w:tcW w:w="2835" w:type="dxa"/>
            <w:vAlign w:val="center"/>
          </w:tcPr>
          <w:p w14:paraId="19518866" w14:textId="77777777" w:rsidR="008A0A5E" w:rsidRPr="003B05F9" w:rsidRDefault="008A0A5E" w:rsidP="000E186C">
            <w:pPr>
              <w:rPr>
                <w:rFonts w:ascii="Arial Narrow" w:hAnsi="Arial Narrow" w:cs="Arial"/>
                <w:sz w:val="16"/>
                <w:szCs w:val="16"/>
                <w:lang w:val="es-BO"/>
              </w:rPr>
            </w:pPr>
            <w:r w:rsidRPr="003B05F9">
              <w:rPr>
                <w:rFonts w:ascii="Arial Narrow" w:hAnsi="Arial Narrow" w:cs="Arial"/>
                <w:sz w:val="16"/>
                <w:szCs w:val="16"/>
                <w:lang w:val="es-BO"/>
              </w:rPr>
              <w:t>Participa con poca frecuencia en el mecanismo de coordinación</w:t>
            </w:r>
          </w:p>
        </w:tc>
      </w:tr>
      <w:tr w:rsidR="003B05F9" w:rsidRPr="00166123" w14:paraId="1E555492" w14:textId="77777777" w:rsidTr="000E186C">
        <w:tc>
          <w:tcPr>
            <w:tcW w:w="2552" w:type="dxa"/>
            <w:vAlign w:val="center"/>
          </w:tcPr>
          <w:p w14:paraId="282AAF8B" w14:textId="77777777" w:rsidR="008A0A5E" w:rsidRPr="003B05F9" w:rsidRDefault="008A0A5E" w:rsidP="000E186C">
            <w:pPr>
              <w:jc w:val="center"/>
              <w:rPr>
                <w:rFonts w:ascii="Arial Narrow" w:hAnsi="Arial Narrow" w:cs="Arial"/>
                <w:sz w:val="16"/>
                <w:szCs w:val="16"/>
                <w:lang w:val="es-BO"/>
              </w:rPr>
            </w:pPr>
            <w:r w:rsidRPr="003B05F9">
              <w:rPr>
                <w:rFonts w:ascii="Arial Narrow" w:hAnsi="Arial Narrow" w:cs="Arial"/>
                <w:sz w:val="16"/>
                <w:szCs w:val="16"/>
                <w:lang w:val="es-BO"/>
              </w:rPr>
              <w:t>Criterios con puntuación</w:t>
            </w:r>
          </w:p>
          <w:p w14:paraId="089D2BC2" w14:textId="77777777" w:rsidR="008A0A5E" w:rsidRPr="003B05F9" w:rsidRDefault="008A0A5E" w:rsidP="000E186C">
            <w:pPr>
              <w:jc w:val="right"/>
              <w:rPr>
                <w:rFonts w:ascii="Arial Narrow" w:hAnsi="Arial Narrow" w:cs="Arial"/>
                <w:sz w:val="16"/>
                <w:szCs w:val="16"/>
                <w:lang w:val="es-BO"/>
              </w:rPr>
            </w:pPr>
            <w:r w:rsidRPr="003B05F9">
              <w:rPr>
                <w:rFonts w:ascii="Arial Narrow" w:hAnsi="Arial Narrow" w:cs="Arial"/>
                <w:b/>
                <w:sz w:val="16"/>
                <w:szCs w:val="16"/>
                <w:lang w:val="es-BO"/>
              </w:rPr>
              <w:t>10</w:t>
            </w:r>
          </w:p>
        </w:tc>
        <w:tc>
          <w:tcPr>
            <w:tcW w:w="2835" w:type="dxa"/>
            <w:vAlign w:val="center"/>
          </w:tcPr>
          <w:p w14:paraId="10A4772A" w14:textId="77777777" w:rsidR="008A0A5E" w:rsidRPr="003B05F9" w:rsidRDefault="008A0A5E" w:rsidP="000E186C">
            <w:pPr>
              <w:rPr>
                <w:rFonts w:ascii="Arial Narrow" w:hAnsi="Arial Narrow" w:cs="Arial"/>
                <w:sz w:val="16"/>
                <w:szCs w:val="16"/>
                <w:lang w:val="es-BO"/>
              </w:rPr>
            </w:pPr>
            <w:r w:rsidRPr="003B05F9">
              <w:rPr>
                <w:rFonts w:ascii="Arial Narrow" w:hAnsi="Arial Narrow" w:cs="Arial"/>
                <w:sz w:val="16"/>
                <w:szCs w:val="16"/>
                <w:lang w:val="es-BO"/>
              </w:rPr>
              <w:t>Se dispone de un buen sistema de información, estudios y evaluaciones, en el sector, muy accesibles</w:t>
            </w:r>
          </w:p>
        </w:tc>
        <w:tc>
          <w:tcPr>
            <w:tcW w:w="2552" w:type="dxa"/>
            <w:vAlign w:val="center"/>
          </w:tcPr>
          <w:p w14:paraId="107C36E4" w14:textId="77777777" w:rsidR="008A0A5E" w:rsidRPr="003B05F9" w:rsidRDefault="008A0A5E" w:rsidP="000E186C">
            <w:pPr>
              <w:rPr>
                <w:rFonts w:ascii="Arial Narrow" w:hAnsi="Arial Narrow" w:cs="Arial"/>
                <w:sz w:val="16"/>
                <w:szCs w:val="16"/>
                <w:lang w:val="es-BO"/>
              </w:rPr>
            </w:pPr>
            <w:r w:rsidRPr="003B05F9">
              <w:rPr>
                <w:rFonts w:ascii="Arial Narrow" w:hAnsi="Arial Narrow" w:cs="Arial"/>
                <w:sz w:val="16"/>
                <w:szCs w:val="16"/>
                <w:lang w:val="es-BO"/>
              </w:rPr>
              <w:t>Se dispone de conocimientos especializados suficientes</w:t>
            </w:r>
          </w:p>
        </w:tc>
        <w:tc>
          <w:tcPr>
            <w:tcW w:w="2977" w:type="dxa"/>
            <w:vAlign w:val="center"/>
          </w:tcPr>
          <w:p w14:paraId="085277E3" w14:textId="77777777" w:rsidR="008A0A5E" w:rsidRPr="003B05F9" w:rsidRDefault="008A0A5E" w:rsidP="000E186C">
            <w:pPr>
              <w:rPr>
                <w:rFonts w:ascii="Arial Narrow" w:hAnsi="Arial Narrow" w:cs="Arial"/>
                <w:sz w:val="16"/>
                <w:szCs w:val="16"/>
                <w:lang w:val="es-BO"/>
              </w:rPr>
            </w:pPr>
            <w:r w:rsidRPr="003B05F9">
              <w:rPr>
                <w:rFonts w:ascii="Arial Narrow" w:hAnsi="Arial Narrow" w:cs="Arial"/>
                <w:sz w:val="16"/>
                <w:szCs w:val="16"/>
                <w:lang w:val="es-BO"/>
              </w:rPr>
              <w:t>Existen leyes e incentivos del sector que abordan expresamente la capacidad de ACC</w:t>
            </w:r>
          </w:p>
        </w:tc>
        <w:tc>
          <w:tcPr>
            <w:tcW w:w="2835" w:type="dxa"/>
            <w:vAlign w:val="center"/>
          </w:tcPr>
          <w:p w14:paraId="5ECDF5A3" w14:textId="7DE2CBFE" w:rsidR="008A0A5E" w:rsidRPr="003B05F9" w:rsidRDefault="008A0A5E" w:rsidP="00075AB6">
            <w:pPr>
              <w:rPr>
                <w:rFonts w:ascii="Arial Narrow" w:hAnsi="Arial Narrow" w:cs="Arial"/>
                <w:sz w:val="16"/>
                <w:szCs w:val="16"/>
                <w:lang w:val="es-BO"/>
              </w:rPr>
            </w:pPr>
            <w:r w:rsidRPr="003B05F9">
              <w:rPr>
                <w:rFonts w:ascii="Arial Narrow" w:hAnsi="Arial Narrow" w:cs="Arial"/>
                <w:sz w:val="16"/>
                <w:szCs w:val="16"/>
                <w:lang w:val="es-BO"/>
              </w:rPr>
              <w:t>Participa permanentemente en el mecanismo interinstitucional de coordinación sobre ACC</w:t>
            </w:r>
          </w:p>
        </w:tc>
      </w:tr>
      <w:tr w:rsidR="008A0A5E" w:rsidRPr="003B05F9" w14:paraId="4E81CB68" w14:textId="77777777" w:rsidTr="000E186C">
        <w:tc>
          <w:tcPr>
            <w:tcW w:w="2552" w:type="dxa"/>
            <w:shd w:val="clear" w:color="auto" w:fill="D9D9D9" w:themeFill="background1" w:themeFillShade="D9"/>
            <w:vAlign w:val="center"/>
          </w:tcPr>
          <w:p w14:paraId="4A9A1D29" w14:textId="77777777" w:rsidR="008A0A5E" w:rsidRPr="003B05F9" w:rsidRDefault="008A0A5E" w:rsidP="000E186C">
            <w:pPr>
              <w:rPr>
                <w:rFonts w:ascii="Arial Narrow" w:hAnsi="Arial Narrow" w:cs="Arial"/>
                <w:b/>
                <w:sz w:val="16"/>
                <w:szCs w:val="16"/>
                <w:lang w:val="es-BO"/>
              </w:rPr>
            </w:pPr>
            <w:r w:rsidRPr="003B05F9">
              <w:rPr>
                <w:rFonts w:ascii="Arial Narrow" w:hAnsi="Arial Narrow" w:cs="Arial"/>
                <w:b/>
                <w:sz w:val="16"/>
                <w:szCs w:val="16"/>
                <w:lang w:val="es-BO"/>
              </w:rPr>
              <w:t>Sector Recursos Hídricos</w:t>
            </w:r>
          </w:p>
        </w:tc>
        <w:tc>
          <w:tcPr>
            <w:tcW w:w="2835" w:type="dxa"/>
            <w:shd w:val="clear" w:color="auto" w:fill="D9D9D9" w:themeFill="background1" w:themeFillShade="D9"/>
            <w:vAlign w:val="center"/>
          </w:tcPr>
          <w:p w14:paraId="155D899C" w14:textId="77777777" w:rsidR="008A0A5E" w:rsidRPr="003B05F9" w:rsidRDefault="008A0A5E" w:rsidP="000E186C">
            <w:pPr>
              <w:rPr>
                <w:rFonts w:ascii="Arial Narrow" w:hAnsi="Arial Narrow" w:cs="Arial"/>
                <w:sz w:val="16"/>
                <w:szCs w:val="16"/>
                <w:lang w:val="es-BO"/>
              </w:rPr>
            </w:pPr>
          </w:p>
        </w:tc>
        <w:tc>
          <w:tcPr>
            <w:tcW w:w="2552" w:type="dxa"/>
            <w:shd w:val="clear" w:color="auto" w:fill="D9D9D9" w:themeFill="background1" w:themeFillShade="D9"/>
            <w:vAlign w:val="center"/>
          </w:tcPr>
          <w:p w14:paraId="4074E5BC" w14:textId="77777777" w:rsidR="008A0A5E" w:rsidRPr="003B05F9" w:rsidRDefault="008A0A5E" w:rsidP="000E186C">
            <w:pPr>
              <w:rPr>
                <w:rFonts w:ascii="Arial Narrow" w:hAnsi="Arial Narrow" w:cs="Arial"/>
                <w:sz w:val="16"/>
                <w:szCs w:val="16"/>
                <w:lang w:val="es-BO"/>
              </w:rPr>
            </w:pPr>
          </w:p>
        </w:tc>
        <w:tc>
          <w:tcPr>
            <w:tcW w:w="2977" w:type="dxa"/>
            <w:shd w:val="clear" w:color="auto" w:fill="D9D9D9" w:themeFill="background1" w:themeFillShade="D9"/>
            <w:vAlign w:val="center"/>
          </w:tcPr>
          <w:p w14:paraId="5F9E42C0" w14:textId="77777777" w:rsidR="008A0A5E" w:rsidRPr="003B05F9" w:rsidRDefault="008A0A5E" w:rsidP="000E186C">
            <w:pPr>
              <w:rPr>
                <w:rFonts w:ascii="Arial Narrow" w:hAnsi="Arial Narrow" w:cs="Arial"/>
                <w:sz w:val="16"/>
                <w:szCs w:val="16"/>
                <w:lang w:val="es-BO"/>
              </w:rPr>
            </w:pPr>
          </w:p>
        </w:tc>
        <w:tc>
          <w:tcPr>
            <w:tcW w:w="2835" w:type="dxa"/>
            <w:shd w:val="clear" w:color="auto" w:fill="D9D9D9" w:themeFill="background1" w:themeFillShade="D9"/>
            <w:vAlign w:val="center"/>
          </w:tcPr>
          <w:p w14:paraId="55739757" w14:textId="77777777" w:rsidR="008A0A5E" w:rsidRPr="003B05F9" w:rsidRDefault="008A0A5E" w:rsidP="000E186C">
            <w:pPr>
              <w:rPr>
                <w:rFonts w:ascii="Arial Narrow" w:hAnsi="Arial Narrow" w:cs="Arial"/>
                <w:sz w:val="16"/>
                <w:szCs w:val="16"/>
                <w:highlight w:val="yellow"/>
                <w:lang w:val="es-BO"/>
              </w:rPr>
            </w:pPr>
          </w:p>
        </w:tc>
      </w:tr>
      <w:tr w:rsidR="003B05F9" w:rsidRPr="00166123" w14:paraId="08F1D675" w14:textId="77777777" w:rsidTr="000E186C">
        <w:tc>
          <w:tcPr>
            <w:tcW w:w="2552" w:type="dxa"/>
            <w:vAlign w:val="center"/>
          </w:tcPr>
          <w:p w14:paraId="646536B6" w14:textId="77777777" w:rsidR="008A0A5E" w:rsidRPr="003B05F9" w:rsidRDefault="008A0A5E" w:rsidP="000E186C">
            <w:pPr>
              <w:jc w:val="center"/>
              <w:rPr>
                <w:rFonts w:ascii="Arial Narrow" w:hAnsi="Arial Narrow" w:cs="Arial"/>
                <w:sz w:val="16"/>
                <w:szCs w:val="16"/>
                <w:lang w:val="es-BO"/>
              </w:rPr>
            </w:pPr>
            <w:r w:rsidRPr="003B05F9">
              <w:rPr>
                <w:rFonts w:ascii="Arial Narrow" w:hAnsi="Arial Narrow" w:cs="Arial"/>
                <w:sz w:val="16"/>
                <w:szCs w:val="16"/>
                <w:lang w:val="es-BO"/>
              </w:rPr>
              <w:t>Criterios con puntuación</w:t>
            </w:r>
          </w:p>
          <w:p w14:paraId="19F0CD78" w14:textId="77777777" w:rsidR="008A0A5E" w:rsidRPr="003B05F9" w:rsidRDefault="008A0A5E" w:rsidP="000E186C">
            <w:pPr>
              <w:jc w:val="right"/>
              <w:rPr>
                <w:rFonts w:ascii="Arial Narrow" w:hAnsi="Arial Narrow" w:cs="Arial"/>
                <w:b/>
                <w:sz w:val="16"/>
                <w:szCs w:val="16"/>
                <w:lang w:val="es-BO"/>
              </w:rPr>
            </w:pPr>
            <w:r w:rsidRPr="003B05F9">
              <w:rPr>
                <w:rFonts w:ascii="Arial Narrow" w:hAnsi="Arial Narrow" w:cs="Arial"/>
                <w:b/>
                <w:sz w:val="16"/>
                <w:szCs w:val="16"/>
                <w:lang w:val="es-BO"/>
              </w:rPr>
              <w:t>0</w:t>
            </w:r>
          </w:p>
        </w:tc>
        <w:tc>
          <w:tcPr>
            <w:tcW w:w="2835" w:type="dxa"/>
            <w:vAlign w:val="center"/>
          </w:tcPr>
          <w:p w14:paraId="460736E8" w14:textId="77777777" w:rsidR="008A0A5E" w:rsidRPr="003B05F9" w:rsidRDefault="008A0A5E" w:rsidP="000E186C">
            <w:pPr>
              <w:rPr>
                <w:rFonts w:ascii="Arial Narrow" w:hAnsi="Arial Narrow" w:cs="Arial"/>
                <w:sz w:val="16"/>
                <w:szCs w:val="16"/>
                <w:lang w:val="es-BO"/>
              </w:rPr>
            </w:pPr>
            <w:r w:rsidRPr="003B05F9">
              <w:rPr>
                <w:rFonts w:ascii="Arial Narrow" w:hAnsi="Arial Narrow" w:cs="Arial"/>
                <w:sz w:val="16"/>
                <w:szCs w:val="16"/>
                <w:lang w:val="es-BO"/>
              </w:rPr>
              <w:t>No se dispone de ninguna información, estudios y evaluaciones.</w:t>
            </w:r>
          </w:p>
        </w:tc>
        <w:tc>
          <w:tcPr>
            <w:tcW w:w="2552" w:type="dxa"/>
            <w:vAlign w:val="center"/>
          </w:tcPr>
          <w:p w14:paraId="1DD2329B" w14:textId="77777777" w:rsidR="008A0A5E" w:rsidRPr="003B05F9" w:rsidRDefault="008A0A5E" w:rsidP="000E186C">
            <w:pPr>
              <w:rPr>
                <w:rFonts w:ascii="Arial Narrow" w:hAnsi="Arial Narrow" w:cs="Arial"/>
                <w:sz w:val="16"/>
                <w:szCs w:val="16"/>
                <w:lang w:val="es-BO"/>
              </w:rPr>
            </w:pPr>
            <w:r w:rsidRPr="003B05F9">
              <w:rPr>
                <w:rFonts w:ascii="Arial Narrow" w:hAnsi="Arial Narrow" w:cs="Arial"/>
                <w:sz w:val="16"/>
                <w:szCs w:val="16"/>
                <w:lang w:val="es-BO"/>
              </w:rPr>
              <w:t>No se dispone de conocimientos especializados.</w:t>
            </w:r>
          </w:p>
        </w:tc>
        <w:tc>
          <w:tcPr>
            <w:tcW w:w="2977" w:type="dxa"/>
            <w:vAlign w:val="center"/>
          </w:tcPr>
          <w:p w14:paraId="23EC335C" w14:textId="77777777" w:rsidR="008A0A5E" w:rsidRPr="003B05F9" w:rsidRDefault="008A0A5E" w:rsidP="000E186C">
            <w:pPr>
              <w:rPr>
                <w:rFonts w:ascii="Arial Narrow" w:hAnsi="Arial Narrow" w:cs="Arial"/>
                <w:sz w:val="16"/>
                <w:szCs w:val="16"/>
                <w:lang w:val="es-BO"/>
              </w:rPr>
            </w:pPr>
            <w:r w:rsidRPr="003B05F9">
              <w:rPr>
                <w:rFonts w:ascii="Arial Narrow" w:hAnsi="Arial Narrow" w:cs="Arial"/>
                <w:sz w:val="16"/>
                <w:szCs w:val="16"/>
                <w:lang w:val="es-BO"/>
              </w:rPr>
              <w:t>No hay leyes ni incentivos del sector que abordan la capacidad de ACC</w:t>
            </w:r>
          </w:p>
        </w:tc>
        <w:tc>
          <w:tcPr>
            <w:tcW w:w="2835" w:type="dxa"/>
            <w:vAlign w:val="center"/>
          </w:tcPr>
          <w:p w14:paraId="377B1C1A" w14:textId="4C29DDAC" w:rsidR="008A0A5E" w:rsidRPr="003B05F9" w:rsidRDefault="008A0A5E" w:rsidP="00075AB6">
            <w:pPr>
              <w:rPr>
                <w:rFonts w:ascii="Arial Narrow" w:hAnsi="Arial Narrow" w:cs="Arial"/>
                <w:b/>
                <w:sz w:val="16"/>
                <w:szCs w:val="16"/>
                <w:lang w:val="es-BO"/>
              </w:rPr>
            </w:pPr>
            <w:r w:rsidRPr="003B05F9">
              <w:rPr>
                <w:rFonts w:ascii="Arial Narrow" w:hAnsi="Arial Narrow" w:cs="Arial"/>
                <w:sz w:val="16"/>
                <w:szCs w:val="16"/>
                <w:lang w:val="es-BO"/>
              </w:rPr>
              <w:t>No participa en el mecanismo de coordinación sobre ACC</w:t>
            </w:r>
          </w:p>
        </w:tc>
      </w:tr>
      <w:tr w:rsidR="003B05F9" w:rsidRPr="00166123" w14:paraId="0FDE38C6" w14:textId="77777777" w:rsidTr="000E186C">
        <w:tc>
          <w:tcPr>
            <w:tcW w:w="2552" w:type="dxa"/>
            <w:vAlign w:val="center"/>
          </w:tcPr>
          <w:p w14:paraId="40BD0525" w14:textId="77777777" w:rsidR="008A0A5E" w:rsidRPr="003B05F9" w:rsidRDefault="008A0A5E" w:rsidP="000E186C">
            <w:pPr>
              <w:jc w:val="center"/>
              <w:rPr>
                <w:rFonts w:ascii="Arial Narrow" w:hAnsi="Arial Narrow" w:cs="Arial"/>
                <w:sz w:val="16"/>
                <w:szCs w:val="16"/>
                <w:lang w:val="es-BO"/>
              </w:rPr>
            </w:pPr>
            <w:r w:rsidRPr="003B05F9">
              <w:rPr>
                <w:rFonts w:ascii="Arial Narrow" w:hAnsi="Arial Narrow" w:cs="Arial"/>
                <w:sz w:val="16"/>
                <w:szCs w:val="16"/>
                <w:lang w:val="es-BO"/>
              </w:rPr>
              <w:t>Criterios con puntuación</w:t>
            </w:r>
          </w:p>
          <w:p w14:paraId="2E7B3096" w14:textId="77777777" w:rsidR="008A0A5E" w:rsidRPr="003B05F9" w:rsidRDefault="008A0A5E" w:rsidP="000E186C">
            <w:pPr>
              <w:jc w:val="right"/>
              <w:rPr>
                <w:rFonts w:ascii="Arial Narrow" w:hAnsi="Arial Narrow" w:cs="Arial"/>
                <w:sz w:val="16"/>
                <w:szCs w:val="16"/>
                <w:lang w:val="es-BO"/>
              </w:rPr>
            </w:pPr>
            <w:r w:rsidRPr="003B05F9">
              <w:rPr>
                <w:rFonts w:ascii="Arial Narrow" w:hAnsi="Arial Narrow" w:cs="Arial"/>
                <w:b/>
                <w:sz w:val="16"/>
                <w:szCs w:val="16"/>
                <w:lang w:val="es-BO"/>
              </w:rPr>
              <w:t>5</w:t>
            </w:r>
          </w:p>
        </w:tc>
        <w:tc>
          <w:tcPr>
            <w:tcW w:w="2835" w:type="dxa"/>
            <w:vAlign w:val="center"/>
          </w:tcPr>
          <w:p w14:paraId="4703C3A8" w14:textId="77777777" w:rsidR="008A0A5E" w:rsidRPr="003B05F9" w:rsidRDefault="008A0A5E" w:rsidP="000E186C">
            <w:pPr>
              <w:rPr>
                <w:rFonts w:ascii="Arial Narrow" w:hAnsi="Arial Narrow" w:cs="Arial"/>
                <w:sz w:val="16"/>
                <w:szCs w:val="16"/>
                <w:lang w:val="es-BO"/>
              </w:rPr>
            </w:pPr>
            <w:r w:rsidRPr="003B05F9">
              <w:rPr>
                <w:rFonts w:ascii="Arial Narrow" w:hAnsi="Arial Narrow" w:cs="Arial"/>
                <w:sz w:val="16"/>
                <w:szCs w:val="16"/>
                <w:lang w:val="es-BO"/>
              </w:rPr>
              <w:t>Se dispone de alguna información, estudios y evaluaciones en el sector, poco accesibles.</w:t>
            </w:r>
          </w:p>
        </w:tc>
        <w:tc>
          <w:tcPr>
            <w:tcW w:w="2552" w:type="dxa"/>
            <w:vAlign w:val="center"/>
          </w:tcPr>
          <w:p w14:paraId="7675E3B6" w14:textId="77777777" w:rsidR="008A0A5E" w:rsidRPr="003B05F9" w:rsidRDefault="008A0A5E" w:rsidP="000E186C">
            <w:pPr>
              <w:rPr>
                <w:rFonts w:ascii="Arial Narrow" w:hAnsi="Arial Narrow" w:cs="Arial"/>
                <w:sz w:val="16"/>
                <w:szCs w:val="16"/>
                <w:lang w:val="es-BO"/>
              </w:rPr>
            </w:pPr>
            <w:r w:rsidRPr="003B05F9">
              <w:rPr>
                <w:rFonts w:ascii="Arial Narrow" w:hAnsi="Arial Narrow" w:cs="Arial"/>
                <w:sz w:val="16"/>
                <w:szCs w:val="16"/>
                <w:lang w:val="es-BO"/>
              </w:rPr>
              <w:t>Existen conocimientos, pero no suficientemente especializados</w:t>
            </w:r>
          </w:p>
        </w:tc>
        <w:tc>
          <w:tcPr>
            <w:tcW w:w="2977" w:type="dxa"/>
            <w:vAlign w:val="center"/>
          </w:tcPr>
          <w:p w14:paraId="23ADBB99" w14:textId="77777777" w:rsidR="008A0A5E" w:rsidRPr="003B05F9" w:rsidRDefault="008A0A5E" w:rsidP="000E186C">
            <w:pPr>
              <w:rPr>
                <w:rFonts w:ascii="Arial Narrow" w:hAnsi="Arial Narrow" w:cs="Arial"/>
                <w:sz w:val="16"/>
                <w:szCs w:val="16"/>
                <w:lang w:val="es-BO"/>
              </w:rPr>
            </w:pPr>
            <w:r w:rsidRPr="003B05F9">
              <w:rPr>
                <w:rFonts w:ascii="Arial Narrow" w:hAnsi="Arial Narrow" w:cs="Arial"/>
                <w:sz w:val="16"/>
                <w:szCs w:val="16"/>
                <w:lang w:val="es-BO"/>
              </w:rPr>
              <w:t>Existen leyes e incentivos del sector, pero no abordan la capacidad de ACC</w:t>
            </w:r>
          </w:p>
        </w:tc>
        <w:tc>
          <w:tcPr>
            <w:tcW w:w="2835" w:type="dxa"/>
            <w:vAlign w:val="center"/>
          </w:tcPr>
          <w:p w14:paraId="5B02A76F" w14:textId="77777777" w:rsidR="008A0A5E" w:rsidRPr="003B05F9" w:rsidRDefault="008A0A5E" w:rsidP="000E186C">
            <w:pPr>
              <w:rPr>
                <w:rFonts w:ascii="Arial Narrow" w:hAnsi="Arial Narrow" w:cs="Arial"/>
                <w:sz w:val="16"/>
                <w:szCs w:val="16"/>
                <w:lang w:val="es-BO"/>
              </w:rPr>
            </w:pPr>
            <w:r w:rsidRPr="003B05F9">
              <w:rPr>
                <w:rFonts w:ascii="Arial Narrow" w:hAnsi="Arial Narrow" w:cs="Arial"/>
                <w:sz w:val="16"/>
                <w:szCs w:val="16"/>
                <w:lang w:val="es-BO"/>
              </w:rPr>
              <w:t>Participa con poca frecuencia en el mecanismo de coordinación</w:t>
            </w:r>
          </w:p>
        </w:tc>
      </w:tr>
      <w:tr w:rsidR="003B05F9" w:rsidRPr="00166123" w14:paraId="4832CA82" w14:textId="77777777" w:rsidTr="000E186C">
        <w:tc>
          <w:tcPr>
            <w:tcW w:w="2552" w:type="dxa"/>
            <w:vAlign w:val="center"/>
          </w:tcPr>
          <w:p w14:paraId="5B34C989" w14:textId="77777777" w:rsidR="008A0A5E" w:rsidRPr="003B05F9" w:rsidRDefault="008A0A5E" w:rsidP="000E186C">
            <w:pPr>
              <w:jc w:val="center"/>
              <w:rPr>
                <w:rFonts w:ascii="Arial Narrow" w:hAnsi="Arial Narrow" w:cs="Arial"/>
                <w:sz w:val="16"/>
                <w:szCs w:val="16"/>
                <w:lang w:val="es-BO"/>
              </w:rPr>
            </w:pPr>
            <w:r w:rsidRPr="003B05F9">
              <w:rPr>
                <w:rFonts w:ascii="Arial Narrow" w:hAnsi="Arial Narrow" w:cs="Arial"/>
                <w:sz w:val="16"/>
                <w:szCs w:val="16"/>
                <w:lang w:val="es-BO"/>
              </w:rPr>
              <w:t>Criterios con puntuación</w:t>
            </w:r>
          </w:p>
          <w:p w14:paraId="13248329" w14:textId="77777777" w:rsidR="008A0A5E" w:rsidRPr="003B05F9" w:rsidRDefault="008A0A5E" w:rsidP="000E186C">
            <w:pPr>
              <w:jc w:val="right"/>
              <w:rPr>
                <w:rFonts w:ascii="Arial Narrow" w:hAnsi="Arial Narrow" w:cs="Arial"/>
                <w:sz w:val="16"/>
                <w:szCs w:val="16"/>
                <w:lang w:val="es-BO"/>
              </w:rPr>
            </w:pPr>
            <w:r w:rsidRPr="003B05F9">
              <w:rPr>
                <w:rFonts w:ascii="Arial Narrow" w:hAnsi="Arial Narrow" w:cs="Arial"/>
                <w:b/>
                <w:sz w:val="16"/>
                <w:szCs w:val="16"/>
                <w:lang w:val="es-BO"/>
              </w:rPr>
              <w:t>10</w:t>
            </w:r>
          </w:p>
        </w:tc>
        <w:tc>
          <w:tcPr>
            <w:tcW w:w="2835" w:type="dxa"/>
            <w:vAlign w:val="center"/>
          </w:tcPr>
          <w:p w14:paraId="7AC86F11" w14:textId="77777777" w:rsidR="008A0A5E" w:rsidRPr="003B05F9" w:rsidRDefault="008A0A5E" w:rsidP="000E186C">
            <w:pPr>
              <w:rPr>
                <w:rFonts w:ascii="Arial Narrow" w:hAnsi="Arial Narrow" w:cs="Arial"/>
                <w:sz w:val="16"/>
                <w:szCs w:val="16"/>
                <w:lang w:val="es-BO"/>
              </w:rPr>
            </w:pPr>
            <w:r w:rsidRPr="003B05F9">
              <w:rPr>
                <w:rFonts w:ascii="Arial Narrow" w:hAnsi="Arial Narrow" w:cs="Arial"/>
                <w:sz w:val="16"/>
                <w:szCs w:val="16"/>
                <w:lang w:val="es-BO"/>
              </w:rPr>
              <w:t>Se dispone de un buen sistema de información, estudios y evaluaciones, en el sector, muy accesibles</w:t>
            </w:r>
          </w:p>
        </w:tc>
        <w:tc>
          <w:tcPr>
            <w:tcW w:w="2552" w:type="dxa"/>
            <w:vAlign w:val="center"/>
          </w:tcPr>
          <w:p w14:paraId="7659E1B3" w14:textId="77777777" w:rsidR="008A0A5E" w:rsidRPr="003B05F9" w:rsidRDefault="008A0A5E" w:rsidP="000E186C">
            <w:pPr>
              <w:rPr>
                <w:rFonts w:ascii="Arial Narrow" w:hAnsi="Arial Narrow" w:cs="Arial"/>
                <w:sz w:val="16"/>
                <w:szCs w:val="16"/>
                <w:lang w:val="es-BO"/>
              </w:rPr>
            </w:pPr>
            <w:r w:rsidRPr="003B05F9">
              <w:rPr>
                <w:rFonts w:ascii="Arial Narrow" w:hAnsi="Arial Narrow" w:cs="Arial"/>
                <w:sz w:val="16"/>
                <w:szCs w:val="16"/>
                <w:lang w:val="es-BO"/>
              </w:rPr>
              <w:t>Se dispone de conocimientos especializados suficientes</w:t>
            </w:r>
          </w:p>
        </w:tc>
        <w:tc>
          <w:tcPr>
            <w:tcW w:w="2977" w:type="dxa"/>
            <w:vAlign w:val="center"/>
          </w:tcPr>
          <w:p w14:paraId="71347A0C" w14:textId="77777777" w:rsidR="008A0A5E" w:rsidRPr="003B05F9" w:rsidRDefault="008A0A5E" w:rsidP="000E186C">
            <w:pPr>
              <w:rPr>
                <w:rFonts w:ascii="Arial Narrow" w:hAnsi="Arial Narrow" w:cs="Arial"/>
                <w:sz w:val="16"/>
                <w:szCs w:val="16"/>
                <w:lang w:val="es-BO"/>
              </w:rPr>
            </w:pPr>
            <w:r w:rsidRPr="003B05F9">
              <w:rPr>
                <w:rFonts w:ascii="Arial Narrow" w:hAnsi="Arial Narrow" w:cs="Arial"/>
                <w:sz w:val="16"/>
                <w:szCs w:val="16"/>
                <w:lang w:val="es-BO"/>
              </w:rPr>
              <w:t>Existen leyes e incentivos del sector que abordan expresamente la capacidad de ACC</w:t>
            </w:r>
          </w:p>
        </w:tc>
        <w:tc>
          <w:tcPr>
            <w:tcW w:w="2835" w:type="dxa"/>
            <w:vAlign w:val="center"/>
          </w:tcPr>
          <w:p w14:paraId="053B1F77" w14:textId="4AA3327B" w:rsidR="008A0A5E" w:rsidRPr="003B05F9" w:rsidRDefault="008A0A5E" w:rsidP="00075AB6">
            <w:pPr>
              <w:rPr>
                <w:rFonts w:ascii="Arial Narrow" w:hAnsi="Arial Narrow" w:cs="Arial"/>
                <w:sz w:val="16"/>
                <w:szCs w:val="16"/>
                <w:lang w:val="es-BO"/>
              </w:rPr>
            </w:pPr>
            <w:r w:rsidRPr="003B05F9">
              <w:rPr>
                <w:rFonts w:ascii="Arial Narrow" w:hAnsi="Arial Narrow" w:cs="Arial"/>
                <w:sz w:val="16"/>
                <w:szCs w:val="16"/>
                <w:lang w:val="es-BO"/>
              </w:rPr>
              <w:t>Participa permanentemente en el mecanismo interinstitucional de coordinación sobre ACC</w:t>
            </w:r>
          </w:p>
        </w:tc>
      </w:tr>
      <w:tr w:rsidR="003B05F9" w:rsidRPr="00166123" w14:paraId="5E08FA73" w14:textId="77777777" w:rsidTr="000E186C">
        <w:tc>
          <w:tcPr>
            <w:tcW w:w="2552" w:type="dxa"/>
            <w:shd w:val="clear" w:color="auto" w:fill="D9D9D9" w:themeFill="background1" w:themeFillShade="D9"/>
            <w:vAlign w:val="center"/>
          </w:tcPr>
          <w:p w14:paraId="5F8FB27E" w14:textId="77777777" w:rsidR="008A0A5E" w:rsidRPr="003B05F9" w:rsidRDefault="008A0A5E" w:rsidP="000E186C">
            <w:pPr>
              <w:rPr>
                <w:rFonts w:ascii="Arial Narrow" w:hAnsi="Arial Narrow" w:cs="Arial"/>
                <w:b/>
                <w:sz w:val="16"/>
                <w:szCs w:val="16"/>
                <w:lang w:val="es-BO"/>
              </w:rPr>
            </w:pPr>
            <w:r w:rsidRPr="003B05F9">
              <w:rPr>
                <w:rFonts w:ascii="Arial Narrow" w:hAnsi="Arial Narrow" w:cs="Arial"/>
                <w:b/>
                <w:sz w:val="16"/>
                <w:szCs w:val="16"/>
                <w:lang w:val="es-BO"/>
              </w:rPr>
              <w:t>Sector Agua y Saneamiento Básico</w:t>
            </w:r>
          </w:p>
        </w:tc>
        <w:tc>
          <w:tcPr>
            <w:tcW w:w="2835" w:type="dxa"/>
            <w:shd w:val="clear" w:color="auto" w:fill="D9D9D9" w:themeFill="background1" w:themeFillShade="D9"/>
            <w:vAlign w:val="center"/>
          </w:tcPr>
          <w:p w14:paraId="26BF80BD" w14:textId="77777777" w:rsidR="008A0A5E" w:rsidRPr="003B05F9" w:rsidRDefault="008A0A5E" w:rsidP="000E186C">
            <w:pPr>
              <w:rPr>
                <w:rFonts w:ascii="Arial Narrow" w:hAnsi="Arial Narrow" w:cs="Arial"/>
                <w:sz w:val="16"/>
                <w:szCs w:val="16"/>
                <w:lang w:val="es-BO"/>
              </w:rPr>
            </w:pPr>
          </w:p>
        </w:tc>
        <w:tc>
          <w:tcPr>
            <w:tcW w:w="2552" w:type="dxa"/>
            <w:shd w:val="clear" w:color="auto" w:fill="D9D9D9" w:themeFill="background1" w:themeFillShade="D9"/>
            <w:vAlign w:val="center"/>
          </w:tcPr>
          <w:p w14:paraId="1BBA9AE5" w14:textId="77777777" w:rsidR="008A0A5E" w:rsidRPr="003B05F9" w:rsidRDefault="008A0A5E" w:rsidP="000E186C">
            <w:pPr>
              <w:rPr>
                <w:rFonts w:ascii="Arial Narrow" w:hAnsi="Arial Narrow" w:cs="Arial"/>
                <w:sz w:val="16"/>
                <w:szCs w:val="16"/>
                <w:lang w:val="es-BO"/>
              </w:rPr>
            </w:pPr>
          </w:p>
        </w:tc>
        <w:tc>
          <w:tcPr>
            <w:tcW w:w="2977" w:type="dxa"/>
            <w:shd w:val="clear" w:color="auto" w:fill="D9D9D9" w:themeFill="background1" w:themeFillShade="D9"/>
            <w:vAlign w:val="center"/>
          </w:tcPr>
          <w:p w14:paraId="60D4FA90" w14:textId="77777777" w:rsidR="008A0A5E" w:rsidRPr="003B05F9" w:rsidRDefault="008A0A5E" w:rsidP="000E186C">
            <w:pPr>
              <w:rPr>
                <w:rFonts w:ascii="Arial Narrow" w:hAnsi="Arial Narrow" w:cs="Arial"/>
                <w:sz w:val="16"/>
                <w:szCs w:val="16"/>
                <w:lang w:val="es-BO"/>
              </w:rPr>
            </w:pPr>
          </w:p>
        </w:tc>
        <w:tc>
          <w:tcPr>
            <w:tcW w:w="2835" w:type="dxa"/>
            <w:shd w:val="clear" w:color="auto" w:fill="D9D9D9" w:themeFill="background1" w:themeFillShade="D9"/>
            <w:vAlign w:val="center"/>
          </w:tcPr>
          <w:p w14:paraId="659D4911" w14:textId="77777777" w:rsidR="008A0A5E" w:rsidRPr="003B05F9" w:rsidRDefault="008A0A5E" w:rsidP="000E186C">
            <w:pPr>
              <w:rPr>
                <w:rFonts w:ascii="Arial Narrow" w:hAnsi="Arial Narrow" w:cs="Arial"/>
                <w:sz w:val="16"/>
                <w:szCs w:val="16"/>
                <w:highlight w:val="yellow"/>
                <w:lang w:val="es-BO"/>
              </w:rPr>
            </w:pPr>
          </w:p>
        </w:tc>
      </w:tr>
      <w:tr w:rsidR="003B05F9" w:rsidRPr="00166123" w14:paraId="5DCED6F7" w14:textId="77777777" w:rsidTr="000E186C">
        <w:tc>
          <w:tcPr>
            <w:tcW w:w="2552" w:type="dxa"/>
            <w:vAlign w:val="center"/>
          </w:tcPr>
          <w:p w14:paraId="197CEF7D" w14:textId="77777777" w:rsidR="008A0A5E" w:rsidRPr="003B05F9" w:rsidRDefault="008A0A5E" w:rsidP="000E186C">
            <w:pPr>
              <w:jc w:val="center"/>
              <w:rPr>
                <w:rFonts w:ascii="Arial Narrow" w:hAnsi="Arial Narrow" w:cs="Arial"/>
                <w:sz w:val="16"/>
                <w:szCs w:val="16"/>
                <w:lang w:val="es-BO"/>
              </w:rPr>
            </w:pPr>
            <w:r w:rsidRPr="003B05F9">
              <w:rPr>
                <w:rFonts w:ascii="Arial Narrow" w:hAnsi="Arial Narrow" w:cs="Arial"/>
                <w:sz w:val="16"/>
                <w:szCs w:val="16"/>
                <w:lang w:val="es-BO"/>
              </w:rPr>
              <w:t>Criterios con puntuación</w:t>
            </w:r>
          </w:p>
          <w:p w14:paraId="68FC3C7D" w14:textId="77777777" w:rsidR="008A0A5E" w:rsidRPr="003B05F9" w:rsidRDefault="008A0A5E" w:rsidP="000E186C">
            <w:pPr>
              <w:jc w:val="right"/>
              <w:rPr>
                <w:rFonts w:ascii="Arial Narrow" w:hAnsi="Arial Narrow" w:cs="Arial"/>
                <w:b/>
                <w:sz w:val="16"/>
                <w:szCs w:val="16"/>
                <w:lang w:val="es-BO"/>
              </w:rPr>
            </w:pPr>
            <w:r w:rsidRPr="003B05F9">
              <w:rPr>
                <w:rFonts w:ascii="Arial Narrow" w:hAnsi="Arial Narrow" w:cs="Arial"/>
                <w:b/>
                <w:sz w:val="16"/>
                <w:szCs w:val="16"/>
                <w:lang w:val="es-BO"/>
              </w:rPr>
              <w:t>0</w:t>
            </w:r>
          </w:p>
        </w:tc>
        <w:tc>
          <w:tcPr>
            <w:tcW w:w="2835" w:type="dxa"/>
            <w:vAlign w:val="center"/>
          </w:tcPr>
          <w:p w14:paraId="2FA97C73" w14:textId="77777777" w:rsidR="008A0A5E" w:rsidRPr="003B05F9" w:rsidRDefault="008A0A5E" w:rsidP="000E186C">
            <w:pPr>
              <w:rPr>
                <w:rFonts w:ascii="Arial Narrow" w:hAnsi="Arial Narrow" w:cs="Arial"/>
                <w:sz w:val="16"/>
                <w:szCs w:val="16"/>
                <w:lang w:val="es-BO"/>
              </w:rPr>
            </w:pPr>
            <w:r w:rsidRPr="003B05F9">
              <w:rPr>
                <w:rFonts w:ascii="Arial Narrow" w:hAnsi="Arial Narrow" w:cs="Arial"/>
                <w:sz w:val="16"/>
                <w:szCs w:val="16"/>
                <w:lang w:val="es-BO"/>
              </w:rPr>
              <w:t>No se dispone de ninguna información, estudios y evaluaciones.</w:t>
            </w:r>
          </w:p>
        </w:tc>
        <w:tc>
          <w:tcPr>
            <w:tcW w:w="2552" w:type="dxa"/>
            <w:vAlign w:val="center"/>
          </w:tcPr>
          <w:p w14:paraId="141816FB" w14:textId="77777777" w:rsidR="008A0A5E" w:rsidRPr="003B05F9" w:rsidRDefault="008A0A5E" w:rsidP="000E186C">
            <w:pPr>
              <w:rPr>
                <w:rFonts w:ascii="Arial Narrow" w:hAnsi="Arial Narrow" w:cs="Arial"/>
                <w:sz w:val="16"/>
                <w:szCs w:val="16"/>
                <w:lang w:val="es-BO"/>
              </w:rPr>
            </w:pPr>
            <w:r w:rsidRPr="003B05F9">
              <w:rPr>
                <w:rFonts w:ascii="Arial Narrow" w:hAnsi="Arial Narrow" w:cs="Arial"/>
                <w:sz w:val="16"/>
                <w:szCs w:val="16"/>
                <w:lang w:val="es-BO"/>
              </w:rPr>
              <w:t>No se dispone de conocimientos especializados.</w:t>
            </w:r>
          </w:p>
        </w:tc>
        <w:tc>
          <w:tcPr>
            <w:tcW w:w="2977" w:type="dxa"/>
            <w:vAlign w:val="center"/>
          </w:tcPr>
          <w:p w14:paraId="7B364E6E" w14:textId="77777777" w:rsidR="008A0A5E" w:rsidRPr="003B05F9" w:rsidRDefault="008A0A5E" w:rsidP="000E186C">
            <w:pPr>
              <w:rPr>
                <w:rFonts w:ascii="Arial Narrow" w:hAnsi="Arial Narrow" w:cs="Arial"/>
                <w:sz w:val="16"/>
                <w:szCs w:val="16"/>
                <w:lang w:val="es-BO"/>
              </w:rPr>
            </w:pPr>
            <w:r w:rsidRPr="003B05F9">
              <w:rPr>
                <w:rFonts w:ascii="Arial Narrow" w:hAnsi="Arial Narrow" w:cs="Arial"/>
                <w:sz w:val="16"/>
                <w:szCs w:val="16"/>
                <w:lang w:val="es-BO"/>
              </w:rPr>
              <w:t>No hay leyes ni incentivos del sector que abordan la capacidad de ACC</w:t>
            </w:r>
          </w:p>
        </w:tc>
        <w:tc>
          <w:tcPr>
            <w:tcW w:w="2835" w:type="dxa"/>
            <w:vAlign w:val="center"/>
          </w:tcPr>
          <w:p w14:paraId="6D6BDB74" w14:textId="4A73B1FD" w:rsidR="008A0A5E" w:rsidRPr="003B05F9" w:rsidRDefault="008A0A5E" w:rsidP="00075AB6">
            <w:pPr>
              <w:rPr>
                <w:rFonts w:ascii="Arial Narrow" w:hAnsi="Arial Narrow" w:cs="Arial"/>
                <w:b/>
                <w:sz w:val="16"/>
                <w:szCs w:val="16"/>
                <w:lang w:val="es-BO"/>
              </w:rPr>
            </w:pPr>
            <w:r w:rsidRPr="003B05F9">
              <w:rPr>
                <w:rFonts w:ascii="Arial Narrow" w:hAnsi="Arial Narrow" w:cs="Arial"/>
                <w:sz w:val="16"/>
                <w:szCs w:val="16"/>
                <w:lang w:val="es-BO"/>
              </w:rPr>
              <w:t>No participa en el mecanismo de coordinación sobre ACC</w:t>
            </w:r>
          </w:p>
        </w:tc>
      </w:tr>
      <w:tr w:rsidR="003B05F9" w:rsidRPr="00166123" w14:paraId="75376D0C" w14:textId="77777777" w:rsidTr="000E186C">
        <w:tc>
          <w:tcPr>
            <w:tcW w:w="2552" w:type="dxa"/>
            <w:vAlign w:val="center"/>
          </w:tcPr>
          <w:p w14:paraId="6319BC3D" w14:textId="77777777" w:rsidR="008A0A5E" w:rsidRPr="003B05F9" w:rsidRDefault="008A0A5E" w:rsidP="000E186C">
            <w:pPr>
              <w:jc w:val="center"/>
              <w:rPr>
                <w:rFonts w:ascii="Arial Narrow" w:hAnsi="Arial Narrow" w:cs="Arial"/>
                <w:sz w:val="16"/>
                <w:szCs w:val="16"/>
                <w:lang w:val="es-BO"/>
              </w:rPr>
            </w:pPr>
            <w:r w:rsidRPr="003B05F9">
              <w:rPr>
                <w:rFonts w:ascii="Arial Narrow" w:hAnsi="Arial Narrow" w:cs="Arial"/>
                <w:sz w:val="16"/>
                <w:szCs w:val="16"/>
                <w:lang w:val="es-BO"/>
              </w:rPr>
              <w:t>Criterios con puntuación</w:t>
            </w:r>
          </w:p>
          <w:p w14:paraId="6D574953" w14:textId="77777777" w:rsidR="008A0A5E" w:rsidRPr="003B05F9" w:rsidRDefault="008A0A5E" w:rsidP="000E186C">
            <w:pPr>
              <w:jc w:val="right"/>
              <w:rPr>
                <w:rFonts w:ascii="Arial Narrow" w:hAnsi="Arial Narrow" w:cs="Arial"/>
                <w:sz w:val="16"/>
                <w:szCs w:val="16"/>
                <w:lang w:val="es-BO"/>
              </w:rPr>
            </w:pPr>
            <w:r w:rsidRPr="003B05F9">
              <w:rPr>
                <w:rFonts w:ascii="Arial Narrow" w:hAnsi="Arial Narrow" w:cs="Arial"/>
                <w:b/>
                <w:sz w:val="16"/>
                <w:szCs w:val="16"/>
                <w:lang w:val="es-BO"/>
              </w:rPr>
              <w:t>5</w:t>
            </w:r>
          </w:p>
        </w:tc>
        <w:tc>
          <w:tcPr>
            <w:tcW w:w="2835" w:type="dxa"/>
            <w:vAlign w:val="center"/>
          </w:tcPr>
          <w:p w14:paraId="48A4D4D6" w14:textId="77777777" w:rsidR="008A0A5E" w:rsidRPr="003B05F9" w:rsidRDefault="008A0A5E" w:rsidP="000E186C">
            <w:pPr>
              <w:rPr>
                <w:rFonts w:ascii="Arial Narrow" w:hAnsi="Arial Narrow" w:cs="Arial"/>
                <w:sz w:val="16"/>
                <w:szCs w:val="16"/>
                <w:lang w:val="es-BO"/>
              </w:rPr>
            </w:pPr>
            <w:r w:rsidRPr="003B05F9">
              <w:rPr>
                <w:rFonts w:ascii="Arial Narrow" w:hAnsi="Arial Narrow" w:cs="Arial"/>
                <w:sz w:val="16"/>
                <w:szCs w:val="16"/>
                <w:lang w:val="es-BO"/>
              </w:rPr>
              <w:t>Se dispone de alguna información, estudios y evaluaciones en el sector, poco accesibles.</w:t>
            </w:r>
          </w:p>
        </w:tc>
        <w:tc>
          <w:tcPr>
            <w:tcW w:w="2552" w:type="dxa"/>
            <w:vAlign w:val="center"/>
          </w:tcPr>
          <w:p w14:paraId="7685EDEE" w14:textId="77777777" w:rsidR="008A0A5E" w:rsidRPr="003B05F9" w:rsidRDefault="008A0A5E" w:rsidP="000E186C">
            <w:pPr>
              <w:rPr>
                <w:rFonts w:ascii="Arial Narrow" w:hAnsi="Arial Narrow" w:cs="Arial"/>
                <w:sz w:val="16"/>
                <w:szCs w:val="16"/>
                <w:lang w:val="es-BO"/>
              </w:rPr>
            </w:pPr>
            <w:r w:rsidRPr="003B05F9">
              <w:rPr>
                <w:rFonts w:ascii="Arial Narrow" w:hAnsi="Arial Narrow" w:cs="Arial"/>
                <w:sz w:val="16"/>
                <w:szCs w:val="16"/>
                <w:lang w:val="es-BO"/>
              </w:rPr>
              <w:t>Existen conocimientos, pero no suficientemente especializados</w:t>
            </w:r>
          </w:p>
        </w:tc>
        <w:tc>
          <w:tcPr>
            <w:tcW w:w="2977" w:type="dxa"/>
            <w:vAlign w:val="center"/>
          </w:tcPr>
          <w:p w14:paraId="0B05BBA6" w14:textId="77777777" w:rsidR="008A0A5E" w:rsidRPr="003B05F9" w:rsidRDefault="008A0A5E" w:rsidP="000E186C">
            <w:pPr>
              <w:rPr>
                <w:rFonts w:ascii="Arial Narrow" w:hAnsi="Arial Narrow" w:cs="Arial"/>
                <w:sz w:val="16"/>
                <w:szCs w:val="16"/>
                <w:lang w:val="es-BO"/>
              </w:rPr>
            </w:pPr>
            <w:r w:rsidRPr="003B05F9">
              <w:rPr>
                <w:rFonts w:ascii="Arial Narrow" w:hAnsi="Arial Narrow" w:cs="Arial"/>
                <w:sz w:val="16"/>
                <w:szCs w:val="16"/>
                <w:lang w:val="es-BO"/>
              </w:rPr>
              <w:t>Existen leyes e incentivos del sector, pero no abordan la capacidad de ACC</w:t>
            </w:r>
          </w:p>
        </w:tc>
        <w:tc>
          <w:tcPr>
            <w:tcW w:w="2835" w:type="dxa"/>
            <w:vAlign w:val="center"/>
          </w:tcPr>
          <w:p w14:paraId="75FC9044" w14:textId="77777777" w:rsidR="008A0A5E" w:rsidRPr="003B05F9" w:rsidRDefault="008A0A5E" w:rsidP="000E186C">
            <w:pPr>
              <w:rPr>
                <w:rFonts w:ascii="Arial Narrow" w:hAnsi="Arial Narrow" w:cs="Arial"/>
                <w:sz w:val="16"/>
                <w:szCs w:val="16"/>
                <w:lang w:val="es-BO"/>
              </w:rPr>
            </w:pPr>
            <w:r w:rsidRPr="003B05F9">
              <w:rPr>
                <w:rFonts w:ascii="Arial Narrow" w:hAnsi="Arial Narrow" w:cs="Arial"/>
                <w:sz w:val="16"/>
                <w:szCs w:val="16"/>
                <w:lang w:val="es-BO"/>
              </w:rPr>
              <w:t>Participa con poca frecuencia en el mecanismo de coordinación</w:t>
            </w:r>
          </w:p>
        </w:tc>
      </w:tr>
      <w:tr w:rsidR="003B05F9" w:rsidRPr="00166123" w14:paraId="3F9B1B08" w14:textId="77777777" w:rsidTr="000E186C">
        <w:tc>
          <w:tcPr>
            <w:tcW w:w="2552" w:type="dxa"/>
            <w:vAlign w:val="center"/>
          </w:tcPr>
          <w:p w14:paraId="6A5F585F" w14:textId="77777777" w:rsidR="008A0A5E" w:rsidRPr="003B05F9" w:rsidRDefault="008A0A5E" w:rsidP="000E186C">
            <w:pPr>
              <w:jc w:val="center"/>
              <w:rPr>
                <w:rFonts w:ascii="Arial Narrow" w:hAnsi="Arial Narrow" w:cs="Arial"/>
                <w:sz w:val="16"/>
                <w:szCs w:val="16"/>
                <w:lang w:val="es-BO"/>
              </w:rPr>
            </w:pPr>
            <w:r w:rsidRPr="003B05F9">
              <w:rPr>
                <w:rFonts w:ascii="Arial Narrow" w:hAnsi="Arial Narrow" w:cs="Arial"/>
                <w:sz w:val="16"/>
                <w:szCs w:val="16"/>
                <w:lang w:val="es-BO"/>
              </w:rPr>
              <w:t>Criterios con puntuación</w:t>
            </w:r>
          </w:p>
          <w:p w14:paraId="66CE2DD2" w14:textId="77777777" w:rsidR="008A0A5E" w:rsidRPr="003B05F9" w:rsidRDefault="008A0A5E" w:rsidP="000E186C">
            <w:pPr>
              <w:jc w:val="right"/>
              <w:rPr>
                <w:rFonts w:ascii="Arial Narrow" w:hAnsi="Arial Narrow" w:cs="Arial"/>
                <w:sz w:val="16"/>
                <w:szCs w:val="16"/>
                <w:lang w:val="es-BO"/>
              </w:rPr>
            </w:pPr>
            <w:r w:rsidRPr="003B05F9">
              <w:rPr>
                <w:rFonts w:ascii="Arial Narrow" w:hAnsi="Arial Narrow" w:cs="Arial"/>
                <w:b/>
                <w:sz w:val="16"/>
                <w:szCs w:val="16"/>
                <w:lang w:val="es-BO"/>
              </w:rPr>
              <w:t>10</w:t>
            </w:r>
          </w:p>
        </w:tc>
        <w:tc>
          <w:tcPr>
            <w:tcW w:w="2835" w:type="dxa"/>
            <w:vAlign w:val="center"/>
          </w:tcPr>
          <w:p w14:paraId="0EC0AE0E" w14:textId="77777777" w:rsidR="008A0A5E" w:rsidRPr="003B05F9" w:rsidRDefault="008A0A5E" w:rsidP="000E186C">
            <w:pPr>
              <w:rPr>
                <w:rFonts w:ascii="Arial Narrow" w:hAnsi="Arial Narrow" w:cs="Arial"/>
                <w:sz w:val="16"/>
                <w:szCs w:val="16"/>
                <w:lang w:val="es-BO"/>
              </w:rPr>
            </w:pPr>
            <w:r w:rsidRPr="003B05F9">
              <w:rPr>
                <w:rFonts w:ascii="Arial Narrow" w:hAnsi="Arial Narrow" w:cs="Arial"/>
                <w:sz w:val="16"/>
                <w:szCs w:val="16"/>
                <w:lang w:val="es-BO"/>
              </w:rPr>
              <w:t>Se dispone de un buen sistema de información, estudios y evaluaciones, en el sector, muy accesibles</w:t>
            </w:r>
          </w:p>
        </w:tc>
        <w:tc>
          <w:tcPr>
            <w:tcW w:w="2552" w:type="dxa"/>
            <w:vAlign w:val="center"/>
          </w:tcPr>
          <w:p w14:paraId="10E1FD9F" w14:textId="77777777" w:rsidR="008A0A5E" w:rsidRPr="003B05F9" w:rsidRDefault="008A0A5E" w:rsidP="000E186C">
            <w:pPr>
              <w:rPr>
                <w:rFonts w:ascii="Arial Narrow" w:hAnsi="Arial Narrow" w:cs="Arial"/>
                <w:sz w:val="16"/>
                <w:szCs w:val="16"/>
                <w:lang w:val="es-BO"/>
              </w:rPr>
            </w:pPr>
            <w:r w:rsidRPr="003B05F9">
              <w:rPr>
                <w:rFonts w:ascii="Arial Narrow" w:hAnsi="Arial Narrow" w:cs="Arial"/>
                <w:sz w:val="16"/>
                <w:szCs w:val="16"/>
                <w:lang w:val="es-BO"/>
              </w:rPr>
              <w:t>Se dispone de conocimientos especializados suficientes</w:t>
            </w:r>
          </w:p>
        </w:tc>
        <w:tc>
          <w:tcPr>
            <w:tcW w:w="2977" w:type="dxa"/>
            <w:vAlign w:val="center"/>
          </w:tcPr>
          <w:p w14:paraId="48CB6885" w14:textId="77777777" w:rsidR="008A0A5E" w:rsidRPr="003B05F9" w:rsidRDefault="008A0A5E" w:rsidP="000E186C">
            <w:pPr>
              <w:rPr>
                <w:rFonts w:ascii="Arial Narrow" w:hAnsi="Arial Narrow" w:cs="Arial"/>
                <w:sz w:val="16"/>
                <w:szCs w:val="16"/>
                <w:lang w:val="es-BO"/>
              </w:rPr>
            </w:pPr>
            <w:r w:rsidRPr="003B05F9">
              <w:rPr>
                <w:rFonts w:ascii="Arial Narrow" w:hAnsi="Arial Narrow" w:cs="Arial"/>
                <w:sz w:val="16"/>
                <w:szCs w:val="16"/>
                <w:lang w:val="es-BO"/>
              </w:rPr>
              <w:t>Existen leyes e incentivos del sector que abordan expresamente la capacidad de ACC</w:t>
            </w:r>
          </w:p>
        </w:tc>
        <w:tc>
          <w:tcPr>
            <w:tcW w:w="2835" w:type="dxa"/>
            <w:vAlign w:val="center"/>
          </w:tcPr>
          <w:p w14:paraId="744CF132" w14:textId="3E99763A" w:rsidR="008A0A5E" w:rsidRPr="003B05F9" w:rsidRDefault="008A0A5E" w:rsidP="000E186C">
            <w:pPr>
              <w:rPr>
                <w:rFonts w:ascii="Arial Narrow" w:hAnsi="Arial Narrow" w:cs="Arial"/>
                <w:sz w:val="16"/>
                <w:szCs w:val="16"/>
                <w:lang w:val="es-BO"/>
              </w:rPr>
            </w:pPr>
            <w:r w:rsidRPr="003B05F9">
              <w:rPr>
                <w:rFonts w:ascii="Arial Narrow" w:hAnsi="Arial Narrow" w:cs="Arial"/>
                <w:sz w:val="16"/>
                <w:szCs w:val="16"/>
                <w:lang w:val="es-BO"/>
              </w:rPr>
              <w:t>Participa permanentemente en el mecanismo interinstitucional de coordinación sobre ACC</w:t>
            </w:r>
          </w:p>
          <w:p w14:paraId="692C8956" w14:textId="77777777" w:rsidR="00A6349B" w:rsidRPr="003B05F9" w:rsidRDefault="00A6349B" w:rsidP="000E186C">
            <w:pPr>
              <w:rPr>
                <w:rFonts w:ascii="Arial Narrow" w:hAnsi="Arial Narrow" w:cs="Arial"/>
                <w:sz w:val="16"/>
                <w:szCs w:val="16"/>
                <w:lang w:val="es-BO"/>
              </w:rPr>
            </w:pPr>
          </w:p>
          <w:p w14:paraId="3E759327" w14:textId="77777777" w:rsidR="00A6349B" w:rsidRPr="003B05F9" w:rsidRDefault="00A6349B" w:rsidP="000E186C">
            <w:pPr>
              <w:rPr>
                <w:rFonts w:ascii="Arial Narrow" w:hAnsi="Arial Narrow" w:cs="Arial"/>
                <w:sz w:val="16"/>
                <w:szCs w:val="16"/>
                <w:lang w:val="es-BO"/>
              </w:rPr>
            </w:pPr>
          </w:p>
        </w:tc>
      </w:tr>
      <w:tr w:rsidR="008A0A5E" w:rsidRPr="003B05F9" w14:paraId="77845DAF" w14:textId="77777777" w:rsidTr="000E186C">
        <w:tc>
          <w:tcPr>
            <w:tcW w:w="2552" w:type="dxa"/>
            <w:shd w:val="clear" w:color="auto" w:fill="D9D9D9" w:themeFill="background1" w:themeFillShade="D9"/>
            <w:vAlign w:val="center"/>
          </w:tcPr>
          <w:p w14:paraId="3C68CFE8" w14:textId="77777777" w:rsidR="008A0A5E" w:rsidRPr="003B05F9" w:rsidRDefault="008A0A5E" w:rsidP="000E186C">
            <w:pPr>
              <w:rPr>
                <w:rFonts w:ascii="Arial Narrow" w:hAnsi="Arial Narrow" w:cs="Arial"/>
                <w:b/>
                <w:sz w:val="16"/>
                <w:szCs w:val="16"/>
                <w:lang w:val="es-BO"/>
              </w:rPr>
            </w:pPr>
            <w:r w:rsidRPr="003B05F9">
              <w:rPr>
                <w:rFonts w:ascii="Arial Narrow" w:hAnsi="Arial Narrow" w:cs="Arial"/>
                <w:b/>
                <w:sz w:val="16"/>
                <w:szCs w:val="16"/>
                <w:lang w:val="es-BO"/>
              </w:rPr>
              <w:t>Sector Hidrometeorología</w:t>
            </w:r>
          </w:p>
        </w:tc>
        <w:tc>
          <w:tcPr>
            <w:tcW w:w="2835" w:type="dxa"/>
            <w:shd w:val="clear" w:color="auto" w:fill="D9D9D9" w:themeFill="background1" w:themeFillShade="D9"/>
            <w:vAlign w:val="center"/>
          </w:tcPr>
          <w:p w14:paraId="1BFCD47F" w14:textId="77777777" w:rsidR="008A0A5E" w:rsidRPr="003B05F9" w:rsidRDefault="008A0A5E" w:rsidP="000E186C">
            <w:pPr>
              <w:rPr>
                <w:rFonts w:ascii="Arial Narrow" w:hAnsi="Arial Narrow" w:cs="Arial"/>
                <w:sz w:val="16"/>
                <w:szCs w:val="16"/>
                <w:lang w:val="es-BO"/>
              </w:rPr>
            </w:pPr>
          </w:p>
        </w:tc>
        <w:tc>
          <w:tcPr>
            <w:tcW w:w="2552" w:type="dxa"/>
            <w:shd w:val="clear" w:color="auto" w:fill="D9D9D9" w:themeFill="background1" w:themeFillShade="D9"/>
            <w:vAlign w:val="center"/>
          </w:tcPr>
          <w:p w14:paraId="4D70BE1D" w14:textId="77777777" w:rsidR="008A0A5E" w:rsidRPr="003B05F9" w:rsidRDefault="008A0A5E" w:rsidP="000E186C">
            <w:pPr>
              <w:rPr>
                <w:rFonts w:ascii="Arial Narrow" w:hAnsi="Arial Narrow" w:cs="Arial"/>
                <w:sz w:val="16"/>
                <w:szCs w:val="16"/>
                <w:lang w:val="es-BO"/>
              </w:rPr>
            </w:pPr>
          </w:p>
        </w:tc>
        <w:tc>
          <w:tcPr>
            <w:tcW w:w="2977" w:type="dxa"/>
            <w:shd w:val="clear" w:color="auto" w:fill="D9D9D9" w:themeFill="background1" w:themeFillShade="D9"/>
            <w:vAlign w:val="center"/>
          </w:tcPr>
          <w:p w14:paraId="793A3E4A" w14:textId="77777777" w:rsidR="008A0A5E" w:rsidRPr="003B05F9" w:rsidRDefault="008A0A5E" w:rsidP="000E186C">
            <w:pPr>
              <w:rPr>
                <w:rFonts w:ascii="Arial Narrow" w:hAnsi="Arial Narrow" w:cs="Arial"/>
                <w:sz w:val="16"/>
                <w:szCs w:val="16"/>
                <w:lang w:val="es-BO"/>
              </w:rPr>
            </w:pPr>
          </w:p>
        </w:tc>
        <w:tc>
          <w:tcPr>
            <w:tcW w:w="2835" w:type="dxa"/>
            <w:shd w:val="clear" w:color="auto" w:fill="D9D9D9" w:themeFill="background1" w:themeFillShade="D9"/>
            <w:vAlign w:val="center"/>
          </w:tcPr>
          <w:p w14:paraId="4A74A254" w14:textId="77777777" w:rsidR="008A0A5E" w:rsidRPr="003B05F9" w:rsidRDefault="008A0A5E" w:rsidP="000E186C">
            <w:pPr>
              <w:rPr>
                <w:rFonts w:ascii="Arial Narrow" w:hAnsi="Arial Narrow" w:cs="Arial"/>
                <w:sz w:val="16"/>
                <w:szCs w:val="16"/>
                <w:lang w:val="es-BO"/>
              </w:rPr>
            </w:pPr>
          </w:p>
        </w:tc>
      </w:tr>
      <w:tr w:rsidR="003B05F9" w:rsidRPr="00166123" w14:paraId="6108A208" w14:textId="77777777" w:rsidTr="000E186C">
        <w:tc>
          <w:tcPr>
            <w:tcW w:w="2552" w:type="dxa"/>
            <w:vAlign w:val="center"/>
          </w:tcPr>
          <w:p w14:paraId="2C0AF55E" w14:textId="77777777" w:rsidR="008A0A5E" w:rsidRPr="003B05F9" w:rsidRDefault="008A0A5E" w:rsidP="000E186C">
            <w:pPr>
              <w:jc w:val="center"/>
              <w:rPr>
                <w:rFonts w:ascii="Arial Narrow" w:hAnsi="Arial Narrow" w:cs="Arial"/>
                <w:sz w:val="16"/>
                <w:szCs w:val="16"/>
                <w:lang w:val="es-BO"/>
              </w:rPr>
            </w:pPr>
            <w:r w:rsidRPr="003B05F9">
              <w:rPr>
                <w:rFonts w:ascii="Arial Narrow" w:hAnsi="Arial Narrow" w:cs="Arial"/>
                <w:sz w:val="16"/>
                <w:szCs w:val="16"/>
                <w:lang w:val="es-BO"/>
              </w:rPr>
              <w:t>Criterios con puntuación</w:t>
            </w:r>
          </w:p>
          <w:p w14:paraId="3B73D51D" w14:textId="77777777" w:rsidR="008A0A5E" w:rsidRPr="003B05F9" w:rsidRDefault="008A0A5E" w:rsidP="000E186C">
            <w:pPr>
              <w:jc w:val="right"/>
              <w:rPr>
                <w:rFonts w:ascii="Arial Narrow" w:hAnsi="Arial Narrow" w:cs="Arial"/>
                <w:b/>
                <w:sz w:val="16"/>
                <w:szCs w:val="16"/>
                <w:lang w:val="es-BO"/>
              </w:rPr>
            </w:pPr>
            <w:r w:rsidRPr="003B05F9">
              <w:rPr>
                <w:rFonts w:ascii="Arial Narrow" w:hAnsi="Arial Narrow" w:cs="Arial"/>
                <w:b/>
                <w:sz w:val="16"/>
                <w:szCs w:val="16"/>
                <w:lang w:val="es-BO"/>
              </w:rPr>
              <w:t>0</w:t>
            </w:r>
          </w:p>
        </w:tc>
        <w:tc>
          <w:tcPr>
            <w:tcW w:w="2835" w:type="dxa"/>
            <w:vAlign w:val="center"/>
          </w:tcPr>
          <w:p w14:paraId="65C39BB0" w14:textId="77777777" w:rsidR="008A0A5E" w:rsidRPr="003B05F9" w:rsidRDefault="008A0A5E" w:rsidP="000E186C">
            <w:pPr>
              <w:rPr>
                <w:rFonts w:ascii="Arial Narrow" w:hAnsi="Arial Narrow" w:cs="Arial"/>
                <w:sz w:val="16"/>
                <w:szCs w:val="16"/>
                <w:lang w:val="es-BO"/>
              </w:rPr>
            </w:pPr>
            <w:r w:rsidRPr="003B05F9">
              <w:rPr>
                <w:rFonts w:ascii="Arial Narrow" w:hAnsi="Arial Narrow" w:cs="Arial"/>
                <w:sz w:val="16"/>
                <w:szCs w:val="16"/>
                <w:lang w:val="es-BO"/>
              </w:rPr>
              <w:t>No se dispone de ninguna información, estudios y evaluaciones.</w:t>
            </w:r>
          </w:p>
        </w:tc>
        <w:tc>
          <w:tcPr>
            <w:tcW w:w="2552" w:type="dxa"/>
            <w:vAlign w:val="center"/>
          </w:tcPr>
          <w:p w14:paraId="1C38AD32" w14:textId="77777777" w:rsidR="008A0A5E" w:rsidRPr="003B05F9" w:rsidRDefault="008A0A5E" w:rsidP="000E186C">
            <w:pPr>
              <w:rPr>
                <w:rFonts w:ascii="Arial Narrow" w:hAnsi="Arial Narrow" w:cs="Arial"/>
                <w:sz w:val="16"/>
                <w:szCs w:val="16"/>
                <w:lang w:val="es-BO"/>
              </w:rPr>
            </w:pPr>
            <w:r w:rsidRPr="003B05F9">
              <w:rPr>
                <w:rFonts w:ascii="Arial Narrow" w:hAnsi="Arial Narrow" w:cs="Arial"/>
                <w:sz w:val="16"/>
                <w:szCs w:val="16"/>
                <w:lang w:val="es-BO"/>
              </w:rPr>
              <w:t>No se dispone de conocimientos especializados.</w:t>
            </w:r>
          </w:p>
        </w:tc>
        <w:tc>
          <w:tcPr>
            <w:tcW w:w="2977" w:type="dxa"/>
            <w:vAlign w:val="center"/>
          </w:tcPr>
          <w:p w14:paraId="45590D1D" w14:textId="77777777" w:rsidR="008A0A5E" w:rsidRPr="003B05F9" w:rsidRDefault="008A0A5E" w:rsidP="000E186C">
            <w:pPr>
              <w:rPr>
                <w:rFonts w:ascii="Arial Narrow" w:hAnsi="Arial Narrow" w:cs="Arial"/>
                <w:sz w:val="16"/>
                <w:szCs w:val="16"/>
                <w:lang w:val="es-BO"/>
              </w:rPr>
            </w:pPr>
            <w:r w:rsidRPr="003B05F9">
              <w:rPr>
                <w:rFonts w:ascii="Arial Narrow" w:hAnsi="Arial Narrow" w:cs="Arial"/>
                <w:sz w:val="16"/>
                <w:szCs w:val="16"/>
                <w:lang w:val="es-BO"/>
              </w:rPr>
              <w:t>No hay leyes ni incentivos del sector que abordan la capacidad de ACC</w:t>
            </w:r>
          </w:p>
        </w:tc>
        <w:tc>
          <w:tcPr>
            <w:tcW w:w="2835" w:type="dxa"/>
            <w:vAlign w:val="center"/>
          </w:tcPr>
          <w:p w14:paraId="0458E2FC" w14:textId="26DB679E" w:rsidR="008A0A5E" w:rsidRPr="003B05F9" w:rsidRDefault="008A0A5E" w:rsidP="00075AB6">
            <w:pPr>
              <w:rPr>
                <w:rFonts w:ascii="Arial Narrow" w:hAnsi="Arial Narrow" w:cs="Arial"/>
                <w:b/>
                <w:sz w:val="16"/>
                <w:szCs w:val="16"/>
                <w:lang w:val="es-BO"/>
              </w:rPr>
            </w:pPr>
            <w:r w:rsidRPr="003B05F9">
              <w:rPr>
                <w:rFonts w:ascii="Arial Narrow" w:hAnsi="Arial Narrow" w:cs="Arial"/>
                <w:sz w:val="16"/>
                <w:szCs w:val="16"/>
                <w:lang w:val="es-BO"/>
              </w:rPr>
              <w:t>No participa en el mecanismo de coordinación sobre ACC</w:t>
            </w:r>
          </w:p>
        </w:tc>
      </w:tr>
      <w:tr w:rsidR="003B05F9" w:rsidRPr="00166123" w14:paraId="7F9792A4" w14:textId="77777777" w:rsidTr="000E186C">
        <w:tc>
          <w:tcPr>
            <w:tcW w:w="2552" w:type="dxa"/>
            <w:vAlign w:val="center"/>
          </w:tcPr>
          <w:p w14:paraId="233CE77F" w14:textId="77777777" w:rsidR="008A0A5E" w:rsidRPr="003B05F9" w:rsidRDefault="008A0A5E" w:rsidP="000E186C">
            <w:pPr>
              <w:jc w:val="center"/>
              <w:rPr>
                <w:rFonts w:ascii="Arial Narrow" w:hAnsi="Arial Narrow" w:cs="Arial"/>
                <w:sz w:val="16"/>
                <w:szCs w:val="16"/>
                <w:lang w:val="es-BO"/>
              </w:rPr>
            </w:pPr>
            <w:r w:rsidRPr="003B05F9">
              <w:rPr>
                <w:rFonts w:ascii="Arial Narrow" w:hAnsi="Arial Narrow" w:cs="Arial"/>
                <w:sz w:val="16"/>
                <w:szCs w:val="16"/>
                <w:lang w:val="es-BO"/>
              </w:rPr>
              <w:t>Criterios con puntuación</w:t>
            </w:r>
          </w:p>
          <w:p w14:paraId="7289BDC3" w14:textId="77777777" w:rsidR="008A0A5E" w:rsidRPr="003B05F9" w:rsidRDefault="008A0A5E" w:rsidP="000E186C">
            <w:pPr>
              <w:jc w:val="right"/>
              <w:rPr>
                <w:rFonts w:ascii="Arial Narrow" w:hAnsi="Arial Narrow" w:cs="Arial"/>
                <w:sz w:val="16"/>
                <w:szCs w:val="16"/>
                <w:lang w:val="es-BO"/>
              </w:rPr>
            </w:pPr>
            <w:r w:rsidRPr="003B05F9">
              <w:rPr>
                <w:rFonts w:ascii="Arial Narrow" w:hAnsi="Arial Narrow" w:cs="Arial"/>
                <w:b/>
                <w:sz w:val="16"/>
                <w:szCs w:val="16"/>
                <w:lang w:val="es-BO"/>
              </w:rPr>
              <w:t>5</w:t>
            </w:r>
          </w:p>
        </w:tc>
        <w:tc>
          <w:tcPr>
            <w:tcW w:w="2835" w:type="dxa"/>
            <w:vAlign w:val="center"/>
          </w:tcPr>
          <w:p w14:paraId="2941DEBF" w14:textId="77777777" w:rsidR="008A0A5E" w:rsidRPr="003B05F9" w:rsidRDefault="008A0A5E" w:rsidP="000E186C">
            <w:pPr>
              <w:rPr>
                <w:rFonts w:ascii="Arial Narrow" w:hAnsi="Arial Narrow" w:cs="Arial"/>
                <w:sz w:val="16"/>
                <w:szCs w:val="16"/>
                <w:lang w:val="es-BO"/>
              </w:rPr>
            </w:pPr>
            <w:r w:rsidRPr="003B05F9">
              <w:rPr>
                <w:rFonts w:ascii="Arial Narrow" w:hAnsi="Arial Narrow" w:cs="Arial"/>
                <w:sz w:val="16"/>
                <w:szCs w:val="16"/>
                <w:lang w:val="es-BO"/>
              </w:rPr>
              <w:t>Se dispone de alguna información, estudios y evaluaciones en el sector, poco accesibles.</w:t>
            </w:r>
          </w:p>
        </w:tc>
        <w:tc>
          <w:tcPr>
            <w:tcW w:w="2552" w:type="dxa"/>
            <w:vAlign w:val="center"/>
          </w:tcPr>
          <w:p w14:paraId="5F0B176E" w14:textId="77777777" w:rsidR="008A0A5E" w:rsidRPr="003B05F9" w:rsidRDefault="008A0A5E" w:rsidP="000E186C">
            <w:pPr>
              <w:rPr>
                <w:rFonts w:ascii="Arial Narrow" w:hAnsi="Arial Narrow" w:cs="Arial"/>
                <w:sz w:val="16"/>
                <w:szCs w:val="16"/>
                <w:lang w:val="es-BO"/>
              </w:rPr>
            </w:pPr>
            <w:r w:rsidRPr="003B05F9">
              <w:rPr>
                <w:rFonts w:ascii="Arial Narrow" w:hAnsi="Arial Narrow" w:cs="Arial"/>
                <w:sz w:val="16"/>
                <w:szCs w:val="16"/>
                <w:lang w:val="es-BO"/>
              </w:rPr>
              <w:t>Existen conocimientos, pero no suficientemente especializados</w:t>
            </w:r>
          </w:p>
        </w:tc>
        <w:tc>
          <w:tcPr>
            <w:tcW w:w="2977" w:type="dxa"/>
            <w:vAlign w:val="center"/>
          </w:tcPr>
          <w:p w14:paraId="478ED331" w14:textId="77777777" w:rsidR="008A0A5E" w:rsidRPr="003B05F9" w:rsidRDefault="008A0A5E" w:rsidP="000E186C">
            <w:pPr>
              <w:rPr>
                <w:rFonts w:ascii="Arial Narrow" w:hAnsi="Arial Narrow" w:cs="Arial"/>
                <w:sz w:val="16"/>
                <w:szCs w:val="16"/>
                <w:lang w:val="es-BO"/>
              </w:rPr>
            </w:pPr>
            <w:r w:rsidRPr="003B05F9">
              <w:rPr>
                <w:rFonts w:ascii="Arial Narrow" w:hAnsi="Arial Narrow" w:cs="Arial"/>
                <w:sz w:val="16"/>
                <w:szCs w:val="16"/>
                <w:lang w:val="es-BO"/>
              </w:rPr>
              <w:t>Existen leyes e incentivos del sector, pero no abordan la capacidad de ACC</w:t>
            </w:r>
          </w:p>
        </w:tc>
        <w:tc>
          <w:tcPr>
            <w:tcW w:w="2835" w:type="dxa"/>
            <w:vAlign w:val="center"/>
          </w:tcPr>
          <w:p w14:paraId="4D48DEC9" w14:textId="77777777" w:rsidR="008A0A5E" w:rsidRPr="003B05F9" w:rsidRDefault="008A0A5E" w:rsidP="000E186C">
            <w:pPr>
              <w:rPr>
                <w:rFonts w:ascii="Arial Narrow" w:hAnsi="Arial Narrow" w:cs="Arial"/>
                <w:sz w:val="16"/>
                <w:szCs w:val="16"/>
                <w:lang w:val="es-BO"/>
              </w:rPr>
            </w:pPr>
            <w:r w:rsidRPr="003B05F9">
              <w:rPr>
                <w:rFonts w:ascii="Arial Narrow" w:hAnsi="Arial Narrow" w:cs="Arial"/>
                <w:sz w:val="16"/>
                <w:szCs w:val="16"/>
                <w:lang w:val="es-BO"/>
              </w:rPr>
              <w:t>Participa con poca frecuencia en el mecanismo de coordinación</w:t>
            </w:r>
          </w:p>
        </w:tc>
      </w:tr>
      <w:tr w:rsidR="003B05F9" w:rsidRPr="00166123" w14:paraId="2601CCEB" w14:textId="77777777" w:rsidTr="000E186C">
        <w:tc>
          <w:tcPr>
            <w:tcW w:w="2552" w:type="dxa"/>
            <w:vAlign w:val="center"/>
          </w:tcPr>
          <w:p w14:paraId="74E1A4AC" w14:textId="77777777" w:rsidR="008A0A5E" w:rsidRPr="003B05F9" w:rsidRDefault="008A0A5E" w:rsidP="000E186C">
            <w:pPr>
              <w:jc w:val="center"/>
              <w:rPr>
                <w:rFonts w:ascii="Arial Narrow" w:hAnsi="Arial Narrow" w:cs="Arial"/>
                <w:sz w:val="16"/>
                <w:szCs w:val="16"/>
                <w:lang w:val="es-BO"/>
              </w:rPr>
            </w:pPr>
            <w:r w:rsidRPr="003B05F9">
              <w:rPr>
                <w:rFonts w:ascii="Arial Narrow" w:hAnsi="Arial Narrow" w:cs="Arial"/>
                <w:sz w:val="16"/>
                <w:szCs w:val="16"/>
                <w:lang w:val="es-BO"/>
              </w:rPr>
              <w:t>Criterios con puntuación</w:t>
            </w:r>
          </w:p>
          <w:p w14:paraId="0F774782" w14:textId="77777777" w:rsidR="008A0A5E" w:rsidRPr="003B05F9" w:rsidRDefault="008A0A5E" w:rsidP="000E186C">
            <w:pPr>
              <w:jc w:val="right"/>
              <w:rPr>
                <w:rFonts w:ascii="Arial Narrow" w:hAnsi="Arial Narrow" w:cs="Arial"/>
                <w:sz w:val="16"/>
                <w:szCs w:val="16"/>
                <w:lang w:val="es-BO"/>
              </w:rPr>
            </w:pPr>
            <w:r w:rsidRPr="003B05F9">
              <w:rPr>
                <w:rFonts w:ascii="Arial Narrow" w:hAnsi="Arial Narrow" w:cs="Arial"/>
                <w:b/>
                <w:sz w:val="16"/>
                <w:szCs w:val="16"/>
                <w:lang w:val="es-BO"/>
              </w:rPr>
              <w:t>10</w:t>
            </w:r>
          </w:p>
        </w:tc>
        <w:tc>
          <w:tcPr>
            <w:tcW w:w="2835" w:type="dxa"/>
            <w:vAlign w:val="center"/>
          </w:tcPr>
          <w:p w14:paraId="6DFF04CA" w14:textId="77777777" w:rsidR="008A0A5E" w:rsidRPr="003B05F9" w:rsidRDefault="008A0A5E" w:rsidP="000E186C">
            <w:pPr>
              <w:rPr>
                <w:rFonts w:ascii="Arial Narrow" w:hAnsi="Arial Narrow" w:cs="Arial"/>
                <w:sz w:val="16"/>
                <w:szCs w:val="16"/>
                <w:lang w:val="es-BO"/>
              </w:rPr>
            </w:pPr>
            <w:r w:rsidRPr="003B05F9">
              <w:rPr>
                <w:rFonts w:ascii="Arial Narrow" w:hAnsi="Arial Narrow" w:cs="Arial"/>
                <w:sz w:val="16"/>
                <w:szCs w:val="16"/>
                <w:lang w:val="es-BO"/>
              </w:rPr>
              <w:t>Se dispone de un buen sistema de información, estudios y evaluaciones, en el sector, muy accesibles</w:t>
            </w:r>
          </w:p>
        </w:tc>
        <w:tc>
          <w:tcPr>
            <w:tcW w:w="2552" w:type="dxa"/>
            <w:vAlign w:val="center"/>
          </w:tcPr>
          <w:p w14:paraId="6B67ACEC" w14:textId="77777777" w:rsidR="008A0A5E" w:rsidRPr="003B05F9" w:rsidRDefault="008A0A5E" w:rsidP="000E186C">
            <w:pPr>
              <w:rPr>
                <w:rFonts w:ascii="Arial Narrow" w:hAnsi="Arial Narrow" w:cs="Arial"/>
                <w:sz w:val="16"/>
                <w:szCs w:val="16"/>
                <w:lang w:val="es-BO"/>
              </w:rPr>
            </w:pPr>
            <w:r w:rsidRPr="003B05F9">
              <w:rPr>
                <w:rFonts w:ascii="Arial Narrow" w:hAnsi="Arial Narrow" w:cs="Arial"/>
                <w:sz w:val="16"/>
                <w:szCs w:val="16"/>
                <w:lang w:val="es-BO"/>
              </w:rPr>
              <w:t>Se dispone de conocimientos especializados suficientes</w:t>
            </w:r>
          </w:p>
        </w:tc>
        <w:tc>
          <w:tcPr>
            <w:tcW w:w="2977" w:type="dxa"/>
            <w:vAlign w:val="center"/>
          </w:tcPr>
          <w:p w14:paraId="0361B72D" w14:textId="77777777" w:rsidR="008A0A5E" w:rsidRPr="003B05F9" w:rsidRDefault="008A0A5E" w:rsidP="000E186C">
            <w:pPr>
              <w:rPr>
                <w:rFonts w:ascii="Arial Narrow" w:hAnsi="Arial Narrow" w:cs="Arial"/>
                <w:sz w:val="16"/>
                <w:szCs w:val="16"/>
                <w:lang w:val="es-BO"/>
              </w:rPr>
            </w:pPr>
            <w:r w:rsidRPr="003B05F9">
              <w:rPr>
                <w:rFonts w:ascii="Arial Narrow" w:hAnsi="Arial Narrow" w:cs="Arial"/>
                <w:sz w:val="16"/>
                <w:szCs w:val="16"/>
                <w:lang w:val="es-BO"/>
              </w:rPr>
              <w:t>Existen leyes e incentivos del sector que abordan expresamente la capacidad de ACC</w:t>
            </w:r>
          </w:p>
        </w:tc>
        <w:tc>
          <w:tcPr>
            <w:tcW w:w="2835" w:type="dxa"/>
            <w:vAlign w:val="center"/>
          </w:tcPr>
          <w:p w14:paraId="56BCD9F1" w14:textId="67094406" w:rsidR="008A0A5E" w:rsidRPr="003B05F9" w:rsidRDefault="008A0A5E" w:rsidP="00075AB6">
            <w:pPr>
              <w:rPr>
                <w:rFonts w:ascii="Arial Narrow" w:hAnsi="Arial Narrow" w:cs="Arial"/>
                <w:sz w:val="16"/>
                <w:szCs w:val="16"/>
                <w:lang w:val="es-BO"/>
              </w:rPr>
            </w:pPr>
            <w:r w:rsidRPr="003B05F9">
              <w:rPr>
                <w:rFonts w:ascii="Arial Narrow" w:hAnsi="Arial Narrow" w:cs="Arial"/>
                <w:sz w:val="16"/>
                <w:szCs w:val="16"/>
                <w:lang w:val="es-BO"/>
              </w:rPr>
              <w:t>Participa permanentemente en el mecanismo interinstitucional de coordinación sobre ACC</w:t>
            </w:r>
          </w:p>
        </w:tc>
      </w:tr>
    </w:tbl>
    <w:p w14:paraId="2E1F0919" w14:textId="5FE4AE75" w:rsidR="006045C3" w:rsidRDefault="006045C3" w:rsidP="0055502E">
      <w:pPr>
        <w:contextualSpacing/>
        <w:jc w:val="both"/>
        <w:rPr>
          <w:rFonts w:ascii="Arial" w:hAnsi="Arial" w:cs="Arial"/>
          <w:sz w:val="18"/>
          <w:szCs w:val="18"/>
          <w:lang w:val="es-BO"/>
        </w:rPr>
      </w:pPr>
    </w:p>
    <w:p w14:paraId="5D410AB6" w14:textId="77777777" w:rsidR="00FA176B" w:rsidRDefault="00FA176B" w:rsidP="0055502E">
      <w:pPr>
        <w:contextualSpacing/>
        <w:jc w:val="both"/>
        <w:rPr>
          <w:rFonts w:ascii="Arial" w:hAnsi="Arial" w:cs="Arial"/>
          <w:sz w:val="18"/>
          <w:szCs w:val="18"/>
          <w:lang w:val="es-BO"/>
        </w:rPr>
      </w:pPr>
    </w:p>
    <w:p w14:paraId="2344BDEA" w14:textId="77777777" w:rsidR="00FA176B" w:rsidRPr="003B05F9" w:rsidRDefault="00FA176B" w:rsidP="0055502E">
      <w:pPr>
        <w:contextualSpacing/>
        <w:jc w:val="both"/>
        <w:rPr>
          <w:rFonts w:ascii="Arial" w:hAnsi="Arial" w:cs="Arial"/>
          <w:sz w:val="18"/>
          <w:szCs w:val="18"/>
          <w:lang w:val="es-BO"/>
        </w:rPr>
      </w:pPr>
    </w:p>
    <w:tbl>
      <w:tblPr>
        <w:tblStyle w:val="TableGrid"/>
        <w:tblW w:w="13751" w:type="dxa"/>
        <w:tblInd w:w="-289" w:type="dxa"/>
        <w:tblLayout w:type="fixed"/>
        <w:tblLook w:val="04A0" w:firstRow="1" w:lastRow="0" w:firstColumn="1" w:lastColumn="0" w:noHBand="0" w:noVBand="1"/>
      </w:tblPr>
      <w:tblGrid>
        <w:gridCol w:w="2836"/>
        <w:gridCol w:w="2835"/>
        <w:gridCol w:w="2835"/>
        <w:gridCol w:w="2835"/>
        <w:gridCol w:w="2410"/>
      </w:tblGrid>
      <w:tr w:rsidR="003B05F9" w:rsidRPr="00166123" w14:paraId="2DEE4BFF" w14:textId="77777777" w:rsidTr="000E186C">
        <w:tc>
          <w:tcPr>
            <w:tcW w:w="13751" w:type="dxa"/>
            <w:gridSpan w:val="5"/>
            <w:shd w:val="clear" w:color="auto" w:fill="D9D9D9" w:themeFill="background1" w:themeFillShade="D9"/>
            <w:vAlign w:val="center"/>
          </w:tcPr>
          <w:p w14:paraId="77ACC09F" w14:textId="3D52CF99" w:rsidR="008A0A5E" w:rsidRPr="003B05F9" w:rsidRDefault="006045C3" w:rsidP="000E186C">
            <w:pPr>
              <w:shd w:val="clear" w:color="auto" w:fill="D9D9D9" w:themeFill="background1" w:themeFillShade="D9"/>
              <w:rPr>
                <w:rFonts w:ascii="Arial Narrow" w:hAnsi="Arial Narrow" w:cs="Arial"/>
                <w:b/>
                <w:lang w:val="es-BO"/>
              </w:rPr>
            </w:pPr>
            <w:r w:rsidRPr="003B05F9">
              <w:rPr>
                <w:rFonts w:ascii="Arial" w:hAnsi="Arial" w:cs="Arial"/>
                <w:sz w:val="18"/>
                <w:szCs w:val="18"/>
                <w:lang w:val="es-BO"/>
              </w:rPr>
              <w:br w:type="page"/>
            </w:r>
            <w:r w:rsidR="008A0A5E" w:rsidRPr="003B05F9">
              <w:rPr>
                <w:rFonts w:ascii="Arial Narrow" w:hAnsi="Arial Narrow" w:cs="Arial"/>
                <w:b/>
                <w:lang w:val="es-BO"/>
              </w:rPr>
              <w:t xml:space="preserve">PPCR, Indicador básico 2: Indicios de que se han fortalecido la capacidad del Gobierno y el mecanismo de coordinación para incorporar el tema de la </w:t>
            </w:r>
            <w:r w:rsidR="00C657AD" w:rsidRPr="003B05F9">
              <w:rPr>
                <w:rFonts w:ascii="Arial Narrow" w:hAnsi="Arial Narrow" w:cs="Arial"/>
                <w:b/>
                <w:lang w:val="es-BO"/>
              </w:rPr>
              <w:t xml:space="preserve">capacidad de ACC. </w:t>
            </w:r>
          </w:p>
          <w:p w14:paraId="39668AF9" w14:textId="77777777" w:rsidR="008A0A5E" w:rsidRPr="003B05F9" w:rsidRDefault="008A0A5E" w:rsidP="000E186C">
            <w:pPr>
              <w:rPr>
                <w:rFonts w:ascii="Arial Narrow" w:hAnsi="Arial Narrow" w:cs="Arial"/>
                <w:b/>
                <w:sz w:val="18"/>
                <w:szCs w:val="18"/>
                <w:lang w:val="es-BO"/>
              </w:rPr>
            </w:pPr>
            <w:r w:rsidRPr="003B05F9">
              <w:rPr>
                <w:rFonts w:ascii="Arial Narrow" w:hAnsi="Arial Narrow" w:cs="Arial"/>
                <w:b/>
                <w:sz w:val="18"/>
                <w:szCs w:val="18"/>
                <w:shd w:val="clear" w:color="auto" w:fill="D9D9D9" w:themeFill="background1" w:themeFillShade="D9"/>
                <w:lang w:val="es-BO"/>
              </w:rPr>
              <w:t xml:space="preserve">Método de recopilación de datos: </w:t>
            </w:r>
            <w:r w:rsidRPr="003B05F9">
              <w:rPr>
                <w:rFonts w:ascii="Arial Narrow" w:hAnsi="Arial Narrow" w:cs="Arial"/>
                <w:sz w:val="18"/>
                <w:szCs w:val="18"/>
                <w:shd w:val="clear" w:color="auto" w:fill="D9D9D9" w:themeFill="background1" w:themeFillShade="D9"/>
                <w:lang w:val="es-BO"/>
              </w:rPr>
              <w:t>Datos calificados a nivel país</w:t>
            </w:r>
          </w:p>
        </w:tc>
      </w:tr>
      <w:tr w:rsidR="003B05F9" w:rsidRPr="00166123" w14:paraId="48025D3F" w14:textId="77777777" w:rsidTr="000E186C">
        <w:tc>
          <w:tcPr>
            <w:tcW w:w="13751" w:type="dxa"/>
            <w:gridSpan w:val="5"/>
            <w:shd w:val="clear" w:color="auto" w:fill="D9D9D9" w:themeFill="background1" w:themeFillShade="D9"/>
            <w:vAlign w:val="center"/>
          </w:tcPr>
          <w:p w14:paraId="73275C07" w14:textId="5A324DBE" w:rsidR="004A4602" w:rsidRPr="003B05F9" w:rsidRDefault="004A4602" w:rsidP="00075AB6">
            <w:pPr>
              <w:shd w:val="clear" w:color="auto" w:fill="D9D9D9" w:themeFill="background1" w:themeFillShade="D9"/>
              <w:rPr>
                <w:rFonts w:ascii="Arial Narrow" w:hAnsi="Arial Narrow" w:cs="Arial"/>
                <w:b/>
                <w:lang w:val="es-BO"/>
              </w:rPr>
            </w:pPr>
            <w:r w:rsidRPr="003B05F9">
              <w:rPr>
                <w:rFonts w:ascii="Arial Narrow" w:hAnsi="Arial Narrow" w:cs="Arial"/>
                <w:b/>
                <w:lang w:val="es-BO"/>
              </w:rPr>
              <w:t>Componente a): La mayor capacidad del Gobierno para incorporar el tema de la capacidad de ACC.</w:t>
            </w:r>
          </w:p>
        </w:tc>
      </w:tr>
      <w:tr w:rsidR="003B05F9" w:rsidRPr="00166123" w14:paraId="4CE2D846" w14:textId="77777777" w:rsidTr="000E186C">
        <w:tc>
          <w:tcPr>
            <w:tcW w:w="13751" w:type="dxa"/>
            <w:gridSpan w:val="5"/>
            <w:vAlign w:val="center"/>
          </w:tcPr>
          <w:p w14:paraId="29E651CD" w14:textId="77777777" w:rsidR="008A0A5E" w:rsidRPr="003B05F9" w:rsidRDefault="008A0A5E" w:rsidP="000E186C">
            <w:pPr>
              <w:rPr>
                <w:rFonts w:ascii="Arial Narrow" w:hAnsi="Arial Narrow" w:cs="Arial"/>
                <w:b/>
                <w:sz w:val="18"/>
                <w:szCs w:val="18"/>
                <w:lang w:val="es-BO"/>
              </w:rPr>
            </w:pPr>
            <w:r w:rsidRPr="003B05F9">
              <w:rPr>
                <w:rFonts w:ascii="Arial Narrow" w:hAnsi="Arial Narrow" w:cs="Arial"/>
                <w:b/>
                <w:sz w:val="18"/>
                <w:szCs w:val="18"/>
                <w:lang w:val="es-BO"/>
              </w:rPr>
              <w:t>Plan de Inversión del PPCR</w:t>
            </w:r>
          </w:p>
          <w:p w14:paraId="03DCE8FD" w14:textId="77777777" w:rsidR="008A0A5E" w:rsidRPr="003B05F9" w:rsidRDefault="008A0A5E" w:rsidP="000E186C">
            <w:pPr>
              <w:rPr>
                <w:rFonts w:ascii="Arial Narrow" w:hAnsi="Arial Narrow" w:cs="Arial"/>
                <w:b/>
                <w:sz w:val="16"/>
                <w:szCs w:val="16"/>
                <w:lang w:val="es-BO"/>
              </w:rPr>
            </w:pPr>
            <w:r w:rsidRPr="003B05F9">
              <w:rPr>
                <w:rFonts w:ascii="Arial Narrow" w:hAnsi="Arial Narrow" w:cs="Arial"/>
                <w:b/>
                <w:sz w:val="18"/>
                <w:szCs w:val="18"/>
                <w:lang w:val="es-BO"/>
              </w:rPr>
              <w:t>Periodo de referencia:</w:t>
            </w:r>
            <w:r w:rsidRPr="003B05F9">
              <w:rPr>
                <w:rFonts w:ascii="Arial Narrow" w:hAnsi="Arial Narrow" w:cs="Arial"/>
                <w:b/>
                <w:sz w:val="16"/>
                <w:szCs w:val="16"/>
                <w:lang w:val="es-BO"/>
              </w:rPr>
              <w:t xml:space="preserve">                                                      desde: junio 24 de 2014                                         para: junio 30 de 2015</w:t>
            </w:r>
          </w:p>
        </w:tc>
      </w:tr>
      <w:tr w:rsidR="003B05F9" w:rsidRPr="00166123" w14:paraId="759B83E1" w14:textId="77777777" w:rsidTr="000E186C">
        <w:tc>
          <w:tcPr>
            <w:tcW w:w="2836" w:type="dxa"/>
            <w:vAlign w:val="center"/>
          </w:tcPr>
          <w:p w14:paraId="358FCF45" w14:textId="77777777" w:rsidR="00A80CED" w:rsidRPr="003B05F9" w:rsidRDefault="00A80CED" w:rsidP="00A80CED">
            <w:pPr>
              <w:rPr>
                <w:rFonts w:ascii="Arial Narrow" w:hAnsi="Arial Narrow" w:cs="Arial"/>
                <w:b/>
                <w:sz w:val="14"/>
                <w:szCs w:val="14"/>
                <w:lang w:val="es-BO"/>
              </w:rPr>
            </w:pPr>
            <w:r w:rsidRPr="003B05F9">
              <w:rPr>
                <w:rFonts w:ascii="Arial Narrow" w:hAnsi="Arial Narrow" w:cs="Arial"/>
                <w:b/>
                <w:sz w:val="14"/>
                <w:szCs w:val="14"/>
                <w:lang w:val="es-BO"/>
              </w:rPr>
              <w:t>Indique a continuación los sectores identificados como prioritarios en el plan de inversión del PPCR. Inserte a continuación otros sectores o ministerios prioritarios (opcional)</w:t>
            </w:r>
          </w:p>
        </w:tc>
        <w:tc>
          <w:tcPr>
            <w:tcW w:w="2835" w:type="dxa"/>
          </w:tcPr>
          <w:p w14:paraId="690F5BBC" w14:textId="249A0EE7" w:rsidR="00A80CED" w:rsidRPr="003B05F9" w:rsidRDefault="00A80CED" w:rsidP="00075AB6">
            <w:pPr>
              <w:rPr>
                <w:rFonts w:ascii="Arial Narrow" w:hAnsi="Arial Narrow" w:cs="Arial"/>
                <w:b/>
                <w:sz w:val="14"/>
                <w:szCs w:val="14"/>
                <w:lang w:val="es-BO"/>
              </w:rPr>
            </w:pPr>
            <w:r w:rsidRPr="003B05F9">
              <w:rPr>
                <w:rFonts w:ascii="Arial Narrow" w:hAnsi="Arial Narrow" w:cs="Arial"/>
                <w:b/>
                <w:sz w:val="14"/>
                <w:szCs w:val="14"/>
                <w:lang w:val="es-BO"/>
              </w:rPr>
              <w:t>¿Se dispone de información, estudios y evaluaciones relativos a la variabilidad del CC y a la capacidad de ACC?</w:t>
            </w:r>
          </w:p>
        </w:tc>
        <w:tc>
          <w:tcPr>
            <w:tcW w:w="2835" w:type="dxa"/>
          </w:tcPr>
          <w:p w14:paraId="0D3F3B0E" w14:textId="53826160" w:rsidR="00A80CED" w:rsidRPr="003B05F9" w:rsidRDefault="00A80CED" w:rsidP="00BA413B">
            <w:pPr>
              <w:rPr>
                <w:rFonts w:ascii="Arial Narrow" w:hAnsi="Arial Narrow" w:cs="Arial"/>
                <w:b/>
                <w:sz w:val="14"/>
                <w:szCs w:val="14"/>
                <w:lang w:val="es-BO"/>
              </w:rPr>
            </w:pPr>
            <w:r w:rsidRPr="003B05F9">
              <w:rPr>
                <w:rFonts w:ascii="Arial Narrow" w:hAnsi="Arial Narrow" w:cs="Arial"/>
                <w:b/>
                <w:sz w:val="14"/>
                <w:szCs w:val="14"/>
                <w:lang w:val="es-BO"/>
              </w:rPr>
              <w:t>¿Se dispone de los conocimientos especializados necesarios sobre el cambio climático y los riesgos climáticos?</w:t>
            </w:r>
          </w:p>
        </w:tc>
        <w:tc>
          <w:tcPr>
            <w:tcW w:w="2835" w:type="dxa"/>
          </w:tcPr>
          <w:p w14:paraId="4DC92FF3" w14:textId="717631D7" w:rsidR="00A80CED" w:rsidRPr="003B05F9" w:rsidRDefault="00A80CED" w:rsidP="00075AB6">
            <w:pPr>
              <w:rPr>
                <w:rFonts w:ascii="Arial Narrow" w:hAnsi="Arial Narrow" w:cs="Arial"/>
                <w:b/>
                <w:sz w:val="14"/>
                <w:szCs w:val="14"/>
                <w:lang w:val="es-BO"/>
              </w:rPr>
            </w:pPr>
            <w:r w:rsidRPr="003B05F9">
              <w:rPr>
                <w:rFonts w:ascii="Arial Narrow" w:hAnsi="Arial Narrow" w:cs="Arial"/>
                <w:b/>
                <w:sz w:val="14"/>
                <w:szCs w:val="14"/>
                <w:lang w:val="es-BO"/>
              </w:rPr>
              <w:t>¿Abordan expresamente los incentivos y las políticas legislativas sobre el cambio climático y la capacidad de ACC?</w:t>
            </w:r>
          </w:p>
        </w:tc>
        <w:tc>
          <w:tcPr>
            <w:tcW w:w="2410" w:type="dxa"/>
          </w:tcPr>
          <w:p w14:paraId="3A414908" w14:textId="6F1817B1" w:rsidR="00A80CED" w:rsidRPr="003B05F9" w:rsidRDefault="00A80CED" w:rsidP="00A80CED">
            <w:pPr>
              <w:rPr>
                <w:rFonts w:ascii="Arial Narrow" w:hAnsi="Arial Narrow" w:cs="Arial"/>
                <w:b/>
                <w:sz w:val="14"/>
                <w:szCs w:val="14"/>
                <w:lang w:val="es-BO"/>
              </w:rPr>
            </w:pPr>
            <w:r w:rsidRPr="003B05F9">
              <w:rPr>
                <w:rFonts w:ascii="Arial Narrow" w:hAnsi="Arial Narrow" w:cs="Arial"/>
                <w:b/>
                <w:sz w:val="14"/>
                <w:szCs w:val="14"/>
                <w:lang w:val="es-BO"/>
              </w:rPr>
              <w:t>¿Participa el gobierno/el sector en un mecanismo de coordinación interinstitucional?</w:t>
            </w:r>
          </w:p>
        </w:tc>
      </w:tr>
      <w:tr w:rsidR="008A0A5E" w:rsidRPr="003B05F9" w14:paraId="0F4C6EB2" w14:textId="77777777" w:rsidTr="000E186C">
        <w:tc>
          <w:tcPr>
            <w:tcW w:w="2836" w:type="dxa"/>
            <w:shd w:val="clear" w:color="auto" w:fill="FBD4B4" w:themeFill="accent6" w:themeFillTint="66"/>
            <w:vAlign w:val="center"/>
          </w:tcPr>
          <w:p w14:paraId="6A1F55FB" w14:textId="6A4EE9C3" w:rsidR="008A0A5E" w:rsidRPr="003B05F9" w:rsidRDefault="00EE46B9" w:rsidP="000E186C">
            <w:pPr>
              <w:rPr>
                <w:rFonts w:ascii="Arial Narrow" w:hAnsi="Arial Narrow" w:cs="Arial"/>
                <w:b/>
                <w:sz w:val="16"/>
                <w:szCs w:val="16"/>
                <w:lang w:val="es-BO"/>
              </w:rPr>
            </w:pPr>
            <w:r>
              <w:rPr>
                <w:rFonts w:ascii="Arial Narrow" w:hAnsi="Arial Narrow" w:cs="Arial"/>
                <w:b/>
                <w:sz w:val="16"/>
                <w:szCs w:val="16"/>
                <w:lang w:val="es-BO"/>
              </w:rPr>
              <w:t>Nivel</w:t>
            </w:r>
            <w:r w:rsidRPr="003B05F9">
              <w:rPr>
                <w:rFonts w:ascii="Arial Narrow" w:hAnsi="Arial Narrow" w:cs="Arial"/>
                <w:b/>
                <w:sz w:val="16"/>
                <w:szCs w:val="16"/>
                <w:lang w:val="es-BO"/>
              </w:rPr>
              <w:t xml:space="preserve"> </w:t>
            </w:r>
            <w:r w:rsidR="008A0A5E" w:rsidRPr="003B05F9">
              <w:rPr>
                <w:rFonts w:ascii="Arial Narrow" w:hAnsi="Arial Narrow" w:cs="Arial"/>
                <w:b/>
                <w:sz w:val="16"/>
                <w:szCs w:val="16"/>
                <w:lang w:val="es-BO"/>
              </w:rPr>
              <w:t>Nacional</w:t>
            </w:r>
          </w:p>
        </w:tc>
        <w:tc>
          <w:tcPr>
            <w:tcW w:w="2835" w:type="dxa"/>
            <w:shd w:val="clear" w:color="auto" w:fill="FBD4B4" w:themeFill="accent6" w:themeFillTint="66"/>
          </w:tcPr>
          <w:p w14:paraId="4F327924" w14:textId="77777777" w:rsidR="008A0A5E" w:rsidRPr="003B05F9" w:rsidRDefault="008A0A5E" w:rsidP="000E186C">
            <w:pPr>
              <w:jc w:val="center"/>
              <w:rPr>
                <w:rFonts w:ascii="Arial Narrow" w:hAnsi="Arial Narrow" w:cs="Arial"/>
                <w:b/>
                <w:sz w:val="16"/>
                <w:szCs w:val="16"/>
                <w:lang w:val="es-BO"/>
              </w:rPr>
            </w:pPr>
            <w:r w:rsidRPr="003B05F9">
              <w:rPr>
                <w:rFonts w:ascii="Arial Narrow" w:hAnsi="Arial Narrow" w:cs="Arial"/>
                <w:b/>
                <w:sz w:val="16"/>
                <w:szCs w:val="16"/>
                <w:lang w:val="es-BO"/>
              </w:rPr>
              <w:t>4</w:t>
            </w:r>
          </w:p>
        </w:tc>
        <w:tc>
          <w:tcPr>
            <w:tcW w:w="2835" w:type="dxa"/>
            <w:shd w:val="clear" w:color="auto" w:fill="FBD4B4" w:themeFill="accent6" w:themeFillTint="66"/>
          </w:tcPr>
          <w:p w14:paraId="5E5E36B0" w14:textId="77777777" w:rsidR="008A0A5E" w:rsidRPr="003B05F9" w:rsidRDefault="008A0A5E" w:rsidP="000E186C">
            <w:pPr>
              <w:jc w:val="center"/>
              <w:rPr>
                <w:rFonts w:ascii="Arial Narrow" w:hAnsi="Arial Narrow" w:cs="Arial"/>
                <w:b/>
                <w:sz w:val="16"/>
                <w:szCs w:val="16"/>
                <w:lang w:val="es-BO"/>
              </w:rPr>
            </w:pPr>
            <w:r w:rsidRPr="003B05F9">
              <w:rPr>
                <w:rFonts w:ascii="Arial Narrow" w:hAnsi="Arial Narrow" w:cs="Arial"/>
                <w:b/>
                <w:sz w:val="16"/>
                <w:szCs w:val="16"/>
                <w:lang w:val="es-BO"/>
              </w:rPr>
              <w:t>3</w:t>
            </w:r>
          </w:p>
        </w:tc>
        <w:tc>
          <w:tcPr>
            <w:tcW w:w="2835" w:type="dxa"/>
            <w:shd w:val="clear" w:color="auto" w:fill="FBD4B4" w:themeFill="accent6" w:themeFillTint="66"/>
          </w:tcPr>
          <w:p w14:paraId="5F64EB42" w14:textId="77777777" w:rsidR="008A0A5E" w:rsidRPr="003B05F9" w:rsidRDefault="008A0A5E" w:rsidP="000E186C">
            <w:pPr>
              <w:jc w:val="center"/>
              <w:rPr>
                <w:rFonts w:ascii="Arial Narrow" w:hAnsi="Arial Narrow" w:cs="Arial"/>
                <w:b/>
                <w:sz w:val="16"/>
                <w:szCs w:val="16"/>
                <w:lang w:val="es-BO"/>
              </w:rPr>
            </w:pPr>
            <w:r w:rsidRPr="003B05F9">
              <w:rPr>
                <w:rFonts w:ascii="Arial Narrow" w:hAnsi="Arial Narrow" w:cs="Arial"/>
                <w:b/>
                <w:sz w:val="16"/>
                <w:szCs w:val="16"/>
                <w:lang w:val="es-BO"/>
              </w:rPr>
              <w:t>5</w:t>
            </w:r>
          </w:p>
        </w:tc>
        <w:tc>
          <w:tcPr>
            <w:tcW w:w="2410" w:type="dxa"/>
            <w:shd w:val="clear" w:color="auto" w:fill="FBD4B4" w:themeFill="accent6" w:themeFillTint="66"/>
          </w:tcPr>
          <w:p w14:paraId="3DA21D57" w14:textId="77777777" w:rsidR="008A0A5E" w:rsidRPr="003B05F9" w:rsidRDefault="008A0A5E" w:rsidP="000E186C">
            <w:pPr>
              <w:jc w:val="center"/>
              <w:rPr>
                <w:rFonts w:ascii="Arial Narrow" w:hAnsi="Arial Narrow" w:cs="Arial"/>
                <w:b/>
                <w:sz w:val="16"/>
                <w:szCs w:val="16"/>
                <w:lang w:val="es-BO"/>
              </w:rPr>
            </w:pPr>
            <w:r w:rsidRPr="003B05F9">
              <w:rPr>
                <w:rFonts w:ascii="Arial Narrow" w:hAnsi="Arial Narrow" w:cs="Arial"/>
                <w:b/>
                <w:sz w:val="16"/>
                <w:szCs w:val="16"/>
                <w:lang w:val="es-BO"/>
              </w:rPr>
              <w:t>3</w:t>
            </w:r>
          </w:p>
        </w:tc>
      </w:tr>
      <w:tr w:rsidR="003B05F9" w:rsidRPr="00166123" w14:paraId="1C7FC073" w14:textId="77777777" w:rsidTr="000E186C">
        <w:tc>
          <w:tcPr>
            <w:tcW w:w="2836" w:type="dxa"/>
            <w:shd w:val="clear" w:color="auto" w:fill="auto"/>
            <w:vAlign w:val="center"/>
          </w:tcPr>
          <w:p w14:paraId="023F5F36" w14:textId="77777777" w:rsidR="008A0A5E" w:rsidRPr="003B05F9" w:rsidRDefault="008A0A5E" w:rsidP="000E186C">
            <w:pPr>
              <w:rPr>
                <w:rFonts w:ascii="Arial Narrow" w:hAnsi="Arial Narrow" w:cs="Arial"/>
                <w:sz w:val="16"/>
                <w:szCs w:val="16"/>
                <w:lang w:val="es-BO"/>
              </w:rPr>
            </w:pPr>
            <w:r w:rsidRPr="003B05F9">
              <w:rPr>
                <w:rFonts w:ascii="Arial Narrow" w:hAnsi="Arial Narrow" w:cs="Arial"/>
                <w:sz w:val="16"/>
                <w:szCs w:val="16"/>
                <w:lang w:val="es-BO"/>
              </w:rPr>
              <w:t>Comente cada calificación brevemente</w:t>
            </w:r>
          </w:p>
        </w:tc>
        <w:tc>
          <w:tcPr>
            <w:tcW w:w="2835" w:type="dxa"/>
            <w:shd w:val="clear" w:color="auto" w:fill="auto"/>
            <w:vAlign w:val="center"/>
          </w:tcPr>
          <w:p w14:paraId="5434451A" w14:textId="77777777" w:rsidR="008A0A5E" w:rsidRPr="003B05F9" w:rsidRDefault="008A0A5E" w:rsidP="000E186C">
            <w:pPr>
              <w:rPr>
                <w:rFonts w:ascii="Arial Narrow" w:hAnsi="Arial Narrow" w:cs="Arial"/>
                <w:sz w:val="16"/>
                <w:szCs w:val="16"/>
                <w:lang w:val="es-BO"/>
              </w:rPr>
            </w:pPr>
            <w:r w:rsidRPr="003B05F9">
              <w:rPr>
                <w:rFonts w:ascii="Arial Narrow" w:hAnsi="Arial Narrow" w:cs="Arial"/>
                <w:sz w:val="16"/>
                <w:szCs w:val="16"/>
                <w:lang w:val="es-BO"/>
              </w:rPr>
              <w:t xml:space="preserve">Se dispone parcialmente de alguna información, estudios y evaluaciones sobre la variabilidad del CC en las universidades del país, gobernaciones y ONGs. </w:t>
            </w:r>
          </w:p>
        </w:tc>
        <w:tc>
          <w:tcPr>
            <w:tcW w:w="2835" w:type="dxa"/>
            <w:shd w:val="clear" w:color="auto" w:fill="auto"/>
            <w:vAlign w:val="center"/>
          </w:tcPr>
          <w:p w14:paraId="744BCFE9" w14:textId="77777777" w:rsidR="008A0A5E" w:rsidRPr="003B05F9" w:rsidRDefault="008A0A5E" w:rsidP="000E186C">
            <w:pPr>
              <w:rPr>
                <w:rFonts w:ascii="Arial Narrow" w:hAnsi="Arial Narrow" w:cs="Arial"/>
                <w:sz w:val="16"/>
                <w:szCs w:val="16"/>
                <w:lang w:val="es-BO"/>
              </w:rPr>
            </w:pPr>
            <w:r w:rsidRPr="003B05F9">
              <w:rPr>
                <w:rFonts w:ascii="Arial Narrow" w:hAnsi="Arial Narrow" w:cs="Arial"/>
                <w:sz w:val="16"/>
                <w:szCs w:val="16"/>
                <w:lang w:val="es-BO"/>
              </w:rPr>
              <w:t>Existen algunos especialistas en las universidades, pero con limitaciones en materia de cambio climático.</w:t>
            </w:r>
          </w:p>
        </w:tc>
        <w:tc>
          <w:tcPr>
            <w:tcW w:w="2835" w:type="dxa"/>
            <w:shd w:val="clear" w:color="auto" w:fill="auto"/>
            <w:vAlign w:val="center"/>
          </w:tcPr>
          <w:p w14:paraId="1B7409D8" w14:textId="77777777" w:rsidR="008A0A5E" w:rsidRPr="003B05F9" w:rsidRDefault="008A0A5E" w:rsidP="000E186C">
            <w:pPr>
              <w:rPr>
                <w:rFonts w:ascii="Arial Narrow" w:hAnsi="Arial Narrow" w:cs="Arial"/>
                <w:sz w:val="16"/>
                <w:szCs w:val="16"/>
                <w:lang w:val="es-BO"/>
              </w:rPr>
            </w:pPr>
            <w:r w:rsidRPr="003B05F9">
              <w:rPr>
                <w:rFonts w:ascii="Arial Narrow" w:hAnsi="Arial Narrow" w:cs="Arial"/>
                <w:sz w:val="16"/>
                <w:szCs w:val="16"/>
                <w:lang w:val="es-BO"/>
              </w:rPr>
              <w:t>Existen leyes: Ley 071 de la Madre Tierra, Ley 602 de Gestión del Riesgo, pero no abordan expresamente sobre la capacidad de ACC.</w:t>
            </w:r>
          </w:p>
        </w:tc>
        <w:tc>
          <w:tcPr>
            <w:tcW w:w="2410" w:type="dxa"/>
            <w:shd w:val="clear" w:color="auto" w:fill="auto"/>
            <w:vAlign w:val="center"/>
          </w:tcPr>
          <w:p w14:paraId="4DAA6209" w14:textId="132C832E" w:rsidR="008A0A5E" w:rsidRPr="003B05F9" w:rsidRDefault="008A0A5E" w:rsidP="00075AB6">
            <w:pPr>
              <w:rPr>
                <w:rFonts w:ascii="Arial Narrow" w:hAnsi="Arial Narrow" w:cs="Arial"/>
                <w:sz w:val="16"/>
                <w:szCs w:val="16"/>
                <w:lang w:val="es-BO"/>
              </w:rPr>
            </w:pPr>
            <w:r w:rsidRPr="003B05F9">
              <w:rPr>
                <w:rFonts w:ascii="Arial Narrow" w:hAnsi="Arial Narrow" w:cs="Arial"/>
                <w:sz w:val="16"/>
                <w:szCs w:val="16"/>
                <w:lang w:val="es-BO"/>
              </w:rPr>
              <w:t>Existe coordinación a nivel de COE nacional, pero no para ACC.</w:t>
            </w:r>
          </w:p>
        </w:tc>
      </w:tr>
      <w:tr w:rsidR="008A0A5E" w:rsidRPr="003B05F9" w14:paraId="69D3B59E" w14:textId="77777777" w:rsidTr="000E186C">
        <w:tc>
          <w:tcPr>
            <w:tcW w:w="2836" w:type="dxa"/>
            <w:shd w:val="clear" w:color="auto" w:fill="FBD4B4" w:themeFill="accent6" w:themeFillTint="66"/>
            <w:vAlign w:val="center"/>
          </w:tcPr>
          <w:p w14:paraId="6C06B2B3" w14:textId="77777777" w:rsidR="008A0A5E" w:rsidRPr="003B05F9" w:rsidRDefault="008A0A5E" w:rsidP="000E186C">
            <w:pPr>
              <w:rPr>
                <w:rFonts w:ascii="Arial Narrow" w:hAnsi="Arial Narrow" w:cs="Arial"/>
                <w:b/>
                <w:sz w:val="16"/>
                <w:szCs w:val="16"/>
                <w:lang w:val="es-BO"/>
              </w:rPr>
            </w:pPr>
            <w:r w:rsidRPr="003B05F9">
              <w:rPr>
                <w:rFonts w:ascii="Arial Narrow" w:hAnsi="Arial Narrow" w:cs="Arial"/>
                <w:b/>
                <w:sz w:val="16"/>
                <w:szCs w:val="16"/>
                <w:lang w:val="es-BO"/>
              </w:rPr>
              <w:t>Sector Riego</w:t>
            </w:r>
          </w:p>
        </w:tc>
        <w:tc>
          <w:tcPr>
            <w:tcW w:w="2835" w:type="dxa"/>
            <w:shd w:val="clear" w:color="auto" w:fill="FBD4B4" w:themeFill="accent6" w:themeFillTint="66"/>
          </w:tcPr>
          <w:p w14:paraId="58025C56" w14:textId="77777777" w:rsidR="008A0A5E" w:rsidRPr="003B05F9" w:rsidRDefault="008A0A5E" w:rsidP="000E186C">
            <w:pPr>
              <w:jc w:val="center"/>
              <w:rPr>
                <w:rFonts w:ascii="Arial Narrow" w:hAnsi="Arial Narrow" w:cs="Arial"/>
                <w:b/>
                <w:sz w:val="16"/>
                <w:szCs w:val="16"/>
                <w:lang w:val="es-BO"/>
              </w:rPr>
            </w:pPr>
            <w:r w:rsidRPr="003B05F9">
              <w:rPr>
                <w:rFonts w:ascii="Arial Narrow" w:hAnsi="Arial Narrow" w:cs="Arial"/>
                <w:b/>
                <w:sz w:val="16"/>
                <w:szCs w:val="16"/>
                <w:lang w:val="es-BO"/>
              </w:rPr>
              <w:t>3</w:t>
            </w:r>
          </w:p>
        </w:tc>
        <w:tc>
          <w:tcPr>
            <w:tcW w:w="2835" w:type="dxa"/>
            <w:shd w:val="clear" w:color="auto" w:fill="FBD4B4" w:themeFill="accent6" w:themeFillTint="66"/>
          </w:tcPr>
          <w:p w14:paraId="6D9D2AE1" w14:textId="77777777" w:rsidR="008A0A5E" w:rsidRPr="003B05F9" w:rsidRDefault="008A0A5E" w:rsidP="000E186C">
            <w:pPr>
              <w:jc w:val="center"/>
              <w:rPr>
                <w:rFonts w:ascii="Arial Narrow" w:hAnsi="Arial Narrow" w:cs="Arial"/>
                <w:b/>
                <w:sz w:val="16"/>
                <w:szCs w:val="16"/>
                <w:lang w:val="es-BO"/>
              </w:rPr>
            </w:pPr>
            <w:r w:rsidRPr="003B05F9">
              <w:rPr>
                <w:rFonts w:ascii="Arial Narrow" w:hAnsi="Arial Narrow" w:cs="Arial"/>
                <w:b/>
                <w:sz w:val="16"/>
                <w:szCs w:val="16"/>
                <w:lang w:val="es-BO"/>
              </w:rPr>
              <w:t>2</w:t>
            </w:r>
          </w:p>
        </w:tc>
        <w:tc>
          <w:tcPr>
            <w:tcW w:w="2835" w:type="dxa"/>
            <w:shd w:val="clear" w:color="auto" w:fill="FBD4B4" w:themeFill="accent6" w:themeFillTint="66"/>
          </w:tcPr>
          <w:p w14:paraId="4182D932" w14:textId="77777777" w:rsidR="008A0A5E" w:rsidRPr="003B05F9" w:rsidRDefault="008A0A5E" w:rsidP="000E186C">
            <w:pPr>
              <w:jc w:val="center"/>
              <w:rPr>
                <w:rFonts w:ascii="Arial Narrow" w:hAnsi="Arial Narrow" w:cs="Arial"/>
                <w:b/>
                <w:sz w:val="16"/>
                <w:szCs w:val="16"/>
                <w:lang w:val="es-BO"/>
              </w:rPr>
            </w:pPr>
            <w:r w:rsidRPr="003B05F9">
              <w:rPr>
                <w:rFonts w:ascii="Arial Narrow" w:hAnsi="Arial Narrow" w:cs="Arial"/>
                <w:b/>
                <w:sz w:val="16"/>
                <w:szCs w:val="16"/>
                <w:lang w:val="es-BO"/>
              </w:rPr>
              <w:t>5</w:t>
            </w:r>
          </w:p>
        </w:tc>
        <w:tc>
          <w:tcPr>
            <w:tcW w:w="2410" w:type="dxa"/>
            <w:shd w:val="clear" w:color="auto" w:fill="FBD4B4" w:themeFill="accent6" w:themeFillTint="66"/>
          </w:tcPr>
          <w:p w14:paraId="53D33CE3" w14:textId="77777777" w:rsidR="008A0A5E" w:rsidRPr="003B05F9" w:rsidRDefault="008A0A5E" w:rsidP="000E186C">
            <w:pPr>
              <w:jc w:val="center"/>
              <w:rPr>
                <w:rFonts w:ascii="Arial Narrow" w:hAnsi="Arial Narrow" w:cs="Arial"/>
                <w:b/>
                <w:sz w:val="16"/>
                <w:szCs w:val="16"/>
                <w:lang w:val="es-BO"/>
              </w:rPr>
            </w:pPr>
            <w:r w:rsidRPr="003B05F9">
              <w:rPr>
                <w:rFonts w:ascii="Arial Narrow" w:hAnsi="Arial Narrow" w:cs="Arial"/>
                <w:b/>
                <w:sz w:val="16"/>
                <w:szCs w:val="16"/>
                <w:lang w:val="es-BO"/>
              </w:rPr>
              <w:t>4</w:t>
            </w:r>
          </w:p>
        </w:tc>
      </w:tr>
      <w:tr w:rsidR="003B05F9" w:rsidRPr="00166123" w14:paraId="37A16130" w14:textId="77777777" w:rsidTr="000E186C">
        <w:tc>
          <w:tcPr>
            <w:tcW w:w="2836" w:type="dxa"/>
            <w:shd w:val="clear" w:color="auto" w:fill="auto"/>
            <w:vAlign w:val="center"/>
          </w:tcPr>
          <w:p w14:paraId="79EB507A" w14:textId="77777777" w:rsidR="008A0A5E" w:rsidRPr="003B05F9" w:rsidRDefault="008A0A5E" w:rsidP="000E186C">
            <w:pPr>
              <w:rPr>
                <w:rFonts w:ascii="Arial Narrow" w:hAnsi="Arial Narrow" w:cs="Arial"/>
                <w:sz w:val="16"/>
                <w:szCs w:val="16"/>
                <w:lang w:val="es-BO"/>
              </w:rPr>
            </w:pPr>
            <w:r w:rsidRPr="003B05F9">
              <w:rPr>
                <w:rFonts w:ascii="Arial Narrow" w:hAnsi="Arial Narrow" w:cs="Arial"/>
                <w:sz w:val="16"/>
                <w:szCs w:val="16"/>
                <w:lang w:val="es-BO"/>
              </w:rPr>
              <w:t>Comente cada calificación brevemente</w:t>
            </w:r>
          </w:p>
        </w:tc>
        <w:tc>
          <w:tcPr>
            <w:tcW w:w="2835" w:type="dxa"/>
            <w:shd w:val="clear" w:color="auto" w:fill="auto"/>
            <w:vAlign w:val="center"/>
          </w:tcPr>
          <w:p w14:paraId="537B4F9B" w14:textId="77777777" w:rsidR="008A0A5E" w:rsidRPr="003B05F9" w:rsidRDefault="008A0A5E" w:rsidP="000E186C">
            <w:pPr>
              <w:rPr>
                <w:rFonts w:ascii="Arial Narrow" w:hAnsi="Arial Narrow" w:cs="Arial"/>
                <w:sz w:val="16"/>
                <w:szCs w:val="16"/>
                <w:lang w:val="es-BO"/>
              </w:rPr>
            </w:pPr>
            <w:r w:rsidRPr="003B05F9">
              <w:rPr>
                <w:rFonts w:ascii="Arial Narrow" w:hAnsi="Arial Narrow" w:cs="Arial"/>
                <w:sz w:val="16"/>
                <w:szCs w:val="16"/>
                <w:lang w:val="es-BO"/>
              </w:rPr>
              <w:t>Se dispone parcialmente de información y estudios, producto de modelaciones, triangulaciones e interpolaciones.</w:t>
            </w:r>
          </w:p>
        </w:tc>
        <w:tc>
          <w:tcPr>
            <w:tcW w:w="2835" w:type="dxa"/>
            <w:shd w:val="clear" w:color="auto" w:fill="auto"/>
            <w:vAlign w:val="center"/>
          </w:tcPr>
          <w:p w14:paraId="3CA9CDBE" w14:textId="77777777" w:rsidR="008A0A5E" w:rsidRPr="003B05F9" w:rsidRDefault="008A0A5E" w:rsidP="000E186C">
            <w:pPr>
              <w:rPr>
                <w:rFonts w:ascii="Arial Narrow" w:hAnsi="Arial Narrow" w:cs="Arial"/>
                <w:sz w:val="16"/>
                <w:szCs w:val="16"/>
                <w:lang w:val="es-BO"/>
              </w:rPr>
            </w:pPr>
            <w:r w:rsidRPr="003B05F9">
              <w:rPr>
                <w:rFonts w:ascii="Arial Narrow" w:hAnsi="Arial Narrow" w:cs="Arial"/>
                <w:sz w:val="16"/>
                <w:szCs w:val="16"/>
                <w:lang w:val="es-BO"/>
              </w:rPr>
              <w:t>Se cuentan con algunos centros de estudios</w:t>
            </w:r>
            <w:r w:rsidRPr="003B05F9">
              <w:rPr>
                <w:rFonts w:ascii="Arial Narrow" w:hAnsi="Arial Narrow"/>
                <w:sz w:val="16"/>
                <w:szCs w:val="16"/>
                <w:lang w:val="es-BO"/>
              </w:rPr>
              <w:t xml:space="preserve"> </w:t>
            </w:r>
            <w:r w:rsidRPr="003B05F9">
              <w:rPr>
                <w:rFonts w:ascii="Arial Narrow" w:hAnsi="Arial Narrow" w:cs="Arial"/>
                <w:sz w:val="16"/>
                <w:szCs w:val="16"/>
                <w:lang w:val="es-BO"/>
              </w:rPr>
              <w:t>especializados en cambio climático orientados al sector Riego.</w:t>
            </w:r>
          </w:p>
        </w:tc>
        <w:tc>
          <w:tcPr>
            <w:tcW w:w="2835" w:type="dxa"/>
            <w:shd w:val="clear" w:color="auto" w:fill="auto"/>
            <w:vAlign w:val="center"/>
          </w:tcPr>
          <w:p w14:paraId="5946C318" w14:textId="77777777" w:rsidR="008A0A5E" w:rsidRPr="003B05F9" w:rsidRDefault="008A0A5E" w:rsidP="000E186C">
            <w:pPr>
              <w:rPr>
                <w:rFonts w:ascii="Arial Narrow" w:hAnsi="Arial Narrow" w:cs="Arial"/>
                <w:sz w:val="16"/>
                <w:szCs w:val="16"/>
                <w:lang w:val="es-BO"/>
              </w:rPr>
            </w:pPr>
            <w:r w:rsidRPr="003B05F9">
              <w:rPr>
                <w:rFonts w:ascii="Arial Narrow" w:hAnsi="Arial Narrow" w:cs="Arial"/>
                <w:sz w:val="16"/>
                <w:szCs w:val="16"/>
                <w:lang w:val="es-BO"/>
              </w:rPr>
              <w:t>Existen leyes (Ley 602, Ley 144, Ley 300) que consideran la RRD, pero no abordan expresamente sobre la capacidad de ACC pero no se operativizan.</w:t>
            </w:r>
          </w:p>
        </w:tc>
        <w:tc>
          <w:tcPr>
            <w:tcW w:w="2410" w:type="dxa"/>
            <w:shd w:val="clear" w:color="auto" w:fill="auto"/>
            <w:vAlign w:val="center"/>
          </w:tcPr>
          <w:p w14:paraId="0AB75E17" w14:textId="1860DB73" w:rsidR="008A0A5E" w:rsidRPr="003B05F9" w:rsidRDefault="008A0A5E" w:rsidP="00075AB6">
            <w:pPr>
              <w:rPr>
                <w:rFonts w:ascii="Arial Narrow" w:hAnsi="Arial Narrow" w:cs="Arial"/>
                <w:sz w:val="16"/>
                <w:szCs w:val="16"/>
                <w:lang w:val="es-BO"/>
              </w:rPr>
            </w:pPr>
            <w:r w:rsidRPr="003B05F9">
              <w:rPr>
                <w:rFonts w:ascii="Arial Narrow" w:hAnsi="Arial Narrow" w:cs="Arial"/>
                <w:sz w:val="16"/>
                <w:szCs w:val="16"/>
                <w:lang w:val="es-BO"/>
              </w:rPr>
              <w:t>Existe coordinación interinstitucional, con pocos resultados, pero no son específicos en ACC.</w:t>
            </w:r>
          </w:p>
        </w:tc>
      </w:tr>
      <w:tr w:rsidR="008A0A5E" w:rsidRPr="003B05F9" w14:paraId="4FF36C11" w14:textId="77777777" w:rsidTr="000E186C">
        <w:tc>
          <w:tcPr>
            <w:tcW w:w="2836" w:type="dxa"/>
            <w:shd w:val="clear" w:color="auto" w:fill="FBD4B4" w:themeFill="accent6" w:themeFillTint="66"/>
            <w:vAlign w:val="center"/>
          </w:tcPr>
          <w:p w14:paraId="451A3731" w14:textId="77777777" w:rsidR="008A0A5E" w:rsidRPr="003B05F9" w:rsidRDefault="008A0A5E" w:rsidP="000E186C">
            <w:pPr>
              <w:rPr>
                <w:rFonts w:ascii="Arial Narrow" w:hAnsi="Arial Narrow" w:cs="Arial"/>
                <w:b/>
                <w:sz w:val="16"/>
                <w:szCs w:val="16"/>
                <w:lang w:val="es-BO"/>
              </w:rPr>
            </w:pPr>
            <w:r w:rsidRPr="003B05F9">
              <w:rPr>
                <w:rFonts w:ascii="Arial Narrow" w:hAnsi="Arial Narrow" w:cs="Arial"/>
                <w:b/>
                <w:sz w:val="16"/>
                <w:szCs w:val="16"/>
                <w:lang w:val="es-BO"/>
              </w:rPr>
              <w:t>Sector Recursos Hídricos</w:t>
            </w:r>
          </w:p>
        </w:tc>
        <w:tc>
          <w:tcPr>
            <w:tcW w:w="2835" w:type="dxa"/>
            <w:shd w:val="clear" w:color="auto" w:fill="FBD4B4" w:themeFill="accent6" w:themeFillTint="66"/>
          </w:tcPr>
          <w:p w14:paraId="19C43AF4" w14:textId="77777777" w:rsidR="008A0A5E" w:rsidRPr="003B05F9" w:rsidRDefault="008A0A5E" w:rsidP="000E186C">
            <w:pPr>
              <w:jc w:val="center"/>
              <w:rPr>
                <w:rFonts w:ascii="Arial Narrow" w:hAnsi="Arial Narrow" w:cs="Arial"/>
                <w:b/>
                <w:sz w:val="16"/>
                <w:szCs w:val="16"/>
                <w:lang w:val="es-BO"/>
              </w:rPr>
            </w:pPr>
            <w:r w:rsidRPr="003B05F9">
              <w:rPr>
                <w:rFonts w:ascii="Arial Narrow" w:hAnsi="Arial Narrow" w:cs="Arial"/>
                <w:b/>
                <w:sz w:val="16"/>
                <w:szCs w:val="16"/>
                <w:lang w:val="es-BO"/>
              </w:rPr>
              <w:t>4</w:t>
            </w:r>
          </w:p>
        </w:tc>
        <w:tc>
          <w:tcPr>
            <w:tcW w:w="2835" w:type="dxa"/>
            <w:shd w:val="clear" w:color="auto" w:fill="FBD4B4" w:themeFill="accent6" w:themeFillTint="66"/>
          </w:tcPr>
          <w:p w14:paraId="1816688D" w14:textId="77777777" w:rsidR="008A0A5E" w:rsidRPr="003B05F9" w:rsidRDefault="008A0A5E" w:rsidP="000E186C">
            <w:pPr>
              <w:jc w:val="center"/>
              <w:rPr>
                <w:rFonts w:ascii="Arial Narrow" w:hAnsi="Arial Narrow" w:cs="Arial"/>
                <w:b/>
                <w:sz w:val="16"/>
                <w:szCs w:val="16"/>
                <w:lang w:val="es-BO"/>
              </w:rPr>
            </w:pPr>
            <w:r w:rsidRPr="003B05F9">
              <w:rPr>
                <w:rFonts w:ascii="Arial Narrow" w:hAnsi="Arial Narrow" w:cs="Arial"/>
                <w:b/>
                <w:sz w:val="16"/>
                <w:szCs w:val="16"/>
                <w:lang w:val="es-BO"/>
              </w:rPr>
              <w:t>7</w:t>
            </w:r>
          </w:p>
        </w:tc>
        <w:tc>
          <w:tcPr>
            <w:tcW w:w="2835" w:type="dxa"/>
            <w:shd w:val="clear" w:color="auto" w:fill="FBD4B4" w:themeFill="accent6" w:themeFillTint="66"/>
          </w:tcPr>
          <w:p w14:paraId="2EB5AEC2" w14:textId="77777777" w:rsidR="008A0A5E" w:rsidRPr="003B05F9" w:rsidRDefault="008A0A5E" w:rsidP="000E186C">
            <w:pPr>
              <w:jc w:val="center"/>
              <w:rPr>
                <w:rFonts w:ascii="Arial Narrow" w:hAnsi="Arial Narrow" w:cs="Arial"/>
                <w:b/>
                <w:sz w:val="16"/>
                <w:szCs w:val="16"/>
                <w:lang w:val="es-BO"/>
              </w:rPr>
            </w:pPr>
            <w:r w:rsidRPr="003B05F9">
              <w:rPr>
                <w:rFonts w:ascii="Arial Narrow" w:hAnsi="Arial Narrow" w:cs="Arial"/>
                <w:b/>
                <w:sz w:val="16"/>
                <w:szCs w:val="16"/>
                <w:lang w:val="es-BO"/>
              </w:rPr>
              <w:t>8</w:t>
            </w:r>
          </w:p>
        </w:tc>
        <w:tc>
          <w:tcPr>
            <w:tcW w:w="2410" w:type="dxa"/>
            <w:shd w:val="clear" w:color="auto" w:fill="FBD4B4" w:themeFill="accent6" w:themeFillTint="66"/>
          </w:tcPr>
          <w:p w14:paraId="0AFE1189" w14:textId="77777777" w:rsidR="008A0A5E" w:rsidRPr="003B05F9" w:rsidRDefault="008A0A5E" w:rsidP="000E186C">
            <w:pPr>
              <w:jc w:val="center"/>
              <w:rPr>
                <w:rFonts w:ascii="Arial Narrow" w:hAnsi="Arial Narrow" w:cs="Arial"/>
                <w:b/>
                <w:sz w:val="16"/>
                <w:szCs w:val="16"/>
                <w:lang w:val="es-BO"/>
              </w:rPr>
            </w:pPr>
            <w:r w:rsidRPr="003B05F9">
              <w:rPr>
                <w:rFonts w:ascii="Arial Narrow" w:hAnsi="Arial Narrow" w:cs="Arial"/>
                <w:b/>
                <w:sz w:val="16"/>
                <w:szCs w:val="16"/>
                <w:lang w:val="es-BO"/>
              </w:rPr>
              <w:t>7</w:t>
            </w:r>
          </w:p>
        </w:tc>
      </w:tr>
      <w:tr w:rsidR="003B05F9" w:rsidRPr="00166123" w14:paraId="2128AE47" w14:textId="77777777" w:rsidTr="000E186C">
        <w:tc>
          <w:tcPr>
            <w:tcW w:w="2836" w:type="dxa"/>
            <w:shd w:val="clear" w:color="auto" w:fill="auto"/>
            <w:vAlign w:val="center"/>
          </w:tcPr>
          <w:p w14:paraId="4885A3F6" w14:textId="77777777" w:rsidR="008A0A5E" w:rsidRPr="003B05F9" w:rsidRDefault="008A0A5E" w:rsidP="000E186C">
            <w:pPr>
              <w:rPr>
                <w:rFonts w:ascii="Arial Narrow" w:hAnsi="Arial Narrow" w:cs="Arial"/>
                <w:sz w:val="16"/>
                <w:szCs w:val="16"/>
                <w:lang w:val="es-BO"/>
              </w:rPr>
            </w:pPr>
            <w:r w:rsidRPr="003B05F9">
              <w:rPr>
                <w:rFonts w:ascii="Arial Narrow" w:hAnsi="Arial Narrow" w:cs="Arial"/>
                <w:sz w:val="16"/>
                <w:szCs w:val="16"/>
                <w:lang w:val="es-BO"/>
              </w:rPr>
              <w:t>Comente cada calificación brevemente</w:t>
            </w:r>
          </w:p>
        </w:tc>
        <w:tc>
          <w:tcPr>
            <w:tcW w:w="2835" w:type="dxa"/>
            <w:shd w:val="clear" w:color="auto" w:fill="auto"/>
            <w:vAlign w:val="center"/>
          </w:tcPr>
          <w:p w14:paraId="49F001C3" w14:textId="77777777" w:rsidR="008A0A5E" w:rsidRPr="003B05F9" w:rsidRDefault="008A0A5E" w:rsidP="000E186C">
            <w:pPr>
              <w:rPr>
                <w:rFonts w:ascii="Arial Narrow" w:hAnsi="Arial Narrow" w:cs="Arial"/>
                <w:sz w:val="16"/>
                <w:szCs w:val="16"/>
                <w:lang w:val="es-BO"/>
              </w:rPr>
            </w:pPr>
            <w:r w:rsidRPr="003B05F9">
              <w:rPr>
                <w:rFonts w:ascii="Arial Narrow" w:hAnsi="Arial Narrow" w:cs="Arial"/>
                <w:sz w:val="16"/>
                <w:szCs w:val="16"/>
                <w:lang w:val="es-BO"/>
              </w:rPr>
              <w:t>Se dispone de información, estudios y evaluaciones sobre la variabilidad del CC (de glaciares).</w:t>
            </w:r>
          </w:p>
        </w:tc>
        <w:tc>
          <w:tcPr>
            <w:tcW w:w="2835" w:type="dxa"/>
            <w:shd w:val="clear" w:color="auto" w:fill="auto"/>
            <w:vAlign w:val="center"/>
          </w:tcPr>
          <w:p w14:paraId="1780772D" w14:textId="77777777" w:rsidR="008A0A5E" w:rsidRPr="003B05F9" w:rsidRDefault="008A0A5E" w:rsidP="000E186C">
            <w:pPr>
              <w:rPr>
                <w:rFonts w:ascii="Arial Narrow" w:hAnsi="Arial Narrow" w:cs="Arial"/>
                <w:sz w:val="16"/>
                <w:szCs w:val="16"/>
                <w:lang w:val="es-BO"/>
              </w:rPr>
            </w:pPr>
            <w:r w:rsidRPr="003B05F9">
              <w:rPr>
                <w:rFonts w:ascii="Arial Narrow" w:hAnsi="Arial Narrow" w:cs="Arial"/>
                <w:sz w:val="16"/>
                <w:szCs w:val="16"/>
                <w:lang w:val="es-BO"/>
              </w:rPr>
              <w:t>Se dispone de conocimientos especializados sobre ACC en el PNCC, en el PNC y en el VRHR.</w:t>
            </w:r>
          </w:p>
        </w:tc>
        <w:tc>
          <w:tcPr>
            <w:tcW w:w="2835" w:type="dxa"/>
            <w:shd w:val="clear" w:color="auto" w:fill="auto"/>
            <w:vAlign w:val="center"/>
          </w:tcPr>
          <w:p w14:paraId="3668AAF3" w14:textId="77777777" w:rsidR="008A0A5E" w:rsidRPr="003B05F9" w:rsidRDefault="008A0A5E" w:rsidP="000E186C">
            <w:pPr>
              <w:rPr>
                <w:rFonts w:ascii="Arial Narrow" w:hAnsi="Arial Narrow" w:cs="Arial"/>
                <w:sz w:val="16"/>
                <w:szCs w:val="16"/>
                <w:lang w:val="es-BO"/>
              </w:rPr>
            </w:pPr>
            <w:r w:rsidRPr="003B05F9">
              <w:rPr>
                <w:rFonts w:ascii="Arial Narrow" w:hAnsi="Arial Narrow" w:cs="Arial"/>
                <w:sz w:val="16"/>
                <w:szCs w:val="16"/>
                <w:lang w:val="es-BO"/>
              </w:rPr>
              <w:t>El PNC aborda con lineamientos del sector sobre la capacidad de ACC.</w:t>
            </w:r>
          </w:p>
        </w:tc>
        <w:tc>
          <w:tcPr>
            <w:tcW w:w="2410" w:type="dxa"/>
            <w:shd w:val="clear" w:color="auto" w:fill="auto"/>
            <w:vAlign w:val="center"/>
          </w:tcPr>
          <w:p w14:paraId="68730F8E" w14:textId="16CCA295" w:rsidR="008A0A5E" w:rsidRPr="003B05F9" w:rsidRDefault="008A0A5E" w:rsidP="00075AB6">
            <w:pPr>
              <w:rPr>
                <w:rFonts w:ascii="Arial Narrow" w:hAnsi="Arial Narrow" w:cs="Arial"/>
                <w:sz w:val="16"/>
                <w:szCs w:val="16"/>
                <w:lang w:val="es-BO"/>
              </w:rPr>
            </w:pPr>
            <w:r w:rsidRPr="003B05F9">
              <w:rPr>
                <w:rFonts w:ascii="Arial Narrow" w:hAnsi="Arial Narrow" w:cs="Arial"/>
                <w:sz w:val="16"/>
                <w:szCs w:val="16"/>
                <w:lang w:val="es-BO"/>
              </w:rPr>
              <w:t>Hay coordinación con relativa frecuencia a nivel</w:t>
            </w:r>
            <w:r w:rsidRPr="003B05F9">
              <w:rPr>
                <w:rFonts w:ascii="Arial Narrow" w:hAnsi="Arial Narrow" w:cs="Arial"/>
                <w:b/>
                <w:sz w:val="16"/>
                <w:szCs w:val="16"/>
                <w:lang w:val="es-BO"/>
              </w:rPr>
              <w:t xml:space="preserve"> </w:t>
            </w:r>
            <w:r w:rsidRPr="003B05F9">
              <w:rPr>
                <w:rFonts w:ascii="Arial Narrow" w:hAnsi="Arial Narrow" w:cs="Arial"/>
                <w:sz w:val="16"/>
                <w:szCs w:val="16"/>
                <w:lang w:val="es-BO"/>
              </w:rPr>
              <w:t>nacional, departamental y Municipal, sobre cambio climático.</w:t>
            </w:r>
          </w:p>
        </w:tc>
      </w:tr>
      <w:tr w:rsidR="008A0A5E" w:rsidRPr="003B05F9" w14:paraId="38FA0C41" w14:textId="77777777" w:rsidTr="000E186C">
        <w:tc>
          <w:tcPr>
            <w:tcW w:w="2836" w:type="dxa"/>
            <w:shd w:val="clear" w:color="auto" w:fill="FBD4B4" w:themeFill="accent6" w:themeFillTint="66"/>
            <w:vAlign w:val="center"/>
          </w:tcPr>
          <w:p w14:paraId="30B29EA7" w14:textId="77777777" w:rsidR="008A0A5E" w:rsidRPr="003B05F9" w:rsidRDefault="008A0A5E" w:rsidP="000E186C">
            <w:pPr>
              <w:rPr>
                <w:rFonts w:ascii="Arial Narrow" w:hAnsi="Arial Narrow" w:cs="Arial"/>
                <w:b/>
                <w:sz w:val="16"/>
                <w:szCs w:val="16"/>
                <w:lang w:val="es-BO"/>
              </w:rPr>
            </w:pPr>
            <w:r w:rsidRPr="003B05F9">
              <w:rPr>
                <w:rFonts w:ascii="Arial Narrow" w:hAnsi="Arial Narrow" w:cs="Arial"/>
                <w:b/>
                <w:sz w:val="16"/>
                <w:szCs w:val="16"/>
                <w:lang w:val="es-BO"/>
              </w:rPr>
              <w:t>Sector Agua y Saneamiento Básico</w:t>
            </w:r>
          </w:p>
        </w:tc>
        <w:tc>
          <w:tcPr>
            <w:tcW w:w="2835" w:type="dxa"/>
            <w:shd w:val="clear" w:color="auto" w:fill="FBD4B4" w:themeFill="accent6" w:themeFillTint="66"/>
          </w:tcPr>
          <w:p w14:paraId="4F7D43BC" w14:textId="77777777" w:rsidR="008A0A5E" w:rsidRPr="003B05F9" w:rsidRDefault="008A0A5E" w:rsidP="000E186C">
            <w:pPr>
              <w:jc w:val="center"/>
              <w:rPr>
                <w:rFonts w:ascii="Arial Narrow" w:hAnsi="Arial Narrow" w:cs="Arial"/>
                <w:b/>
                <w:sz w:val="16"/>
                <w:szCs w:val="16"/>
                <w:lang w:val="es-BO"/>
              </w:rPr>
            </w:pPr>
            <w:r w:rsidRPr="003B05F9">
              <w:rPr>
                <w:rFonts w:ascii="Arial Narrow" w:hAnsi="Arial Narrow" w:cs="Arial"/>
                <w:b/>
                <w:sz w:val="16"/>
                <w:szCs w:val="16"/>
                <w:lang w:val="es-BO"/>
              </w:rPr>
              <w:t>6</w:t>
            </w:r>
          </w:p>
        </w:tc>
        <w:tc>
          <w:tcPr>
            <w:tcW w:w="2835" w:type="dxa"/>
            <w:shd w:val="clear" w:color="auto" w:fill="FBD4B4" w:themeFill="accent6" w:themeFillTint="66"/>
          </w:tcPr>
          <w:p w14:paraId="139C5FB0" w14:textId="77777777" w:rsidR="008A0A5E" w:rsidRPr="003B05F9" w:rsidRDefault="008A0A5E" w:rsidP="000E186C">
            <w:pPr>
              <w:jc w:val="center"/>
              <w:rPr>
                <w:rFonts w:ascii="Arial Narrow" w:hAnsi="Arial Narrow" w:cs="Arial"/>
                <w:b/>
                <w:sz w:val="16"/>
                <w:szCs w:val="16"/>
                <w:lang w:val="es-BO"/>
              </w:rPr>
            </w:pPr>
            <w:r w:rsidRPr="003B05F9">
              <w:rPr>
                <w:rFonts w:ascii="Arial Narrow" w:hAnsi="Arial Narrow" w:cs="Arial"/>
                <w:b/>
                <w:sz w:val="16"/>
                <w:szCs w:val="16"/>
                <w:lang w:val="es-BO"/>
              </w:rPr>
              <w:t>6</w:t>
            </w:r>
          </w:p>
        </w:tc>
        <w:tc>
          <w:tcPr>
            <w:tcW w:w="2835" w:type="dxa"/>
            <w:shd w:val="clear" w:color="auto" w:fill="FBD4B4" w:themeFill="accent6" w:themeFillTint="66"/>
          </w:tcPr>
          <w:p w14:paraId="710F94FD" w14:textId="77777777" w:rsidR="008A0A5E" w:rsidRPr="003B05F9" w:rsidRDefault="008A0A5E" w:rsidP="000E186C">
            <w:pPr>
              <w:jc w:val="center"/>
              <w:rPr>
                <w:rFonts w:ascii="Arial Narrow" w:hAnsi="Arial Narrow" w:cs="Arial"/>
                <w:b/>
                <w:sz w:val="16"/>
                <w:szCs w:val="16"/>
                <w:lang w:val="es-BO"/>
              </w:rPr>
            </w:pPr>
            <w:r w:rsidRPr="003B05F9">
              <w:rPr>
                <w:rFonts w:ascii="Arial Narrow" w:hAnsi="Arial Narrow" w:cs="Arial"/>
                <w:b/>
                <w:sz w:val="16"/>
                <w:szCs w:val="16"/>
                <w:lang w:val="es-BO"/>
              </w:rPr>
              <w:t>2</w:t>
            </w:r>
          </w:p>
        </w:tc>
        <w:tc>
          <w:tcPr>
            <w:tcW w:w="2410" w:type="dxa"/>
            <w:shd w:val="clear" w:color="auto" w:fill="FBD4B4" w:themeFill="accent6" w:themeFillTint="66"/>
          </w:tcPr>
          <w:p w14:paraId="7DD394A2" w14:textId="77777777" w:rsidR="008A0A5E" w:rsidRPr="003B05F9" w:rsidRDefault="008A0A5E" w:rsidP="000E186C">
            <w:pPr>
              <w:jc w:val="center"/>
              <w:rPr>
                <w:rFonts w:ascii="Arial Narrow" w:hAnsi="Arial Narrow" w:cs="Arial"/>
                <w:b/>
                <w:sz w:val="16"/>
                <w:szCs w:val="16"/>
                <w:lang w:val="es-BO"/>
              </w:rPr>
            </w:pPr>
            <w:r w:rsidRPr="003B05F9">
              <w:rPr>
                <w:rFonts w:ascii="Arial Narrow" w:hAnsi="Arial Narrow" w:cs="Arial"/>
                <w:b/>
                <w:sz w:val="16"/>
                <w:szCs w:val="16"/>
                <w:lang w:val="es-BO"/>
              </w:rPr>
              <w:t>3</w:t>
            </w:r>
          </w:p>
        </w:tc>
      </w:tr>
      <w:tr w:rsidR="003B05F9" w:rsidRPr="00166123" w14:paraId="4BCA6265" w14:textId="77777777" w:rsidTr="000E186C">
        <w:tc>
          <w:tcPr>
            <w:tcW w:w="2836" w:type="dxa"/>
            <w:shd w:val="clear" w:color="auto" w:fill="auto"/>
            <w:vAlign w:val="center"/>
          </w:tcPr>
          <w:p w14:paraId="6BB4E7C3" w14:textId="77777777" w:rsidR="008A0A5E" w:rsidRPr="003B05F9" w:rsidRDefault="008A0A5E" w:rsidP="000E186C">
            <w:pPr>
              <w:rPr>
                <w:rFonts w:ascii="Arial Narrow" w:hAnsi="Arial Narrow" w:cs="Arial"/>
                <w:sz w:val="16"/>
                <w:szCs w:val="16"/>
                <w:lang w:val="es-BO"/>
              </w:rPr>
            </w:pPr>
            <w:r w:rsidRPr="003B05F9">
              <w:rPr>
                <w:rFonts w:ascii="Arial Narrow" w:hAnsi="Arial Narrow" w:cs="Arial"/>
                <w:sz w:val="16"/>
                <w:szCs w:val="16"/>
                <w:lang w:val="es-BO"/>
              </w:rPr>
              <w:t>Comente cada calificación brevemente</w:t>
            </w:r>
          </w:p>
        </w:tc>
        <w:tc>
          <w:tcPr>
            <w:tcW w:w="2835" w:type="dxa"/>
            <w:shd w:val="clear" w:color="auto" w:fill="auto"/>
            <w:vAlign w:val="center"/>
          </w:tcPr>
          <w:p w14:paraId="162C0EFD" w14:textId="77777777" w:rsidR="008A0A5E" w:rsidRPr="003B05F9" w:rsidRDefault="008A0A5E" w:rsidP="000E186C">
            <w:pPr>
              <w:rPr>
                <w:rFonts w:ascii="Arial Narrow" w:hAnsi="Arial Narrow" w:cs="Arial"/>
                <w:b/>
                <w:sz w:val="16"/>
                <w:szCs w:val="16"/>
                <w:lang w:val="es-BO"/>
              </w:rPr>
            </w:pPr>
            <w:r w:rsidRPr="003B05F9">
              <w:rPr>
                <w:rFonts w:ascii="Arial Narrow" w:hAnsi="Arial Narrow" w:cs="Arial"/>
                <w:sz w:val="16"/>
                <w:szCs w:val="16"/>
                <w:lang w:val="es-BO"/>
              </w:rPr>
              <w:t>Se dispone de información, estudios y evaluaciones sobre la variabilidad del CC (de glaciares, orientados a la disponibilidad de agua) en los planes maestros para La Paz, Cochabamba, Santa Cruz y Tarija.</w:t>
            </w:r>
          </w:p>
        </w:tc>
        <w:tc>
          <w:tcPr>
            <w:tcW w:w="2835" w:type="dxa"/>
            <w:shd w:val="clear" w:color="auto" w:fill="auto"/>
            <w:vAlign w:val="center"/>
          </w:tcPr>
          <w:p w14:paraId="3347D029" w14:textId="77777777" w:rsidR="008A0A5E" w:rsidRPr="003B05F9" w:rsidRDefault="008A0A5E" w:rsidP="000E186C">
            <w:pPr>
              <w:rPr>
                <w:rFonts w:ascii="Arial Narrow" w:hAnsi="Arial Narrow" w:cs="Arial"/>
                <w:sz w:val="16"/>
                <w:szCs w:val="16"/>
                <w:lang w:val="es-BO"/>
              </w:rPr>
            </w:pPr>
            <w:r w:rsidRPr="003B05F9">
              <w:rPr>
                <w:rFonts w:ascii="Arial Narrow" w:hAnsi="Arial Narrow" w:cs="Arial"/>
                <w:sz w:val="16"/>
                <w:szCs w:val="16"/>
                <w:lang w:val="es-BO"/>
              </w:rPr>
              <w:t>Se dispone de experiencias en investigación en las universidades sobre cambio climático de glaciares orientados a la disponibilidad de agua, con el uso de modelos climáticos e hidrológicos.</w:t>
            </w:r>
          </w:p>
        </w:tc>
        <w:tc>
          <w:tcPr>
            <w:tcW w:w="2835" w:type="dxa"/>
            <w:shd w:val="clear" w:color="auto" w:fill="auto"/>
            <w:vAlign w:val="center"/>
          </w:tcPr>
          <w:p w14:paraId="65097CF9" w14:textId="77777777" w:rsidR="008A0A5E" w:rsidRPr="003B05F9" w:rsidRDefault="008A0A5E" w:rsidP="000E186C">
            <w:pPr>
              <w:rPr>
                <w:rFonts w:ascii="Arial Narrow" w:hAnsi="Arial Narrow" w:cs="Arial"/>
                <w:sz w:val="16"/>
                <w:szCs w:val="16"/>
                <w:lang w:val="es-BO"/>
              </w:rPr>
            </w:pPr>
            <w:r w:rsidRPr="003B05F9">
              <w:rPr>
                <w:rFonts w:ascii="Arial Narrow" w:hAnsi="Arial Narrow" w:cs="Arial"/>
                <w:sz w:val="16"/>
                <w:szCs w:val="16"/>
                <w:lang w:val="es-BO"/>
              </w:rPr>
              <w:t>Hay pocos incentivos en el marco normativo vigente con bajo nivel de implementación en materia de capacidad de ACC.</w:t>
            </w:r>
          </w:p>
        </w:tc>
        <w:tc>
          <w:tcPr>
            <w:tcW w:w="2410" w:type="dxa"/>
            <w:shd w:val="clear" w:color="auto" w:fill="auto"/>
            <w:vAlign w:val="center"/>
          </w:tcPr>
          <w:p w14:paraId="380C529F" w14:textId="77777777" w:rsidR="008A0A5E" w:rsidRPr="003B05F9" w:rsidRDefault="008A0A5E" w:rsidP="000E186C">
            <w:pPr>
              <w:rPr>
                <w:rFonts w:ascii="Arial Narrow" w:hAnsi="Arial Narrow" w:cs="Arial"/>
                <w:sz w:val="16"/>
                <w:szCs w:val="16"/>
                <w:lang w:val="es-BO"/>
              </w:rPr>
            </w:pPr>
            <w:r w:rsidRPr="003B05F9">
              <w:rPr>
                <w:rFonts w:ascii="Arial Narrow" w:hAnsi="Arial Narrow" w:cs="Arial"/>
                <w:sz w:val="16"/>
                <w:szCs w:val="16"/>
                <w:lang w:val="es-BO"/>
              </w:rPr>
              <w:t>Hay coordinación específica con actores sobre la contaminación de la bahía de Cohana.</w:t>
            </w:r>
          </w:p>
        </w:tc>
      </w:tr>
      <w:tr w:rsidR="008A0A5E" w:rsidRPr="003B05F9" w14:paraId="5ED76A92" w14:textId="77777777" w:rsidTr="000E186C">
        <w:tc>
          <w:tcPr>
            <w:tcW w:w="2836" w:type="dxa"/>
            <w:shd w:val="clear" w:color="auto" w:fill="FBD4B4" w:themeFill="accent6" w:themeFillTint="66"/>
            <w:vAlign w:val="center"/>
          </w:tcPr>
          <w:p w14:paraId="2E2DA538" w14:textId="77777777" w:rsidR="008A0A5E" w:rsidRPr="003B05F9" w:rsidRDefault="008A0A5E" w:rsidP="000E186C">
            <w:pPr>
              <w:rPr>
                <w:rFonts w:ascii="Arial Narrow" w:hAnsi="Arial Narrow" w:cs="Arial"/>
                <w:b/>
                <w:sz w:val="16"/>
                <w:szCs w:val="16"/>
                <w:lang w:val="es-BO"/>
              </w:rPr>
            </w:pPr>
            <w:r w:rsidRPr="003B05F9">
              <w:rPr>
                <w:rFonts w:ascii="Arial Narrow" w:hAnsi="Arial Narrow" w:cs="Arial"/>
                <w:b/>
                <w:sz w:val="16"/>
                <w:szCs w:val="16"/>
                <w:lang w:val="es-BO"/>
              </w:rPr>
              <w:t>Sector Hidrometeorología</w:t>
            </w:r>
          </w:p>
        </w:tc>
        <w:tc>
          <w:tcPr>
            <w:tcW w:w="2835" w:type="dxa"/>
            <w:shd w:val="clear" w:color="auto" w:fill="FBD4B4" w:themeFill="accent6" w:themeFillTint="66"/>
          </w:tcPr>
          <w:p w14:paraId="282817BB" w14:textId="77777777" w:rsidR="008A0A5E" w:rsidRPr="003B05F9" w:rsidRDefault="008A0A5E" w:rsidP="000E186C">
            <w:pPr>
              <w:jc w:val="center"/>
              <w:rPr>
                <w:rFonts w:ascii="Arial Narrow" w:hAnsi="Arial Narrow" w:cs="Arial"/>
                <w:b/>
                <w:sz w:val="16"/>
                <w:szCs w:val="16"/>
                <w:lang w:val="es-BO"/>
              </w:rPr>
            </w:pPr>
            <w:r w:rsidRPr="003B05F9">
              <w:rPr>
                <w:rFonts w:ascii="Arial Narrow" w:hAnsi="Arial Narrow" w:cs="Arial"/>
                <w:b/>
                <w:sz w:val="16"/>
                <w:szCs w:val="16"/>
                <w:lang w:val="es-BO"/>
              </w:rPr>
              <w:t>5</w:t>
            </w:r>
          </w:p>
        </w:tc>
        <w:tc>
          <w:tcPr>
            <w:tcW w:w="2835" w:type="dxa"/>
            <w:shd w:val="clear" w:color="auto" w:fill="FBD4B4" w:themeFill="accent6" w:themeFillTint="66"/>
          </w:tcPr>
          <w:p w14:paraId="2523383A" w14:textId="77777777" w:rsidR="008A0A5E" w:rsidRPr="003B05F9" w:rsidRDefault="008A0A5E" w:rsidP="000E186C">
            <w:pPr>
              <w:jc w:val="center"/>
              <w:rPr>
                <w:rFonts w:ascii="Arial Narrow" w:hAnsi="Arial Narrow" w:cs="Arial"/>
                <w:b/>
                <w:sz w:val="16"/>
                <w:szCs w:val="16"/>
                <w:lang w:val="es-BO"/>
              </w:rPr>
            </w:pPr>
            <w:r w:rsidRPr="003B05F9">
              <w:rPr>
                <w:rFonts w:ascii="Arial Narrow" w:hAnsi="Arial Narrow" w:cs="Arial"/>
                <w:b/>
                <w:sz w:val="16"/>
                <w:szCs w:val="16"/>
                <w:lang w:val="es-BO"/>
              </w:rPr>
              <w:t>5</w:t>
            </w:r>
          </w:p>
        </w:tc>
        <w:tc>
          <w:tcPr>
            <w:tcW w:w="2835" w:type="dxa"/>
            <w:shd w:val="clear" w:color="auto" w:fill="FBD4B4" w:themeFill="accent6" w:themeFillTint="66"/>
          </w:tcPr>
          <w:p w14:paraId="5330D3FF" w14:textId="77777777" w:rsidR="008A0A5E" w:rsidRPr="003B05F9" w:rsidRDefault="008A0A5E" w:rsidP="000E186C">
            <w:pPr>
              <w:jc w:val="center"/>
              <w:rPr>
                <w:rFonts w:ascii="Arial Narrow" w:hAnsi="Arial Narrow" w:cs="Arial"/>
                <w:b/>
                <w:sz w:val="16"/>
                <w:szCs w:val="16"/>
                <w:lang w:val="es-BO"/>
              </w:rPr>
            </w:pPr>
            <w:r w:rsidRPr="003B05F9">
              <w:rPr>
                <w:rFonts w:ascii="Arial Narrow" w:hAnsi="Arial Narrow" w:cs="Arial"/>
                <w:b/>
                <w:sz w:val="16"/>
                <w:szCs w:val="16"/>
                <w:lang w:val="es-BO"/>
              </w:rPr>
              <w:t>2</w:t>
            </w:r>
          </w:p>
        </w:tc>
        <w:tc>
          <w:tcPr>
            <w:tcW w:w="2410" w:type="dxa"/>
            <w:shd w:val="clear" w:color="auto" w:fill="FBD4B4" w:themeFill="accent6" w:themeFillTint="66"/>
          </w:tcPr>
          <w:p w14:paraId="1341D00E" w14:textId="77777777" w:rsidR="008A0A5E" w:rsidRPr="003B05F9" w:rsidRDefault="008A0A5E" w:rsidP="000E186C">
            <w:pPr>
              <w:jc w:val="center"/>
              <w:rPr>
                <w:rFonts w:ascii="Arial Narrow" w:hAnsi="Arial Narrow" w:cs="Arial"/>
                <w:b/>
                <w:sz w:val="16"/>
                <w:szCs w:val="16"/>
                <w:lang w:val="es-BO"/>
              </w:rPr>
            </w:pPr>
            <w:r w:rsidRPr="003B05F9">
              <w:rPr>
                <w:rFonts w:ascii="Arial Narrow" w:hAnsi="Arial Narrow" w:cs="Arial"/>
                <w:b/>
                <w:sz w:val="16"/>
                <w:szCs w:val="16"/>
                <w:lang w:val="es-BO"/>
              </w:rPr>
              <w:t>4</w:t>
            </w:r>
          </w:p>
        </w:tc>
      </w:tr>
      <w:tr w:rsidR="003B05F9" w:rsidRPr="00166123" w14:paraId="29086F31" w14:textId="77777777" w:rsidTr="000E186C">
        <w:tc>
          <w:tcPr>
            <w:tcW w:w="2836" w:type="dxa"/>
            <w:shd w:val="clear" w:color="auto" w:fill="auto"/>
            <w:vAlign w:val="center"/>
          </w:tcPr>
          <w:p w14:paraId="092059CE" w14:textId="77777777" w:rsidR="008A0A5E" w:rsidRPr="003B05F9" w:rsidRDefault="008A0A5E" w:rsidP="000E186C">
            <w:pPr>
              <w:rPr>
                <w:rFonts w:ascii="Arial Narrow" w:hAnsi="Arial Narrow" w:cs="Arial"/>
                <w:b/>
                <w:sz w:val="16"/>
                <w:szCs w:val="16"/>
                <w:lang w:val="es-BO"/>
              </w:rPr>
            </w:pPr>
            <w:r w:rsidRPr="003B05F9">
              <w:rPr>
                <w:rFonts w:ascii="Arial Narrow" w:hAnsi="Arial Narrow" w:cs="Arial"/>
                <w:sz w:val="16"/>
                <w:szCs w:val="16"/>
                <w:lang w:val="es-BO"/>
              </w:rPr>
              <w:t>Comente cada calificación brevemente</w:t>
            </w:r>
          </w:p>
        </w:tc>
        <w:tc>
          <w:tcPr>
            <w:tcW w:w="2835" w:type="dxa"/>
            <w:shd w:val="clear" w:color="auto" w:fill="auto"/>
            <w:vAlign w:val="center"/>
          </w:tcPr>
          <w:p w14:paraId="3921E37E" w14:textId="77777777" w:rsidR="008A0A5E" w:rsidRPr="003B05F9" w:rsidRDefault="008A0A5E" w:rsidP="000E186C">
            <w:pPr>
              <w:rPr>
                <w:rFonts w:ascii="Arial Narrow" w:hAnsi="Arial Narrow" w:cs="Arial"/>
                <w:b/>
                <w:sz w:val="16"/>
                <w:szCs w:val="16"/>
                <w:lang w:val="es-BO"/>
              </w:rPr>
            </w:pPr>
            <w:r w:rsidRPr="003B05F9">
              <w:rPr>
                <w:rFonts w:ascii="Arial Narrow" w:hAnsi="Arial Narrow" w:cs="Arial"/>
                <w:sz w:val="16"/>
                <w:szCs w:val="16"/>
                <w:lang w:val="es-BO"/>
              </w:rPr>
              <w:t>Existe algunos estudios basados en información histórica, pero poco accesibles</w:t>
            </w:r>
          </w:p>
        </w:tc>
        <w:tc>
          <w:tcPr>
            <w:tcW w:w="2835" w:type="dxa"/>
            <w:shd w:val="clear" w:color="auto" w:fill="auto"/>
            <w:vAlign w:val="center"/>
          </w:tcPr>
          <w:p w14:paraId="64212054" w14:textId="77777777" w:rsidR="008A0A5E" w:rsidRPr="003B05F9" w:rsidRDefault="008A0A5E" w:rsidP="000E186C">
            <w:pPr>
              <w:rPr>
                <w:rFonts w:ascii="Arial Narrow" w:hAnsi="Arial Narrow" w:cs="Arial"/>
                <w:b/>
                <w:sz w:val="16"/>
                <w:szCs w:val="16"/>
                <w:lang w:val="es-BO"/>
              </w:rPr>
            </w:pPr>
            <w:r w:rsidRPr="003B05F9">
              <w:rPr>
                <w:rFonts w:ascii="Arial Narrow" w:hAnsi="Arial Narrow" w:cs="Arial"/>
                <w:sz w:val="16"/>
                <w:szCs w:val="16"/>
                <w:lang w:val="es-BO"/>
              </w:rPr>
              <w:t>Existe conocimiento pero no suficientemente especializado.</w:t>
            </w:r>
          </w:p>
        </w:tc>
        <w:tc>
          <w:tcPr>
            <w:tcW w:w="2835" w:type="dxa"/>
            <w:shd w:val="clear" w:color="auto" w:fill="auto"/>
            <w:vAlign w:val="center"/>
          </w:tcPr>
          <w:p w14:paraId="65E22243" w14:textId="77777777" w:rsidR="008A0A5E" w:rsidRPr="003B05F9" w:rsidRDefault="008A0A5E" w:rsidP="000E186C">
            <w:pPr>
              <w:rPr>
                <w:rFonts w:ascii="Arial Narrow" w:hAnsi="Arial Narrow" w:cs="Arial"/>
                <w:b/>
                <w:sz w:val="16"/>
                <w:szCs w:val="16"/>
                <w:lang w:val="es-BO"/>
              </w:rPr>
            </w:pPr>
            <w:r w:rsidRPr="003B05F9">
              <w:rPr>
                <w:rFonts w:ascii="Arial Narrow" w:hAnsi="Arial Narrow" w:cs="Arial"/>
                <w:sz w:val="16"/>
                <w:szCs w:val="16"/>
                <w:lang w:val="es-BO"/>
              </w:rPr>
              <w:t>Hay pocos incentivos en el marco normativo donde se abordan de manera muy limitada la capacidad de ACC.</w:t>
            </w:r>
          </w:p>
        </w:tc>
        <w:tc>
          <w:tcPr>
            <w:tcW w:w="2410" w:type="dxa"/>
            <w:shd w:val="clear" w:color="auto" w:fill="auto"/>
            <w:vAlign w:val="center"/>
          </w:tcPr>
          <w:p w14:paraId="2F4945D3" w14:textId="77777777" w:rsidR="008A0A5E" w:rsidRPr="003B05F9" w:rsidRDefault="008A0A5E" w:rsidP="000E186C">
            <w:pPr>
              <w:rPr>
                <w:rFonts w:ascii="Arial Narrow" w:hAnsi="Arial Narrow" w:cs="Arial"/>
                <w:b/>
                <w:sz w:val="16"/>
                <w:szCs w:val="16"/>
                <w:lang w:val="es-BO"/>
              </w:rPr>
            </w:pPr>
            <w:r w:rsidRPr="003B05F9">
              <w:rPr>
                <w:rFonts w:ascii="Arial Narrow" w:hAnsi="Arial Narrow" w:cs="Arial"/>
                <w:sz w:val="16"/>
                <w:szCs w:val="16"/>
                <w:lang w:val="es-BO"/>
              </w:rPr>
              <w:t>Se participa a través del MMAyA</w:t>
            </w:r>
          </w:p>
        </w:tc>
      </w:tr>
    </w:tbl>
    <w:p w14:paraId="4CAA0A7E" w14:textId="7A1EA5F8" w:rsidR="008A0A5E" w:rsidRPr="003B05F9" w:rsidRDefault="008A0A5E" w:rsidP="007A70B7">
      <w:pPr>
        <w:tabs>
          <w:tab w:val="left" w:pos="9279"/>
        </w:tabs>
        <w:contextualSpacing/>
        <w:jc w:val="both"/>
        <w:rPr>
          <w:rFonts w:ascii="Arial" w:hAnsi="Arial" w:cs="Arial"/>
          <w:sz w:val="18"/>
          <w:szCs w:val="18"/>
          <w:lang w:val="es-BO"/>
        </w:rPr>
      </w:pPr>
    </w:p>
    <w:tbl>
      <w:tblPr>
        <w:tblStyle w:val="TableGrid"/>
        <w:tblW w:w="13609" w:type="dxa"/>
        <w:tblInd w:w="-289" w:type="dxa"/>
        <w:tblLayout w:type="fixed"/>
        <w:tblLook w:val="04A0" w:firstRow="1" w:lastRow="0" w:firstColumn="1" w:lastColumn="0" w:noHBand="0" w:noVBand="1"/>
      </w:tblPr>
      <w:tblGrid>
        <w:gridCol w:w="2978"/>
        <w:gridCol w:w="2268"/>
        <w:gridCol w:w="2268"/>
        <w:gridCol w:w="2268"/>
        <w:gridCol w:w="2126"/>
        <w:gridCol w:w="1701"/>
      </w:tblGrid>
      <w:tr w:rsidR="003B05F9" w:rsidRPr="00166123" w14:paraId="5C933EBB" w14:textId="77777777" w:rsidTr="000E186C">
        <w:trPr>
          <w:trHeight w:val="384"/>
        </w:trPr>
        <w:tc>
          <w:tcPr>
            <w:tcW w:w="13609" w:type="dxa"/>
            <w:gridSpan w:val="6"/>
            <w:shd w:val="clear" w:color="auto" w:fill="D9D9D9" w:themeFill="background1" w:themeFillShade="D9"/>
            <w:vAlign w:val="center"/>
          </w:tcPr>
          <w:p w14:paraId="32615F56" w14:textId="0A51C855" w:rsidR="00CB3795" w:rsidRPr="003B05F9" w:rsidRDefault="00CB3795" w:rsidP="00353079">
            <w:pPr>
              <w:rPr>
                <w:rFonts w:ascii="Arial Narrow" w:hAnsi="Arial Narrow" w:cs="Arial"/>
                <w:b/>
                <w:lang w:val="es-BO"/>
              </w:rPr>
            </w:pPr>
            <w:r w:rsidRPr="003B05F9">
              <w:rPr>
                <w:rFonts w:ascii="Arial Narrow" w:hAnsi="Arial Narrow" w:cs="Arial"/>
                <w:b/>
                <w:lang w:val="es-BO"/>
              </w:rPr>
              <w:t xml:space="preserve">Criterios para la ficha de calificación </w:t>
            </w:r>
          </w:p>
        </w:tc>
      </w:tr>
      <w:tr w:rsidR="003B05F9" w:rsidRPr="00166123" w14:paraId="2FEACC7B" w14:textId="77777777" w:rsidTr="000E186C">
        <w:trPr>
          <w:trHeight w:val="384"/>
        </w:trPr>
        <w:tc>
          <w:tcPr>
            <w:tcW w:w="13609" w:type="dxa"/>
            <w:gridSpan w:val="6"/>
            <w:shd w:val="clear" w:color="auto" w:fill="D9D9D9" w:themeFill="background1" w:themeFillShade="D9"/>
            <w:vAlign w:val="center"/>
          </w:tcPr>
          <w:p w14:paraId="3C51F9D9" w14:textId="5BB25670" w:rsidR="00353079" w:rsidRPr="003B05F9" w:rsidRDefault="00353079" w:rsidP="000E186C">
            <w:pPr>
              <w:rPr>
                <w:rFonts w:ascii="Arial Narrow" w:hAnsi="Arial Narrow" w:cs="Arial"/>
                <w:b/>
                <w:lang w:val="es-BO"/>
              </w:rPr>
            </w:pPr>
            <w:r w:rsidRPr="003B05F9">
              <w:rPr>
                <w:rFonts w:ascii="Arial Narrow" w:hAnsi="Arial Narrow" w:cs="Arial"/>
                <w:b/>
                <w:lang w:val="es-BO"/>
              </w:rPr>
              <w:t>Componente b</w:t>
            </w:r>
            <w:r w:rsidR="00347682" w:rsidRPr="003B05F9">
              <w:rPr>
                <w:rFonts w:ascii="Arial Narrow" w:hAnsi="Arial Narrow" w:cs="Arial"/>
                <w:b/>
                <w:lang w:val="es-BO"/>
              </w:rPr>
              <w:t>)</w:t>
            </w:r>
            <w:r w:rsidRPr="003B05F9">
              <w:rPr>
                <w:rFonts w:ascii="Arial Narrow" w:hAnsi="Arial Narrow" w:cs="Arial"/>
                <w:b/>
                <w:lang w:val="es-BO"/>
              </w:rPr>
              <w:t>: Mecanismos de Coordinación para formular metas y supervisar la capacidad de adaptación al cambio climático.</w:t>
            </w:r>
          </w:p>
        </w:tc>
      </w:tr>
      <w:tr w:rsidR="003B05F9" w:rsidRPr="00166123" w14:paraId="0330CD04" w14:textId="77777777" w:rsidTr="000E186C">
        <w:tc>
          <w:tcPr>
            <w:tcW w:w="2978" w:type="dxa"/>
            <w:vAlign w:val="center"/>
          </w:tcPr>
          <w:p w14:paraId="17DA79A2" w14:textId="77777777" w:rsidR="00CB3795" w:rsidRPr="003B05F9" w:rsidRDefault="00CB3795" w:rsidP="000E186C">
            <w:pPr>
              <w:rPr>
                <w:rFonts w:ascii="Arial Narrow" w:hAnsi="Arial Narrow" w:cs="Arial"/>
                <w:sz w:val="16"/>
                <w:szCs w:val="16"/>
                <w:lang w:val="es-BO"/>
              </w:rPr>
            </w:pPr>
          </w:p>
        </w:tc>
        <w:tc>
          <w:tcPr>
            <w:tcW w:w="2268" w:type="dxa"/>
          </w:tcPr>
          <w:p w14:paraId="3378EC55" w14:textId="77777777" w:rsidR="00CB3795" w:rsidRPr="003B05F9" w:rsidRDefault="00CB3795" w:rsidP="000E186C">
            <w:pPr>
              <w:rPr>
                <w:rFonts w:ascii="Arial Narrow" w:hAnsi="Arial Narrow" w:cs="Arial"/>
                <w:b/>
                <w:sz w:val="14"/>
                <w:szCs w:val="14"/>
                <w:lang w:val="es-BO"/>
              </w:rPr>
            </w:pPr>
            <w:r w:rsidRPr="003B05F9">
              <w:rPr>
                <w:rFonts w:ascii="Arial Narrow" w:hAnsi="Arial Narrow" w:cs="Arial"/>
                <w:b/>
                <w:sz w:val="14"/>
                <w:szCs w:val="14"/>
                <w:lang w:val="es-BO"/>
              </w:rPr>
              <w:t>¿Es funcional el mecanismo de coordinación, por ejemplo, está formalizado, es eficaz y eficiente?</w:t>
            </w:r>
          </w:p>
        </w:tc>
        <w:tc>
          <w:tcPr>
            <w:tcW w:w="2268" w:type="dxa"/>
          </w:tcPr>
          <w:p w14:paraId="410F405C" w14:textId="77777777" w:rsidR="00CB3795" w:rsidRPr="003B05F9" w:rsidRDefault="00CB3795" w:rsidP="000E186C">
            <w:pPr>
              <w:rPr>
                <w:rFonts w:ascii="Arial Narrow" w:hAnsi="Arial Narrow" w:cs="Arial"/>
                <w:b/>
                <w:sz w:val="14"/>
                <w:szCs w:val="14"/>
                <w:lang w:val="es-BO"/>
              </w:rPr>
            </w:pPr>
            <w:r w:rsidRPr="003B05F9">
              <w:rPr>
                <w:rFonts w:ascii="Arial Narrow" w:hAnsi="Arial Narrow" w:cs="Arial"/>
                <w:b/>
                <w:sz w:val="14"/>
                <w:szCs w:val="14"/>
                <w:lang w:val="es-BO"/>
              </w:rPr>
              <w:t>¿Coordina intervenciones en materia de capacidad de adaptación al cambio climático distintas a las financiadas por el PPCR?</w:t>
            </w:r>
          </w:p>
        </w:tc>
        <w:tc>
          <w:tcPr>
            <w:tcW w:w="2268" w:type="dxa"/>
          </w:tcPr>
          <w:p w14:paraId="0124EE34" w14:textId="77777777" w:rsidR="00CB3795" w:rsidRPr="003B05F9" w:rsidRDefault="00CB3795" w:rsidP="000E186C">
            <w:pPr>
              <w:rPr>
                <w:rFonts w:ascii="Arial Narrow" w:hAnsi="Arial Narrow" w:cs="Arial"/>
                <w:b/>
                <w:sz w:val="14"/>
                <w:szCs w:val="14"/>
                <w:lang w:val="es-BO"/>
              </w:rPr>
            </w:pPr>
            <w:r w:rsidRPr="003B05F9">
              <w:rPr>
                <w:rFonts w:ascii="Arial Narrow" w:hAnsi="Arial Narrow" w:cs="Arial"/>
                <w:b/>
                <w:sz w:val="14"/>
                <w:szCs w:val="14"/>
                <w:lang w:val="es-BO"/>
              </w:rPr>
              <w:t>¿Participa un amplio conjunto de partes interesadas no gubernamentales?</w:t>
            </w:r>
          </w:p>
        </w:tc>
        <w:tc>
          <w:tcPr>
            <w:tcW w:w="2126" w:type="dxa"/>
          </w:tcPr>
          <w:p w14:paraId="00D30022" w14:textId="77777777" w:rsidR="00CB3795" w:rsidRPr="003B05F9" w:rsidRDefault="00CB3795" w:rsidP="000E186C">
            <w:pPr>
              <w:rPr>
                <w:rFonts w:ascii="Arial Narrow" w:hAnsi="Arial Narrow" w:cs="Arial"/>
                <w:b/>
                <w:sz w:val="14"/>
                <w:szCs w:val="14"/>
                <w:lang w:val="es-BO"/>
              </w:rPr>
            </w:pPr>
            <w:r w:rsidRPr="003B05F9">
              <w:rPr>
                <w:rFonts w:ascii="Arial Narrow" w:hAnsi="Arial Narrow" w:cs="Arial"/>
                <w:b/>
                <w:sz w:val="14"/>
                <w:szCs w:val="14"/>
                <w:lang w:val="es-BO"/>
              </w:rPr>
              <w:t>¿Es de dominio público la información sobre la capacidad de adaptación al cambio climático?</w:t>
            </w:r>
          </w:p>
        </w:tc>
        <w:tc>
          <w:tcPr>
            <w:tcW w:w="1701" w:type="dxa"/>
          </w:tcPr>
          <w:p w14:paraId="39B8D785" w14:textId="77777777" w:rsidR="00CB3795" w:rsidRPr="003B05F9" w:rsidRDefault="00CB3795" w:rsidP="000E186C">
            <w:pPr>
              <w:rPr>
                <w:rFonts w:ascii="Arial Narrow" w:hAnsi="Arial Narrow" w:cs="Arial"/>
                <w:b/>
                <w:sz w:val="14"/>
                <w:szCs w:val="14"/>
                <w:lang w:val="es-BO"/>
              </w:rPr>
            </w:pPr>
            <w:r w:rsidRPr="003B05F9">
              <w:rPr>
                <w:rFonts w:ascii="Arial Narrow" w:hAnsi="Arial Narrow" w:cs="Arial"/>
                <w:b/>
                <w:sz w:val="14"/>
                <w:szCs w:val="14"/>
                <w:lang w:val="es-BO"/>
              </w:rPr>
              <w:t>¿Participan por igual hombres y mujeres?</w:t>
            </w:r>
          </w:p>
        </w:tc>
      </w:tr>
      <w:tr w:rsidR="00CB3795" w:rsidRPr="003B05F9" w14:paraId="77F5E780" w14:textId="77777777" w:rsidTr="000E186C">
        <w:tc>
          <w:tcPr>
            <w:tcW w:w="2978" w:type="dxa"/>
            <w:shd w:val="clear" w:color="auto" w:fill="D9D9D9" w:themeFill="background1" w:themeFillShade="D9"/>
            <w:vAlign w:val="center"/>
          </w:tcPr>
          <w:p w14:paraId="0235C675" w14:textId="706AC564" w:rsidR="00CB3795" w:rsidRPr="003B05F9" w:rsidRDefault="00EE46B9" w:rsidP="000E186C">
            <w:pPr>
              <w:rPr>
                <w:rFonts w:ascii="Arial Narrow" w:hAnsi="Arial Narrow" w:cs="Arial"/>
                <w:b/>
                <w:sz w:val="16"/>
                <w:szCs w:val="16"/>
                <w:lang w:val="es-BO"/>
              </w:rPr>
            </w:pPr>
            <w:r>
              <w:rPr>
                <w:rFonts w:ascii="Arial Narrow" w:hAnsi="Arial Narrow" w:cs="Arial"/>
                <w:b/>
                <w:sz w:val="16"/>
                <w:szCs w:val="16"/>
                <w:lang w:val="es-BO"/>
              </w:rPr>
              <w:t>Nivel</w:t>
            </w:r>
            <w:r w:rsidRPr="003B05F9">
              <w:rPr>
                <w:rFonts w:ascii="Arial Narrow" w:hAnsi="Arial Narrow" w:cs="Arial"/>
                <w:b/>
                <w:sz w:val="16"/>
                <w:szCs w:val="16"/>
                <w:lang w:val="es-BO"/>
              </w:rPr>
              <w:t xml:space="preserve"> </w:t>
            </w:r>
            <w:r w:rsidR="00CB3795" w:rsidRPr="003B05F9">
              <w:rPr>
                <w:rFonts w:ascii="Arial Narrow" w:hAnsi="Arial Narrow" w:cs="Arial"/>
                <w:b/>
                <w:sz w:val="16"/>
                <w:szCs w:val="16"/>
                <w:lang w:val="es-BO"/>
              </w:rPr>
              <w:t>Nacional</w:t>
            </w:r>
          </w:p>
        </w:tc>
        <w:tc>
          <w:tcPr>
            <w:tcW w:w="2268" w:type="dxa"/>
            <w:shd w:val="clear" w:color="auto" w:fill="D9D9D9" w:themeFill="background1" w:themeFillShade="D9"/>
            <w:vAlign w:val="center"/>
          </w:tcPr>
          <w:p w14:paraId="640B2C3A" w14:textId="77777777" w:rsidR="00CB3795" w:rsidRPr="003B05F9" w:rsidRDefault="00CB3795" w:rsidP="000E186C">
            <w:pPr>
              <w:rPr>
                <w:rFonts w:ascii="Arial Narrow" w:hAnsi="Arial Narrow" w:cs="Arial"/>
                <w:b/>
                <w:sz w:val="16"/>
                <w:szCs w:val="16"/>
                <w:lang w:val="es-BO"/>
              </w:rPr>
            </w:pPr>
          </w:p>
        </w:tc>
        <w:tc>
          <w:tcPr>
            <w:tcW w:w="2268" w:type="dxa"/>
            <w:shd w:val="clear" w:color="auto" w:fill="D9D9D9" w:themeFill="background1" w:themeFillShade="D9"/>
            <w:vAlign w:val="center"/>
          </w:tcPr>
          <w:p w14:paraId="1BACA6FA" w14:textId="77777777" w:rsidR="00CB3795" w:rsidRPr="003B05F9" w:rsidRDefault="00CB3795" w:rsidP="000E186C">
            <w:pPr>
              <w:rPr>
                <w:rFonts w:ascii="Arial Narrow" w:hAnsi="Arial Narrow" w:cs="Arial"/>
                <w:b/>
                <w:sz w:val="16"/>
                <w:szCs w:val="16"/>
                <w:lang w:val="es-BO"/>
              </w:rPr>
            </w:pPr>
          </w:p>
        </w:tc>
        <w:tc>
          <w:tcPr>
            <w:tcW w:w="2268" w:type="dxa"/>
            <w:shd w:val="clear" w:color="auto" w:fill="D9D9D9" w:themeFill="background1" w:themeFillShade="D9"/>
            <w:vAlign w:val="center"/>
          </w:tcPr>
          <w:p w14:paraId="498E84F5" w14:textId="77777777" w:rsidR="00CB3795" w:rsidRPr="003B05F9" w:rsidRDefault="00CB3795" w:rsidP="000E186C">
            <w:pPr>
              <w:rPr>
                <w:rFonts w:ascii="Arial Narrow" w:hAnsi="Arial Narrow" w:cs="Arial"/>
                <w:b/>
                <w:sz w:val="16"/>
                <w:szCs w:val="16"/>
                <w:lang w:val="es-BO"/>
              </w:rPr>
            </w:pPr>
          </w:p>
        </w:tc>
        <w:tc>
          <w:tcPr>
            <w:tcW w:w="2126" w:type="dxa"/>
            <w:shd w:val="clear" w:color="auto" w:fill="D9D9D9" w:themeFill="background1" w:themeFillShade="D9"/>
            <w:vAlign w:val="center"/>
          </w:tcPr>
          <w:p w14:paraId="7B8F976C" w14:textId="77777777" w:rsidR="00CB3795" w:rsidRPr="003B05F9" w:rsidRDefault="00CB3795" w:rsidP="000E186C">
            <w:pPr>
              <w:rPr>
                <w:rFonts w:ascii="Arial Narrow" w:hAnsi="Arial Narrow" w:cs="Arial"/>
                <w:b/>
                <w:sz w:val="16"/>
                <w:szCs w:val="16"/>
                <w:lang w:val="es-BO"/>
              </w:rPr>
            </w:pPr>
          </w:p>
        </w:tc>
        <w:tc>
          <w:tcPr>
            <w:tcW w:w="1701" w:type="dxa"/>
            <w:shd w:val="clear" w:color="auto" w:fill="D9D9D9" w:themeFill="background1" w:themeFillShade="D9"/>
            <w:vAlign w:val="center"/>
          </w:tcPr>
          <w:p w14:paraId="4EB10411" w14:textId="77777777" w:rsidR="00CB3795" w:rsidRPr="003B05F9" w:rsidRDefault="00CB3795" w:rsidP="000E186C">
            <w:pPr>
              <w:rPr>
                <w:rFonts w:ascii="Arial Narrow" w:hAnsi="Arial Narrow" w:cs="Arial"/>
                <w:b/>
                <w:sz w:val="16"/>
                <w:szCs w:val="16"/>
                <w:lang w:val="es-BO"/>
              </w:rPr>
            </w:pPr>
          </w:p>
        </w:tc>
      </w:tr>
      <w:tr w:rsidR="00CB3795" w:rsidRPr="003B05F9" w14:paraId="31C7A510" w14:textId="77777777" w:rsidTr="000E186C">
        <w:trPr>
          <w:trHeight w:val="403"/>
        </w:trPr>
        <w:tc>
          <w:tcPr>
            <w:tcW w:w="2978" w:type="dxa"/>
            <w:vAlign w:val="center"/>
          </w:tcPr>
          <w:p w14:paraId="2FBF05D9" w14:textId="77777777" w:rsidR="00CB3795" w:rsidRPr="003B05F9" w:rsidRDefault="00CB3795" w:rsidP="000E186C">
            <w:pPr>
              <w:jc w:val="center"/>
              <w:rPr>
                <w:rFonts w:ascii="Arial Narrow" w:hAnsi="Arial Narrow" w:cs="Arial"/>
                <w:sz w:val="16"/>
                <w:szCs w:val="16"/>
                <w:lang w:val="es-BO"/>
              </w:rPr>
            </w:pPr>
            <w:r w:rsidRPr="003B05F9">
              <w:rPr>
                <w:rFonts w:ascii="Arial Narrow" w:hAnsi="Arial Narrow" w:cs="Arial"/>
                <w:sz w:val="16"/>
                <w:szCs w:val="16"/>
                <w:lang w:val="es-BO"/>
              </w:rPr>
              <w:t>Criterios con puntuación</w:t>
            </w:r>
          </w:p>
          <w:p w14:paraId="4E50227C" w14:textId="77777777" w:rsidR="00CB3795" w:rsidRPr="003B05F9" w:rsidRDefault="00CB3795" w:rsidP="000E186C">
            <w:pPr>
              <w:jc w:val="right"/>
              <w:rPr>
                <w:rFonts w:ascii="Arial Narrow" w:hAnsi="Arial Narrow" w:cs="Arial"/>
                <w:b/>
                <w:sz w:val="16"/>
                <w:szCs w:val="16"/>
                <w:lang w:val="es-BO"/>
              </w:rPr>
            </w:pPr>
            <w:r w:rsidRPr="003B05F9">
              <w:rPr>
                <w:rFonts w:ascii="Arial Narrow" w:hAnsi="Arial Narrow" w:cs="Arial"/>
                <w:b/>
                <w:sz w:val="16"/>
                <w:szCs w:val="16"/>
                <w:lang w:val="es-BO"/>
              </w:rPr>
              <w:t>0</w:t>
            </w:r>
          </w:p>
        </w:tc>
        <w:tc>
          <w:tcPr>
            <w:tcW w:w="2268" w:type="dxa"/>
            <w:vAlign w:val="center"/>
          </w:tcPr>
          <w:p w14:paraId="7347C1EA" w14:textId="77777777" w:rsidR="00CB3795" w:rsidRPr="003B05F9" w:rsidRDefault="00CB3795" w:rsidP="000E186C">
            <w:pPr>
              <w:rPr>
                <w:rFonts w:ascii="Arial Narrow" w:hAnsi="Arial Narrow" w:cs="Arial"/>
                <w:sz w:val="16"/>
                <w:szCs w:val="16"/>
                <w:lang w:val="es-BO"/>
              </w:rPr>
            </w:pPr>
            <w:r w:rsidRPr="003B05F9">
              <w:rPr>
                <w:rFonts w:ascii="Arial Narrow" w:hAnsi="Arial Narrow" w:cs="Arial"/>
                <w:sz w:val="16"/>
                <w:szCs w:val="16"/>
                <w:lang w:val="es-BO"/>
              </w:rPr>
              <w:t>El mecanismo es intencional, no está formalizado</w:t>
            </w:r>
          </w:p>
        </w:tc>
        <w:tc>
          <w:tcPr>
            <w:tcW w:w="2268" w:type="dxa"/>
            <w:vAlign w:val="center"/>
          </w:tcPr>
          <w:p w14:paraId="22E72A2B" w14:textId="77777777" w:rsidR="00CB3795" w:rsidRPr="003B05F9" w:rsidRDefault="00CB3795" w:rsidP="000E186C">
            <w:pPr>
              <w:rPr>
                <w:rFonts w:ascii="Arial Narrow" w:hAnsi="Arial Narrow" w:cs="Arial"/>
                <w:sz w:val="16"/>
                <w:szCs w:val="16"/>
                <w:lang w:val="es-BO"/>
              </w:rPr>
            </w:pPr>
            <w:r w:rsidRPr="003B05F9">
              <w:rPr>
                <w:rFonts w:ascii="Arial Narrow" w:hAnsi="Arial Narrow" w:cs="Arial"/>
                <w:sz w:val="16"/>
                <w:szCs w:val="16"/>
                <w:lang w:val="es-BO"/>
              </w:rPr>
              <w:t>No coordina distintas al PPCR.</w:t>
            </w:r>
          </w:p>
        </w:tc>
        <w:tc>
          <w:tcPr>
            <w:tcW w:w="2268" w:type="dxa"/>
            <w:vAlign w:val="center"/>
          </w:tcPr>
          <w:p w14:paraId="1949665A" w14:textId="74C5B3B3" w:rsidR="00CB3795" w:rsidRPr="003B05F9" w:rsidRDefault="00CB3795" w:rsidP="000E186C">
            <w:pPr>
              <w:rPr>
                <w:rFonts w:ascii="Arial Narrow" w:hAnsi="Arial Narrow" w:cs="Arial"/>
                <w:sz w:val="16"/>
                <w:szCs w:val="16"/>
                <w:lang w:val="es-BO"/>
              </w:rPr>
            </w:pPr>
            <w:r w:rsidRPr="003B05F9">
              <w:rPr>
                <w:rFonts w:ascii="Arial Narrow" w:hAnsi="Arial Narrow" w:cs="Arial"/>
                <w:sz w:val="16"/>
                <w:szCs w:val="16"/>
                <w:lang w:val="es-BO"/>
              </w:rPr>
              <w:t xml:space="preserve">No </w:t>
            </w:r>
            <w:r w:rsidR="00CF176D" w:rsidRPr="003B05F9">
              <w:rPr>
                <w:rFonts w:ascii="Arial Narrow" w:hAnsi="Arial Narrow" w:cs="Arial"/>
                <w:sz w:val="16"/>
                <w:szCs w:val="16"/>
                <w:lang w:val="es-BO"/>
              </w:rPr>
              <w:t>participan</w:t>
            </w:r>
          </w:p>
        </w:tc>
        <w:tc>
          <w:tcPr>
            <w:tcW w:w="2126" w:type="dxa"/>
            <w:vAlign w:val="center"/>
          </w:tcPr>
          <w:p w14:paraId="2FE83D0C" w14:textId="77777777" w:rsidR="00CB3795" w:rsidRPr="003B05F9" w:rsidRDefault="00CB3795" w:rsidP="000E186C">
            <w:pPr>
              <w:rPr>
                <w:rFonts w:ascii="Arial Narrow" w:hAnsi="Arial Narrow" w:cs="Arial"/>
                <w:sz w:val="16"/>
                <w:szCs w:val="16"/>
                <w:lang w:val="es-BO"/>
              </w:rPr>
            </w:pPr>
            <w:r w:rsidRPr="003B05F9">
              <w:rPr>
                <w:rFonts w:ascii="Arial Narrow" w:hAnsi="Arial Narrow" w:cs="Arial"/>
                <w:sz w:val="16"/>
                <w:szCs w:val="16"/>
                <w:lang w:val="es-BO"/>
              </w:rPr>
              <w:t>No es de dominio público</w:t>
            </w:r>
          </w:p>
        </w:tc>
        <w:tc>
          <w:tcPr>
            <w:tcW w:w="1701" w:type="dxa"/>
            <w:vAlign w:val="center"/>
          </w:tcPr>
          <w:p w14:paraId="7B7AD198" w14:textId="77777777" w:rsidR="00CB3795" w:rsidRPr="003B05F9" w:rsidRDefault="00CB3795" w:rsidP="000E186C">
            <w:pPr>
              <w:rPr>
                <w:rFonts w:ascii="Arial Narrow" w:hAnsi="Arial Narrow" w:cs="Arial"/>
                <w:sz w:val="16"/>
                <w:szCs w:val="16"/>
                <w:lang w:val="es-BO"/>
              </w:rPr>
            </w:pPr>
            <w:r w:rsidRPr="003B05F9">
              <w:rPr>
                <w:rFonts w:ascii="Arial Narrow" w:hAnsi="Arial Narrow" w:cs="Arial"/>
                <w:sz w:val="16"/>
                <w:szCs w:val="16"/>
                <w:lang w:val="es-BO"/>
              </w:rPr>
              <w:t>Las mujeres no participan</w:t>
            </w:r>
          </w:p>
        </w:tc>
      </w:tr>
      <w:tr w:rsidR="003B05F9" w:rsidRPr="00166123" w14:paraId="1E25B1A4" w14:textId="77777777" w:rsidTr="000E186C">
        <w:tc>
          <w:tcPr>
            <w:tcW w:w="2978" w:type="dxa"/>
            <w:vAlign w:val="center"/>
          </w:tcPr>
          <w:p w14:paraId="53141F91" w14:textId="77777777" w:rsidR="00CB3795" w:rsidRPr="003B05F9" w:rsidRDefault="00CB3795" w:rsidP="000E186C">
            <w:pPr>
              <w:jc w:val="center"/>
              <w:rPr>
                <w:rFonts w:ascii="Arial Narrow" w:hAnsi="Arial Narrow" w:cs="Arial"/>
                <w:sz w:val="16"/>
                <w:szCs w:val="16"/>
                <w:lang w:val="es-BO"/>
              </w:rPr>
            </w:pPr>
            <w:r w:rsidRPr="003B05F9">
              <w:rPr>
                <w:rFonts w:ascii="Arial Narrow" w:hAnsi="Arial Narrow" w:cs="Arial"/>
                <w:sz w:val="16"/>
                <w:szCs w:val="16"/>
                <w:lang w:val="es-BO"/>
              </w:rPr>
              <w:t>Criterios con puntuación</w:t>
            </w:r>
          </w:p>
          <w:p w14:paraId="460BE5D3" w14:textId="77777777" w:rsidR="00CB3795" w:rsidRPr="003B05F9" w:rsidRDefault="00CB3795" w:rsidP="007A70B7">
            <w:pPr>
              <w:ind w:left="720" w:hanging="720"/>
              <w:jc w:val="right"/>
              <w:rPr>
                <w:rFonts w:ascii="Arial Narrow" w:hAnsi="Arial Narrow" w:cs="Arial"/>
                <w:sz w:val="16"/>
                <w:szCs w:val="16"/>
                <w:lang w:val="es-BO"/>
              </w:rPr>
            </w:pPr>
            <w:r w:rsidRPr="003B05F9">
              <w:rPr>
                <w:rFonts w:ascii="Arial Narrow" w:hAnsi="Arial Narrow" w:cs="Arial"/>
                <w:b/>
                <w:sz w:val="16"/>
                <w:szCs w:val="16"/>
                <w:lang w:val="es-BO"/>
              </w:rPr>
              <w:t>5</w:t>
            </w:r>
          </w:p>
        </w:tc>
        <w:tc>
          <w:tcPr>
            <w:tcW w:w="2268" w:type="dxa"/>
            <w:vAlign w:val="center"/>
          </w:tcPr>
          <w:p w14:paraId="517CBBEC" w14:textId="77777777" w:rsidR="00CB3795" w:rsidRPr="003B05F9" w:rsidRDefault="00CB3795" w:rsidP="000E186C">
            <w:pPr>
              <w:rPr>
                <w:rFonts w:ascii="Arial Narrow" w:hAnsi="Arial Narrow" w:cs="Arial"/>
                <w:sz w:val="16"/>
                <w:szCs w:val="16"/>
                <w:lang w:val="es-BO"/>
              </w:rPr>
            </w:pPr>
            <w:r w:rsidRPr="003B05F9">
              <w:rPr>
                <w:rFonts w:ascii="Arial Narrow" w:hAnsi="Arial Narrow" w:cs="Arial"/>
                <w:sz w:val="16"/>
                <w:szCs w:val="16"/>
                <w:lang w:val="es-BO"/>
              </w:rPr>
              <w:t>El mecanismo está formalizado y en proceso de funcionamiento.</w:t>
            </w:r>
          </w:p>
        </w:tc>
        <w:tc>
          <w:tcPr>
            <w:tcW w:w="2268" w:type="dxa"/>
            <w:vAlign w:val="center"/>
          </w:tcPr>
          <w:p w14:paraId="394238A2" w14:textId="77777777" w:rsidR="00CB3795" w:rsidRPr="003B05F9" w:rsidRDefault="00CB3795" w:rsidP="000E186C">
            <w:pPr>
              <w:rPr>
                <w:rFonts w:ascii="Arial Narrow" w:hAnsi="Arial Narrow" w:cs="Arial"/>
                <w:sz w:val="16"/>
                <w:szCs w:val="16"/>
                <w:lang w:val="es-BO"/>
              </w:rPr>
            </w:pPr>
            <w:r w:rsidRPr="003B05F9">
              <w:rPr>
                <w:rFonts w:ascii="Arial Narrow" w:hAnsi="Arial Narrow" w:cs="Arial"/>
                <w:sz w:val="16"/>
                <w:szCs w:val="16"/>
                <w:lang w:val="es-BO"/>
              </w:rPr>
              <w:t>Se coordina con algunos sectores sin toma de decisiones.</w:t>
            </w:r>
          </w:p>
        </w:tc>
        <w:tc>
          <w:tcPr>
            <w:tcW w:w="2268" w:type="dxa"/>
            <w:vAlign w:val="center"/>
          </w:tcPr>
          <w:p w14:paraId="3C8367E8" w14:textId="77777777" w:rsidR="00CB3795" w:rsidRPr="003B05F9" w:rsidRDefault="00CB3795" w:rsidP="000E186C">
            <w:pPr>
              <w:rPr>
                <w:rFonts w:ascii="Arial Narrow" w:hAnsi="Arial Narrow" w:cs="Arial"/>
                <w:sz w:val="16"/>
                <w:szCs w:val="16"/>
                <w:lang w:val="es-BO"/>
              </w:rPr>
            </w:pPr>
            <w:r w:rsidRPr="003B05F9">
              <w:rPr>
                <w:rFonts w:ascii="Arial Narrow" w:hAnsi="Arial Narrow" w:cs="Arial"/>
                <w:sz w:val="16"/>
                <w:szCs w:val="16"/>
                <w:lang w:val="es-BO"/>
              </w:rPr>
              <w:t xml:space="preserve">Participan pocas entidades no gubernamentales </w:t>
            </w:r>
          </w:p>
        </w:tc>
        <w:tc>
          <w:tcPr>
            <w:tcW w:w="2126" w:type="dxa"/>
            <w:vAlign w:val="center"/>
          </w:tcPr>
          <w:p w14:paraId="18360CF2" w14:textId="77777777" w:rsidR="00CB3795" w:rsidRPr="003B05F9" w:rsidRDefault="00CB3795" w:rsidP="000E186C">
            <w:pPr>
              <w:rPr>
                <w:rFonts w:ascii="Arial Narrow" w:hAnsi="Arial Narrow" w:cs="Arial"/>
                <w:sz w:val="16"/>
                <w:szCs w:val="16"/>
                <w:lang w:val="es-BO"/>
              </w:rPr>
            </w:pPr>
            <w:r w:rsidRPr="003B05F9">
              <w:rPr>
                <w:rFonts w:ascii="Arial Narrow" w:hAnsi="Arial Narrow" w:cs="Arial"/>
                <w:sz w:val="16"/>
                <w:szCs w:val="16"/>
                <w:lang w:val="es-BO"/>
              </w:rPr>
              <w:t>Existe conocimiento parcial de la información.</w:t>
            </w:r>
          </w:p>
        </w:tc>
        <w:tc>
          <w:tcPr>
            <w:tcW w:w="1701" w:type="dxa"/>
            <w:vAlign w:val="center"/>
          </w:tcPr>
          <w:p w14:paraId="6C9B5556" w14:textId="77777777" w:rsidR="00CB3795" w:rsidRPr="003B05F9" w:rsidRDefault="00CB3795" w:rsidP="000E186C">
            <w:pPr>
              <w:rPr>
                <w:rFonts w:ascii="Arial Narrow" w:hAnsi="Arial Narrow" w:cs="Arial"/>
                <w:sz w:val="16"/>
                <w:szCs w:val="16"/>
                <w:lang w:val="es-BO"/>
              </w:rPr>
            </w:pPr>
            <w:r w:rsidRPr="003B05F9">
              <w:rPr>
                <w:rFonts w:ascii="Arial Narrow" w:hAnsi="Arial Narrow" w:cs="Arial"/>
                <w:sz w:val="16"/>
                <w:szCs w:val="16"/>
                <w:lang w:val="es-BO"/>
              </w:rPr>
              <w:t>Las mujeres participan al menos en un 30%</w:t>
            </w:r>
          </w:p>
        </w:tc>
      </w:tr>
      <w:tr w:rsidR="00CB3795" w:rsidRPr="003B05F9" w14:paraId="781DF09A" w14:textId="77777777" w:rsidTr="000E186C">
        <w:tc>
          <w:tcPr>
            <w:tcW w:w="2978" w:type="dxa"/>
            <w:vAlign w:val="center"/>
          </w:tcPr>
          <w:p w14:paraId="271C9B8C" w14:textId="77777777" w:rsidR="00CB3795" w:rsidRPr="003B05F9" w:rsidRDefault="00CB3795" w:rsidP="000E186C">
            <w:pPr>
              <w:jc w:val="center"/>
              <w:rPr>
                <w:rFonts w:ascii="Arial Narrow" w:hAnsi="Arial Narrow" w:cs="Arial"/>
                <w:sz w:val="16"/>
                <w:szCs w:val="16"/>
                <w:lang w:val="es-BO"/>
              </w:rPr>
            </w:pPr>
            <w:r w:rsidRPr="003B05F9">
              <w:rPr>
                <w:rFonts w:ascii="Arial Narrow" w:hAnsi="Arial Narrow" w:cs="Arial"/>
                <w:sz w:val="16"/>
                <w:szCs w:val="16"/>
                <w:lang w:val="es-BO"/>
              </w:rPr>
              <w:t>Criterios con puntuación</w:t>
            </w:r>
          </w:p>
          <w:p w14:paraId="0F8821D4" w14:textId="77777777" w:rsidR="00CB3795" w:rsidRPr="003B05F9" w:rsidRDefault="00CB3795" w:rsidP="000E186C">
            <w:pPr>
              <w:jc w:val="right"/>
              <w:rPr>
                <w:rFonts w:ascii="Arial Narrow" w:hAnsi="Arial Narrow" w:cs="Arial"/>
                <w:sz w:val="16"/>
                <w:szCs w:val="16"/>
                <w:lang w:val="es-BO"/>
              </w:rPr>
            </w:pPr>
            <w:r w:rsidRPr="003B05F9">
              <w:rPr>
                <w:rFonts w:ascii="Arial Narrow" w:hAnsi="Arial Narrow" w:cs="Arial"/>
                <w:b/>
                <w:sz w:val="16"/>
                <w:szCs w:val="16"/>
                <w:lang w:val="es-BO"/>
              </w:rPr>
              <w:t>10</w:t>
            </w:r>
          </w:p>
        </w:tc>
        <w:tc>
          <w:tcPr>
            <w:tcW w:w="2268" w:type="dxa"/>
            <w:vAlign w:val="center"/>
          </w:tcPr>
          <w:p w14:paraId="74867EEE" w14:textId="77777777" w:rsidR="00CB3795" w:rsidRPr="003B05F9" w:rsidRDefault="00CB3795" w:rsidP="000E186C">
            <w:pPr>
              <w:rPr>
                <w:rFonts w:ascii="Arial Narrow" w:hAnsi="Arial Narrow" w:cs="Arial"/>
                <w:sz w:val="16"/>
                <w:szCs w:val="16"/>
                <w:lang w:val="es-BO"/>
              </w:rPr>
            </w:pPr>
            <w:r w:rsidRPr="003B05F9">
              <w:rPr>
                <w:rFonts w:ascii="Arial Narrow" w:hAnsi="Arial Narrow" w:cs="Arial"/>
                <w:sz w:val="16"/>
                <w:szCs w:val="16"/>
                <w:lang w:val="es-BO"/>
              </w:rPr>
              <w:t>El mecanismo es funcional, está formalizado, es eficaz y eficiente</w:t>
            </w:r>
          </w:p>
        </w:tc>
        <w:tc>
          <w:tcPr>
            <w:tcW w:w="2268" w:type="dxa"/>
            <w:vAlign w:val="center"/>
          </w:tcPr>
          <w:p w14:paraId="66C06426" w14:textId="24CDE5CE" w:rsidR="00CB3795" w:rsidRPr="003B05F9" w:rsidRDefault="00CB3795" w:rsidP="00075AB6">
            <w:pPr>
              <w:rPr>
                <w:rFonts w:ascii="Arial Narrow" w:hAnsi="Arial Narrow" w:cs="Arial"/>
                <w:sz w:val="16"/>
                <w:szCs w:val="16"/>
                <w:lang w:val="es-BO"/>
              </w:rPr>
            </w:pPr>
            <w:r w:rsidRPr="003B05F9">
              <w:rPr>
                <w:rFonts w:ascii="Arial Narrow" w:hAnsi="Arial Narrow" w:cs="Arial"/>
                <w:sz w:val="16"/>
                <w:szCs w:val="16"/>
                <w:lang w:val="es-BO"/>
              </w:rPr>
              <w:t>Coordina intervenciones sobre ACC con todos los actores.</w:t>
            </w:r>
          </w:p>
        </w:tc>
        <w:tc>
          <w:tcPr>
            <w:tcW w:w="2268" w:type="dxa"/>
            <w:vAlign w:val="center"/>
          </w:tcPr>
          <w:p w14:paraId="7DCEF106" w14:textId="77777777" w:rsidR="00CB3795" w:rsidRPr="003B05F9" w:rsidRDefault="00CB3795" w:rsidP="000E186C">
            <w:pPr>
              <w:rPr>
                <w:rFonts w:ascii="Arial Narrow" w:hAnsi="Arial Narrow" w:cs="Arial"/>
                <w:sz w:val="16"/>
                <w:szCs w:val="16"/>
                <w:lang w:val="es-BO"/>
              </w:rPr>
            </w:pPr>
            <w:r w:rsidRPr="003B05F9">
              <w:rPr>
                <w:rFonts w:ascii="Arial Narrow" w:hAnsi="Arial Narrow" w:cs="Arial"/>
                <w:sz w:val="16"/>
                <w:szCs w:val="16"/>
                <w:lang w:val="es-BO"/>
              </w:rPr>
              <w:t xml:space="preserve">Participan al menos el 75% de las entidades no gubernamentales </w:t>
            </w:r>
          </w:p>
        </w:tc>
        <w:tc>
          <w:tcPr>
            <w:tcW w:w="2126" w:type="dxa"/>
            <w:vAlign w:val="center"/>
          </w:tcPr>
          <w:p w14:paraId="0701709D" w14:textId="77777777" w:rsidR="00CB3795" w:rsidRPr="003B05F9" w:rsidRDefault="00CB3795" w:rsidP="000E186C">
            <w:pPr>
              <w:rPr>
                <w:rFonts w:ascii="Arial Narrow" w:hAnsi="Arial Narrow" w:cs="Arial"/>
                <w:sz w:val="16"/>
                <w:szCs w:val="16"/>
                <w:lang w:val="es-BO"/>
              </w:rPr>
            </w:pPr>
            <w:r w:rsidRPr="003B05F9">
              <w:rPr>
                <w:rFonts w:ascii="Arial Narrow" w:hAnsi="Arial Narrow" w:cs="Arial"/>
                <w:sz w:val="16"/>
                <w:szCs w:val="16"/>
                <w:lang w:val="es-BO"/>
              </w:rPr>
              <w:t>Existe un sitio web con información actualizada a nivel nacional</w:t>
            </w:r>
          </w:p>
        </w:tc>
        <w:tc>
          <w:tcPr>
            <w:tcW w:w="1701" w:type="dxa"/>
            <w:vAlign w:val="center"/>
          </w:tcPr>
          <w:p w14:paraId="5D49ED35" w14:textId="77777777" w:rsidR="00CB3795" w:rsidRPr="003B05F9" w:rsidRDefault="00CB3795" w:rsidP="000E186C">
            <w:pPr>
              <w:rPr>
                <w:rFonts w:ascii="Arial Narrow" w:hAnsi="Arial Narrow" w:cs="Arial"/>
                <w:sz w:val="16"/>
                <w:szCs w:val="16"/>
                <w:lang w:val="es-BO"/>
              </w:rPr>
            </w:pPr>
            <w:r w:rsidRPr="003B05F9">
              <w:rPr>
                <w:rFonts w:ascii="Arial Narrow" w:hAnsi="Arial Narrow" w:cs="Arial"/>
                <w:sz w:val="16"/>
                <w:szCs w:val="16"/>
                <w:lang w:val="es-BO"/>
              </w:rPr>
              <w:t>Las mujeres participan igualitariamente (50%)</w:t>
            </w:r>
          </w:p>
        </w:tc>
      </w:tr>
      <w:tr w:rsidR="00CB3795" w:rsidRPr="003B05F9" w14:paraId="11675C71" w14:textId="77777777" w:rsidTr="000E186C">
        <w:tc>
          <w:tcPr>
            <w:tcW w:w="2978" w:type="dxa"/>
            <w:shd w:val="clear" w:color="auto" w:fill="D9D9D9" w:themeFill="background1" w:themeFillShade="D9"/>
            <w:vAlign w:val="center"/>
          </w:tcPr>
          <w:p w14:paraId="2FA448CB" w14:textId="77777777" w:rsidR="00CB3795" w:rsidRPr="003B05F9" w:rsidRDefault="00CB3795" w:rsidP="000E186C">
            <w:pPr>
              <w:rPr>
                <w:rFonts w:ascii="Arial Narrow" w:hAnsi="Arial Narrow" w:cs="Arial"/>
                <w:b/>
                <w:sz w:val="16"/>
                <w:szCs w:val="16"/>
                <w:lang w:val="es-BO"/>
              </w:rPr>
            </w:pPr>
            <w:r w:rsidRPr="003B05F9">
              <w:rPr>
                <w:rFonts w:ascii="Arial Narrow" w:hAnsi="Arial Narrow" w:cs="Arial"/>
                <w:b/>
                <w:sz w:val="16"/>
                <w:szCs w:val="16"/>
                <w:lang w:val="es-BO"/>
              </w:rPr>
              <w:t>Sector Riego</w:t>
            </w:r>
          </w:p>
        </w:tc>
        <w:tc>
          <w:tcPr>
            <w:tcW w:w="2268" w:type="dxa"/>
            <w:shd w:val="clear" w:color="auto" w:fill="D9D9D9" w:themeFill="background1" w:themeFillShade="D9"/>
            <w:vAlign w:val="center"/>
          </w:tcPr>
          <w:p w14:paraId="4C896F88" w14:textId="77777777" w:rsidR="00CB3795" w:rsidRPr="003B05F9" w:rsidRDefault="00CB3795" w:rsidP="000E186C">
            <w:pPr>
              <w:rPr>
                <w:rFonts w:ascii="Arial Narrow" w:hAnsi="Arial Narrow" w:cs="Arial"/>
                <w:sz w:val="16"/>
                <w:szCs w:val="16"/>
                <w:lang w:val="es-BO"/>
              </w:rPr>
            </w:pPr>
          </w:p>
        </w:tc>
        <w:tc>
          <w:tcPr>
            <w:tcW w:w="2268" w:type="dxa"/>
            <w:shd w:val="clear" w:color="auto" w:fill="D9D9D9" w:themeFill="background1" w:themeFillShade="D9"/>
            <w:vAlign w:val="center"/>
          </w:tcPr>
          <w:p w14:paraId="4F88A1CD" w14:textId="77777777" w:rsidR="00CB3795" w:rsidRPr="003B05F9" w:rsidRDefault="00CB3795" w:rsidP="000E186C">
            <w:pPr>
              <w:rPr>
                <w:rFonts w:ascii="Arial Narrow" w:hAnsi="Arial Narrow" w:cs="Arial"/>
                <w:sz w:val="16"/>
                <w:szCs w:val="16"/>
                <w:lang w:val="es-BO"/>
              </w:rPr>
            </w:pPr>
          </w:p>
        </w:tc>
        <w:tc>
          <w:tcPr>
            <w:tcW w:w="2268" w:type="dxa"/>
            <w:shd w:val="clear" w:color="auto" w:fill="D9D9D9" w:themeFill="background1" w:themeFillShade="D9"/>
            <w:vAlign w:val="center"/>
          </w:tcPr>
          <w:p w14:paraId="47B416CE" w14:textId="77777777" w:rsidR="00CB3795" w:rsidRPr="003B05F9" w:rsidRDefault="00CB3795" w:rsidP="000E186C">
            <w:pPr>
              <w:rPr>
                <w:rFonts w:ascii="Arial Narrow" w:hAnsi="Arial Narrow" w:cs="Arial"/>
                <w:sz w:val="16"/>
                <w:szCs w:val="16"/>
                <w:lang w:val="es-BO"/>
              </w:rPr>
            </w:pPr>
          </w:p>
        </w:tc>
        <w:tc>
          <w:tcPr>
            <w:tcW w:w="2126" w:type="dxa"/>
            <w:shd w:val="clear" w:color="auto" w:fill="D9D9D9" w:themeFill="background1" w:themeFillShade="D9"/>
            <w:vAlign w:val="center"/>
          </w:tcPr>
          <w:p w14:paraId="62DBB4CD" w14:textId="77777777" w:rsidR="00CB3795" w:rsidRPr="003B05F9" w:rsidRDefault="00CB3795" w:rsidP="000E186C">
            <w:pPr>
              <w:rPr>
                <w:rFonts w:ascii="Arial Narrow" w:hAnsi="Arial Narrow" w:cs="Arial"/>
                <w:sz w:val="16"/>
                <w:szCs w:val="16"/>
                <w:lang w:val="es-BO"/>
              </w:rPr>
            </w:pPr>
          </w:p>
        </w:tc>
        <w:tc>
          <w:tcPr>
            <w:tcW w:w="1701" w:type="dxa"/>
            <w:shd w:val="clear" w:color="auto" w:fill="D9D9D9" w:themeFill="background1" w:themeFillShade="D9"/>
            <w:vAlign w:val="center"/>
          </w:tcPr>
          <w:p w14:paraId="21B3FFC1" w14:textId="77777777" w:rsidR="00CB3795" w:rsidRPr="003B05F9" w:rsidRDefault="00CB3795" w:rsidP="000E186C">
            <w:pPr>
              <w:rPr>
                <w:rFonts w:ascii="Arial Narrow" w:hAnsi="Arial Narrow" w:cs="Arial"/>
                <w:sz w:val="16"/>
                <w:szCs w:val="16"/>
                <w:lang w:val="es-BO"/>
              </w:rPr>
            </w:pPr>
          </w:p>
        </w:tc>
      </w:tr>
      <w:tr w:rsidR="00CB3795" w:rsidRPr="003B05F9" w14:paraId="4B7F74F4" w14:textId="77777777" w:rsidTr="000E186C">
        <w:tc>
          <w:tcPr>
            <w:tcW w:w="2978" w:type="dxa"/>
            <w:vAlign w:val="center"/>
          </w:tcPr>
          <w:p w14:paraId="45521FE9" w14:textId="77777777" w:rsidR="00CB3795" w:rsidRPr="003B05F9" w:rsidRDefault="00CB3795" w:rsidP="000E186C">
            <w:pPr>
              <w:jc w:val="center"/>
              <w:rPr>
                <w:rFonts w:ascii="Arial Narrow" w:hAnsi="Arial Narrow" w:cs="Arial"/>
                <w:sz w:val="16"/>
                <w:szCs w:val="16"/>
                <w:lang w:val="es-BO"/>
              </w:rPr>
            </w:pPr>
            <w:r w:rsidRPr="003B05F9">
              <w:rPr>
                <w:rFonts w:ascii="Arial Narrow" w:hAnsi="Arial Narrow" w:cs="Arial"/>
                <w:sz w:val="16"/>
                <w:szCs w:val="16"/>
                <w:lang w:val="es-BO"/>
              </w:rPr>
              <w:t>Criterios con puntuación</w:t>
            </w:r>
          </w:p>
          <w:p w14:paraId="7A9F04B5" w14:textId="77777777" w:rsidR="00CB3795" w:rsidRPr="003B05F9" w:rsidRDefault="00CB3795" w:rsidP="000E186C">
            <w:pPr>
              <w:jc w:val="right"/>
              <w:rPr>
                <w:rFonts w:ascii="Arial Narrow" w:hAnsi="Arial Narrow" w:cs="Arial"/>
                <w:b/>
                <w:sz w:val="16"/>
                <w:szCs w:val="16"/>
                <w:lang w:val="es-BO"/>
              </w:rPr>
            </w:pPr>
            <w:r w:rsidRPr="003B05F9">
              <w:rPr>
                <w:rFonts w:ascii="Arial Narrow" w:hAnsi="Arial Narrow" w:cs="Arial"/>
                <w:b/>
                <w:sz w:val="16"/>
                <w:szCs w:val="16"/>
                <w:lang w:val="es-BO"/>
              </w:rPr>
              <w:t>0</w:t>
            </w:r>
          </w:p>
        </w:tc>
        <w:tc>
          <w:tcPr>
            <w:tcW w:w="2268" w:type="dxa"/>
            <w:vAlign w:val="center"/>
          </w:tcPr>
          <w:p w14:paraId="41849681" w14:textId="77777777" w:rsidR="00CB3795" w:rsidRPr="003B05F9" w:rsidRDefault="00CB3795" w:rsidP="000E186C">
            <w:pPr>
              <w:rPr>
                <w:rFonts w:ascii="Arial Narrow" w:hAnsi="Arial Narrow" w:cs="Arial"/>
                <w:sz w:val="16"/>
                <w:szCs w:val="16"/>
                <w:lang w:val="es-BO"/>
              </w:rPr>
            </w:pPr>
            <w:r w:rsidRPr="003B05F9">
              <w:rPr>
                <w:rFonts w:ascii="Arial Narrow" w:hAnsi="Arial Narrow" w:cs="Arial"/>
                <w:sz w:val="16"/>
                <w:szCs w:val="16"/>
                <w:lang w:val="es-BO"/>
              </w:rPr>
              <w:t>No está formalizado ni es funcional.</w:t>
            </w:r>
          </w:p>
        </w:tc>
        <w:tc>
          <w:tcPr>
            <w:tcW w:w="2268" w:type="dxa"/>
            <w:vAlign w:val="center"/>
          </w:tcPr>
          <w:p w14:paraId="168EAB5B" w14:textId="77777777" w:rsidR="00CB3795" w:rsidRPr="003B05F9" w:rsidRDefault="00CB3795" w:rsidP="000E186C">
            <w:pPr>
              <w:rPr>
                <w:rFonts w:ascii="Arial Narrow" w:hAnsi="Arial Narrow" w:cs="Arial"/>
                <w:sz w:val="16"/>
                <w:szCs w:val="16"/>
                <w:lang w:val="es-BO"/>
              </w:rPr>
            </w:pPr>
            <w:r w:rsidRPr="003B05F9">
              <w:rPr>
                <w:rFonts w:ascii="Arial Narrow" w:hAnsi="Arial Narrow" w:cs="Arial"/>
                <w:sz w:val="16"/>
                <w:szCs w:val="16"/>
                <w:lang w:val="es-BO"/>
              </w:rPr>
              <w:t>No coordina distintas al PPCR.</w:t>
            </w:r>
          </w:p>
        </w:tc>
        <w:tc>
          <w:tcPr>
            <w:tcW w:w="2268" w:type="dxa"/>
            <w:vAlign w:val="center"/>
          </w:tcPr>
          <w:p w14:paraId="7A508963" w14:textId="175F82E9" w:rsidR="00CB3795" w:rsidRPr="003B05F9" w:rsidRDefault="00CB3795" w:rsidP="00CF176D">
            <w:pPr>
              <w:rPr>
                <w:rFonts w:ascii="Arial Narrow" w:hAnsi="Arial Narrow" w:cs="Arial"/>
                <w:sz w:val="16"/>
                <w:szCs w:val="16"/>
                <w:lang w:val="es-BO"/>
              </w:rPr>
            </w:pPr>
            <w:r w:rsidRPr="003B05F9">
              <w:rPr>
                <w:rFonts w:ascii="Arial Narrow" w:hAnsi="Arial Narrow" w:cs="Arial"/>
                <w:sz w:val="16"/>
                <w:szCs w:val="16"/>
                <w:lang w:val="es-BO"/>
              </w:rPr>
              <w:t xml:space="preserve">No </w:t>
            </w:r>
            <w:r w:rsidR="00E54CF6" w:rsidRPr="003B05F9">
              <w:rPr>
                <w:rFonts w:ascii="Arial Narrow" w:hAnsi="Arial Narrow" w:cs="Arial"/>
                <w:sz w:val="16"/>
                <w:szCs w:val="16"/>
                <w:lang w:val="es-BO"/>
              </w:rPr>
              <w:t>participan</w:t>
            </w:r>
          </w:p>
        </w:tc>
        <w:tc>
          <w:tcPr>
            <w:tcW w:w="2126" w:type="dxa"/>
            <w:vAlign w:val="center"/>
          </w:tcPr>
          <w:p w14:paraId="7EB3982B" w14:textId="77777777" w:rsidR="00CB3795" w:rsidRPr="003B05F9" w:rsidRDefault="00CB3795" w:rsidP="000E186C">
            <w:pPr>
              <w:rPr>
                <w:rFonts w:ascii="Arial Narrow" w:hAnsi="Arial Narrow" w:cs="Arial"/>
                <w:sz w:val="16"/>
                <w:szCs w:val="16"/>
                <w:lang w:val="es-BO"/>
              </w:rPr>
            </w:pPr>
            <w:r w:rsidRPr="003B05F9">
              <w:rPr>
                <w:rFonts w:ascii="Arial Narrow" w:hAnsi="Arial Narrow" w:cs="Arial"/>
                <w:sz w:val="16"/>
                <w:szCs w:val="16"/>
                <w:lang w:val="es-BO"/>
              </w:rPr>
              <w:t>No es de dominio público</w:t>
            </w:r>
          </w:p>
        </w:tc>
        <w:tc>
          <w:tcPr>
            <w:tcW w:w="1701" w:type="dxa"/>
            <w:vAlign w:val="center"/>
          </w:tcPr>
          <w:p w14:paraId="4AE1978A" w14:textId="77777777" w:rsidR="00CB3795" w:rsidRPr="003B05F9" w:rsidRDefault="00CB3795" w:rsidP="000E186C">
            <w:pPr>
              <w:rPr>
                <w:rFonts w:ascii="Arial Narrow" w:hAnsi="Arial Narrow" w:cs="Arial"/>
                <w:sz w:val="16"/>
                <w:szCs w:val="16"/>
                <w:lang w:val="es-BO"/>
              </w:rPr>
            </w:pPr>
            <w:r w:rsidRPr="003B05F9">
              <w:rPr>
                <w:rFonts w:ascii="Arial Narrow" w:hAnsi="Arial Narrow" w:cs="Arial"/>
                <w:sz w:val="16"/>
                <w:szCs w:val="16"/>
                <w:lang w:val="es-BO"/>
              </w:rPr>
              <w:t>Las mujeres no participan</w:t>
            </w:r>
          </w:p>
        </w:tc>
      </w:tr>
      <w:tr w:rsidR="003B05F9" w:rsidRPr="00166123" w14:paraId="01FF374D" w14:textId="77777777" w:rsidTr="000E186C">
        <w:tc>
          <w:tcPr>
            <w:tcW w:w="2978" w:type="dxa"/>
            <w:vAlign w:val="center"/>
          </w:tcPr>
          <w:p w14:paraId="73B69D16" w14:textId="77777777" w:rsidR="00CB3795" w:rsidRPr="003B05F9" w:rsidRDefault="00CB3795" w:rsidP="000E186C">
            <w:pPr>
              <w:jc w:val="center"/>
              <w:rPr>
                <w:rFonts w:ascii="Arial Narrow" w:hAnsi="Arial Narrow" w:cs="Arial"/>
                <w:sz w:val="16"/>
                <w:szCs w:val="16"/>
                <w:lang w:val="es-BO"/>
              </w:rPr>
            </w:pPr>
            <w:r w:rsidRPr="003B05F9">
              <w:rPr>
                <w:rFonts w:ascii="Arial Narrow" w:hAnsi="Arial Narrow" w:cs="Arial"/>
                <w:sz w:val="16"/>
                <w:szCs w:val="16"/>
                <w:lang w:val="es-BO"/>
              </w:rPr>
              <w:t>Criterios con puntuación</w:t>
            </w:r>
          </w:p>
          <w:p w14:paraId="3FB55D23" w14:textId="77777777" w:rsidR="00CB3795" w:rsidRPr="003B05F9" w:rsidRDefault="00CB3795" w:rsidP="000E186C">
            <w:pPr>
              <w:jc w:val="right"/>
              <w:rPr>
                <w:rFonts w:ascii="Arial Narrow" w:hAnsi="Arial Narrow" w:cs="Arial"/>
                <w:sz w:val="16"/>
                <w:szCs w:val="16"/>
                <w:lang w:val="es-BO"/>
              </w:rPr>
            </w:pPr>
            <w:r w:rsidRPr="003B05F9">
              <w:rPr>
                <w:rFonts w:ascii="Arial Narrow" w:hAnsi="Arial Narrow" w:cs="Arial"/>
                <w:b/>
                <w:sz w:val="16"/>
                <w:szCs w:val="16"/>
                <w:lang w:val="es-BO"/>
              </w:rPr>
              <w:t>5</w:t>
            </w:r>
          </w:p>
        </w:tc>
        <w:tc>
          <w:tcPr>
            <w:tcW w:w="2268" w:type="dxa"/>
            <w:vAlign w:val="center"/>
          </w:tcPr>
          <w:p w14:paraId="2BC2E334" w14:textId="77777777" w:rsidR="00CB3795" w:rsidRPr="003B05F9" w:rsidRDefault="00CB3795" w:rsidP="000E186C">
            <w:pPr>
              <w:rPr>
                <w:rFonts w:ascii="Arial Narrow" w:hAnsi="Arial Narrow" w:cs="Arial"/>
                <w:sz w:val="16"/>
                <w:szCs w:val="16"/>
                <w:lang w:val="es-BO"/>
              </w:rPr>
            </w:pPr>
            <w:r w:rsidRPr="003B05F9">
              <w:rPr>
                <w:rFonts w:ascii="Arial Narrow" w:hAnsi="Arial Narrow" w:cs="Arial"/>
                <w:sz w:val="16"/>
                <w:szCs w:val="16"/>
                <w:lang w:val="es-BO"/>
              </w:rPr>
              <w:t>Esta formalizado pero está en proceso de funcionamiento</w:t>
            </w:r>
          </w:p>
        </w:tc>
        <w:tc>
          <w:tcPr>
            <w:tcW w:w="2268" w:type="dxa"/>
            <w:vAlign w:val="center"/>
          </w:tcPr>
          <w:p w14:paraId="6E931369" w14:textId="77777777" w:rsidR="00CB3795" w:rsidRPr="003B05F9" w:rsidRDefault="00CB3795" w:rsidP="000E186C">
            <w:pPr>
              <w:rPr>
                <w:rFonts w:ascii="Arial Narrow" w:hAnsi="Arial Narrow" w:cs="Arial"/>
                <w:sz w:val="16"/>
                <w:szCs w:val="16"/>
                <w:lang w:val="es-BO"/>
              </w:rPr>
            </w:pPr>
            <w:r w:rsidRPr="003B05F9">
              <w:rPr>
                <w:rFonts w:ascii="Arial Narrow" w:hAnsi="Arial Narrow" w:cs="Arial"/>
                <w:sz w:val="16"/>
                <w:szCs w:val="16"/>
                <w:lang w:val="es-BO"/>
              </w:rPr>
              <w:t>Se coordina con algunos sectores sin toma de decisiones.</w:t>
            </w:r>
          </w:p>
        </w:tc>
        <w:tc>
          <w:tcPr>
            <w:tcW w:w="2268" w:type="dxa"/>
            <w:vAlign w:val="center"/>
          </w:tcPr>
          <w:p w14:paraId="1B5C94F7" w14:textId="77777777" w:rsidR="00CB3795" w:rsidRPr="003B05F9" w:rsidRDefault="00CB3795" w:rsidP="000E186C">
            <w:pPr>
              <w:rPr>
                <w:rFonts w:ascii="Arial Narrow" w:hAnsi="Arial Narrow" w:cs="Arial"/>
                <w:sz w:val="16"/>
                <w:szCs w:val="16"/>
                <w:lang w:val="es-BO"/>
              </w:rPr>
            </w:pPr>
            <w:r w:rsidRPr="003B05F9">
              <w:rPr>
                <w:rFonts w:ascii="Arial Narrow" w:hAnsi="Arial Narrow" w:cs="Arial"/>
                <w:sz w:val="16"/>
                <w:szCs w:val="16"/>
                <w:lang w:val="es-BO"/>
              </w:rPr>
              <w:t>Participan algunas partes interesadas no gubernamentales</w:t>
            </w:r>
          </w:p>
        </w:tc>
        <w:tc>
          <w:tcPr>
            <w:tcW w:w="2126" w:type="dxa"/>
            <w:vAlign w:val="center"/>
          </w:tcPr>
          <w:p w14:paraId="49CB77E9" w14:textId="77777777" w:rsidR="00CB3795" w:rsidRPr="003B05F9" w:rsidRDefault="00CB3795" w:rsidP="000E186C">
            <w:pPr>
              <w:rPr>
                <w:rFonts w:ascii="Arial Narrow" w:hAnsi="Arial Narrow" w:cs="Arial"/>
                <w:sz w:val="16"/>
                <w:szCs w:val="16"/>
                <w:lang w:val="es-BO"/>
              </w:rPr>
            </w:pPr>
            <w:r w:rsidRPr="003B05F9">
              <w:rPr>
                <w:rFonts w:ascii="Arial Narrow" w:hAnsi="Arial Narrow" w:cs="Arial"/>
                <w:sz w:val="16"/>
                <w:szCs w:val="16"/>
                <w:lang w:val="es-BO"/>
              </w:rPr>
              <w:t>Existe conocimiento parcial de la información</w:t>
            </w:r>
          </w:p>
        </w:tc>
        <w:tc>
          <w:tcPr>
            <w:tcW w:w="1701" w:type="dxa"/>
            <w:vAlign w:val="center"/>
          </w:tcPr>
          <w:p w14:paraId="1DC3F79E" w14:textId="77777777" w:rsidR="00CB3795" w:rsidRPr="003B05F9" w:rsidRDefault="00CB3795" w:rsidP="000E186C">
            <w:pPr>
              <w:rPr>
                <w:rFonts w:ascii="Arial Narrow" w:hAnsi="Arial Narrow" w:cs="Arial"/>
                <w:sz w:val="16"/>
                <w:szCs w:val="16"/>
                <w:lang w:val="es-BO"/>
              </w:rPr>
            </w:pPr>
            <w:r w:rsidRPr="003B05F9">
              <w:rPr>
                <w:rFonts w:ascii="Arial Narrow" w:hAnsi="Arial Narrow" w:cs="Arial"/>
                <w:sz w:val="16"/>
                <w:szCs w:val="16"/>
                <w:lang w:val="es-BO"/>
              </w:rPr>
              <w:t>Hay avances en la equidad de género</w:t>
            </w:r>
          </w:p>
        </w:tc>
      </w:tr>
      <w:tr w:rsidR="00CB3795" w:rsidRPr="003B05F9" w14:paraId="67531294" w14:textId="77777777" w:rsidTr="000E186C">
        <w:tc>
          <w:tcPr>
            <w:tcW w:w="2978" w:type="dxa"/>
            <w:vAlign w:val="center"/>
          </w:tcPr>
          <w:p w14:paraId="36F942B7" w14:textId="77777777" w:rsidR="00CB3795" w:rsidRPr="003B05F9" w:rsidRDefault="00CB3795" w:rsidP="000E186C">
            <w:pPr>
              <w:jc w:val="center"/>
              <w:rPr>
                <w:rFonts w:ascii="Arial Narrow" w:hAnsi="Arial Narrow" w:cs="Arial"/>
                <w:sz w:val="16"/>
                <w:szCs w:val="16"/>
                <w:lang w:val="es-BO"/>
              </w:rPr>
            </w:pPr>
            <w:r w:rsidRPr="003B05F9">
              <w:rPr>
                <w:rFonts w:ascii="Arial Narrow" w:hAnsi="Arial Narrow" w:cs="Arial"/>
                <w:sz w:val="16"/>
                <w:szCs w:val="16"/>
                <w:lang w:val="es-BO"/>
              </w:rPr>
              <w:t>Criterios con puntuación</w:t>
            </w:r>
          </w:p>
          <w:p w14:paraId="138133BD" w14:textId="77777777" w:rsidR="00CB3795" w:rsidRPr="003B05F9" w:rsidRDefault="00CB3795" w:rsidP="000E186C">
            <w:pPr>
              <w:jc w:val="right"/>
              <w:rPr>
                <w:rFonts w:ascii="Arial Narrow" w:hAnsi="Arial Narrow" w:cs="Arial"/>
                <w:sz w:val="16"/>
                <w:szCs w:val="16"/>
                <w:lang w:val="es-BO"/>
              </w:rPr>
            </w:pPr>
            <w:r w:rsidRPr="003B05F9">
              <w:rPr>
                <w:rFonts w:ascii="Arial Narrow" w:hAnsi="Arial Narrow" w:cs="Arial"/>
                <w:b/>
                <w:sz w:val="16"/>
                <w:szCs w:val="16"/>
                <w:lang w:val="es-BO"/>
              </w:rPr>
              <w:t>10</w:t>
            </w:r>
          </w:p>
        </w:tc>
        <w:tc>
          <w:tcPr>
            <w:tcW w:w="2268" w:type="dxa"/>
            <w:vAlign w:val="center"/>
          </w:tcPr>
          <w:p w14:paraId="5EAA8830" w14:textId="77777777" w:rsidR="00CB3795" w:rsidRPr="003B05F9" w:rsidRDefault="00CB3795" w:rsidP="000E186C">
            <w:pPr>
              <w:rPr>
                <w:rFonts w:ascii="Arial Narrow" w:hAnsi="Arial Narrow" w:cs="Arial"/>
                <w:sz w:val="16"/>
                <w:szCs w:val="16"/>
                <w:lang w:val="es-BO"/>
              </w:rPr>
            </w:pPr>
            <w:r w:rsidRPr="003B05F9">
              <w:rPr>
                <w:rFonts w:ascii="Arial Narrow" w:hAnsi="Arial Narrow" w:cs="Arial"/>
                <w:sz w:val="16"/>
                <w:szCs w:val="16"/>
                <w:lang w:val="es-BO"/>
              </w:rPr>
              <w:t>Está formalizado y funciona eficazmente y eficientemente</w:t>
            </w:r>
          </w:p>
        </w:tc>
        <w:tc>
          <w:tcPr>
            <w:tcW w:w="2268" w:type="dxa"/>
            <w:vAlign w:val="center"/>
          </w:tcPr>
          <w:p w14:paraId="4F3791EC" w14:textId="77777777" w:rsidR="00CB3795" w:rsidRPr="003B05F9" w:rsidRDefault="00CB3795" w:rsidP="000E186C">
            <w:pPr>
              <w:rPr>
                <w:rFonts w:ascii="Arial Narrow" w:hAnsi="Arial Narrow" w:cs="Arial"/>
                <w:sz w:val="16"/>
                <w:szCs w:val="16"/>
                <w:lang w:val="es-BO"/>
              </w:rPr>
            </w:pPr>
            <w:r w:rsidRPr="003B05F9">
              <w:rPr>
                <w:rFonts w:ascii="Arial Narrow" w:hAnsi="Arial Narrow" w:cs="Arial"/>
                <w:sz w:val="16"/>
                <w:szCs w:val="16"/>
                <w:lang w:val="es-BO"/>
              </w:rPr>
              <w:t>Coordina intervenciones con toma de decisiones</w:t>
            </w:r>
          </w:p>
        </w:tc>
        <w:tc>
          <w:tcPr>
            <w:tcW w:w="2268" w:type="dxa"/>
            <w:vAlign w:val="center"/>
          </w:tcPr>
          <w:p w14:paraId="21E5E793" w14:textId="77777777" w:rsidR="00CB3795" w:rsidRPr="003B05F9" w:rsidRDefault="00CB3795" w:rsidP="000E186C">
            <w:pPr>
              <w:rPr>
                <w:rFonts w:ascii="Arial Narrow" w:hAnsi="Arial Narrow" w:cs="Arial"/>
                <w:sz w:val="16"/>
                <w:szCs w:val="16"/>
                <w:lang w:val="es-BO"/>
              </w:rPr>
            </w:pPr>
            <w:r w:rsidRPr="003B05F9">
              <w:rPr>
                <w:rFonts w:ascii="Arial Narrow" w:hAnsi="Arial Narrow" w:cs="Arial"/>
                <w:sz w:val="16"/>
                <w:szCs w:val="16"/>
                <w:lang w:val="es-BO"/>
              </w:rPr>
              <w:t xml:space="preserve">Participan todas las entidades no gubernamentales </w:t>
            </w:r>
          </w:p>
        </w:tc>
        <w:tc>
          <w:tcPr>
            <w:tcW w:w="2126" w:type="dxa"/>
            <w:vAlign w:val="center"/>
          </w:tcPr>
          <w:p w14:paraId="0BF1A7E8" w14:textId="77777777" w:rsidR="00CB3795" w:rsidRPr="003B05F9" w:rsidRDefault="00CB3795" w:rsidP="000E186C">
            <w:pPr>
              <w:rPr>
                <w:rFonts w:ascii="Arial Narrow" w:hAnsi="Arial Narrow" w:cs="Arial"/>
                <w:sz w:val="16"/>
                <w:szCs w:val="16"/>
                <w:lang w:val="es-BO"/>
              </w:rPr>
            </w:pPr>
            <w:r w:rsidRPr="003B05F9">
              <w:rPr>
                <w:rFonts w:ascii="Arial Narrow" w:hAnsi="Arial Narrow" w:cs="Arial"/>
                <w:sz w:val="16"/>
                <w:szCs w:val="16"/>
                <w:lang w:val="es-BO"/>
              </w:rPr>
              <w:t>La información es de dominio Público</w:t>
            </w:r>
          </w:p>
        </w:tc>
        <w:tc>
          <w:tcPr>
            <w:tcW w:w="1701" w:type="dxa"/>
            <w:vAlign w:val="center"/>
          </w:tcPr>
          <w:p w14:paraId="50C316EB" w14:textId="77777777" w:rsidR="00CB3795" w:rsidRPr="003B05F9" w:rsidRDefault="00CB3795" w:rsidP="000E186C">
            <w:pPr>
              <w:rPr>
                <w:rFonts w:ascii="Arial Narrow" w:hAnsi="Arial Narrow" w:cs="Arial"/>
                <w:sz w:val="16"/>
                <w:szCs w:val="16"/>
                <w:lang w:val="es-BO"/>
              </w:rPr>
            </w:pPr>
            <w:r w:rsidRPr="003B05F9">
              <w:rPr>
                <w:rFonts w:ascii="Arial Narrow" w:hAnsi="Arial Narrow" w:cs="Arial"/>
                <w:sz w:val="16"/>
                <w:szCs w:val="16"/>
                <w:lang w:val="es-BO"/>
              </w:rPr>
              <w:t>Hay participación igualitaria</w:t>
            </w:r>
          </w:p>
        </w:tc>
      </w:tr>
      <w:tr w:rsidR="00CB3795" w:rsidRPr="003B05F9" w14:paraId="75752B1C" w14:textId="77777777" w:rsidTr="000E186C">
        <w:tc>
          <w:tcPr>
            <w:tcW w:w="2978" w:type="dxa"/>
            <w:shd w:val="clear" w:color="auto" w:fill="D9D9D9" w:themeFill="background1" w:themeFillShade="D9"/>
            <w:vAlign w:val="center"/>
          </w:tcPr>
          <w:p w14:paraId="78FCB677" w14:textId="77777777" w:rsidR="00CB3795" w:rsidRPr="003B05F9" w:rsidRDefault="00CB3795" w:rsidP="000E186C">
            <w:pPr>
              <w:rPr>
                <w:rFonts w:ascii="Arial Narrow" w:hAnsi="Arial Narrow" w:cs="Arial"/>
                <w:b/>
                <w:sz w:val="16"/>
                <w:szCs w:val="16"/>
                <w:lang w:val="es-BO"/>
              </w:rPr>
            </w:pPr>
            <w:r w:rsidRPr="003B05F9">
              <w:rPr>
                <w:rFonts w:ascii="Arial Narrow" w:hAnsi="Arial Narrow" w:cs="Arial"/>
                <w:b/>
                <w:sz w:val="16"/>
                <w:szCs w:val="16"/>
                <w:lang w:val="es-BO"/>
              </w:rPr>
              <w:t>Sector Recursos Hídricos</w:t>
            </w:r>
          </w:p>
        </w:tc>
        <w:tc>
          <w:tcPr>
            <w:tcW w:w="2268" w:type="dxa"/>
            <w:shd w:val="clear" w:color="auto" w:fill="D9D9D9" w:themeFill="background1" w:themeFillShade="D9"/>
            <w:vAlign w:val="center"/>
          </w:tcPr>
          <w:p w14:paraId="11F0F95B" w14:textId="77777777" w:rsidR="00CB3795" w:rsidRPr="003B05F9" w:rsidRDefault="00CB3795" w:rsidP="000E186C">
            <w:pPr>
              <w:rPr>
                <w:rFonts w:ascii="Arial Narrow" w:hAnsi="Arial Narrow" w:cs="Arial"/>
                <w:sz w:val="16"/>
                <w:szCs w:val="16"/>
                <w:lang w:val="es-BO"/>
              </w:rPr>
            </w:pPr>
          </w:p>
        </w:tc>
        <w:tc>
          <w:tcPr>
            <w:tcW w:w="2268" w:type="dxa"/>
            <w:shd w:val="clear" w:color="auto" w:fill="D9D9D9" w:themeFill="background1" w:themeFillShade="D9"/>
            <w:vAlign w:val="center"/>
          </w:tcPr>
          <w:p w14:paraId="649AD0ED" w14:textId="77777777" w:rsidR="00CB3795" w:rsidRPr="003B05F9" w:rsidRDefault="00CB3795" w:rsidP="000E186C">
            <w:pPr>
              <w:rPr>
                <w:rFonts w:ascii="Arial Narrow" w:hAnsi="Arial Narrow" w:cs="Arial"/>
                <w:sz w:val="16"/>
                <w:szCs w:val="16"/>
                <w:lang w:val="es-BO"/>
              </w:rPr>
            </w:pPr>
          </w:p>
        </w:tc>
        <w:tc>
          <w:tcPr>
            <w:tcW w:w="2268" w:type="dxa"/>
            <w:shd w:val="clear" w:color="auto" w:fill="D9D9D9" w:themeFill="background1" w:themeFillShade="D9"/>
            <w:vAlign w:val="center"/>
          </w:tcPr>
          <w:p w14:paraId="224E0F22" w14:textId="77777777" w:rsidR="00CB3795" w:rsidRPr="003B05F9" w:rsidRDefault="00CB3795" w:rsidP="000E186C">
            <w:pPr>
              <w:rPr>
                <w:rFonts w:ascii="Arial Narrow" w:hAnsi="Arial Narrow" w:cs="Arial"/>
                <w:sz w:val="16"/>
                <w:szCs w:val="16"/>
                <w:lang w:val="es-BO"/>
              </w:rPr>
            </w:pPr>
          </w:p>
        </w:tc>
        <w:tc>
          <w:tcPr>
            <w:tcW w:w="2126" w:type="dxa"/>
            <w:shd w:val="clear" w:color="auto" w:fill="D9D9D9" w:themeFill="background1" w:themeFillShade="D9"/>
            <w:vAlign w:val="center"/>
          </w:tcPr>
          <w:p w14:paraId="27A74892" w14:textId="77777777" w:rsidR="00CB3795" w:rsidRPr="003B05F9" w:rsidRDefault="00CB3795" w:rsidP="000E186C">
            <w:pPr>
              <w:rPr>
                <w:rFonts w:ascii="Arial Narrow" w:hAnsi="Arial Narrow" w:cs="Arial"/>
                <w:sz w:val="16"/>
                <w:szCs w:val="16"/>
                <w:lang w:val="es-BO"/>
              </w:rPr>
            </w:pPr>
          </w:p>
        </w:tc>
        <w:tc>
          <w:tcPr>
            <w:tcW w:w="1701" w:type="dxa"/>
            <w:shd w:val="clear" w:color="auto" w:fill="D9D9D9" w:themeFill="background1" w:themeFillShade="D9"/>
            <w:vAlign w:val="center"/>
          </w:tcPr>
          <w:p w14:paraId="5797CBE0" w14:textId="77777777" w:rsidR="00CB3795" w:rsidRPr="003B05F9" w:rsidRDefault="00CB3795" w:rsidP="000E186C">
            <w:pPr>
              <w:rPr>
                <w:rFonts w:ascii="Arial Narrow" w:hAnsi="Arial Narrow" w:cs="Arial"/>
                <w:sz w:val="16"/>
                <w:szCs w:val="16"/>
                <w:lang w:val="es-BO"/>
              </w:rPr>
            </w:pPr>
          </w:p>
        </w:tc>
      </w:tr>
      <w:tr w:rsidR="00CB3795" w:rsidRPr="003B05F9" w14:paraId="18FBFF0D" w14:textId="77777777" w:rsidTr="000E186C">
        <w:tc>
          <w:tcPr>
            <w:tcW w:w="2978" w:type="dxa"/>
            <w:vAlign w:val="center"/>
          </w:tcPr>
          <w:p w14:paraId="2B03D01A" w14:textId="77777777" w:rsidR="00CB3795" w:rsidRPr="003B05F9" w:rsidRDefault="00CB3795" w:rsidP="000E186C">
            <w:pPr>
              <w:jc w:val="center"/>
              <w:rPr>
                <w:rFonts w:ascii="Arial Narrow" w:hAnsi="Arial Narrow" w:cs="Arial"/>
                <w:sz w:val="16"/>
                <w:szCs w:val="16"/>
                <w:lang w:val="es-BO"/>
              </w:rPr>
            </w:pPr>
            <w:r w:rsidRPr="003B05F9">
              <w:rPr>
                <w:rFonts w:ascii="Arial Narrow" w:hAnsi="Arial Narrow" w:cs="Arial"/>
                <w:sz w:val="16"/>
                <w:szCs w:val="16"/>
                <w:lang w:val="es-BO"/>
              </w:rPr>
              <w:t>Criterios con puntuación</w:t>
            </w:r>
          </w:p>
          <w:p w14:paraId="4C5343E5" w14:textId="77777777" w:rsidR="00CB3795" w:rsidRPr="003B05F9" w:rsidRDefault="00CB3795" w:rsidP="000E186C">
            <w:pPr>
              <w:jc w:val="right"/>
              <w:rPr>
                <w:rFonts w:ascii="Arial Narrow" w:hAnsi="Arial Narrow" w:cs="Arial"/>
                <w:b/>
                <w:sz w:val="16"/>
                <w:szCs w:val="16"/>
                <w:lang w:val="es-BO"/>
              </w:rPr>
            </w:pPr>
            <w:r w:rsidRPr="003B05F9">
              <w:rPr>
                <w:rFonts w:ascii="Arial Narrow" w:hAnsi="Arial Narrow" w:cs="Arial"/>
                <w:b/>
                <w:sz w:val="16"/>
                <w:szCs w:val="16"/>
                <w:lang w:val="es-BO"/>
              </w:rPr>
              <w:t>0</w:t>
            </w:r>
          </w:p>
        </w:tc>
        <w:tc>
          <w:tcPr>
            <w:tcW w:w="2268" w:type="dxa"/>
            <w:vAlign w:val="center"/>
          </w:tcPr>
          <w:p w14:paraId="316088DA" w14:textId="77777777" w:rsidR="00CB3795" w:rsidRPr="003B05F9" w:rsidRDefault="00CB3795" w:rsidP="000E186C">
            <w:pPr>
              <w:rPr>
                <w:rFonts w:ascii="Arial Narrow" w:hAnsi="Arial Narrow" w:cs="Arial"/>
                <w:sz w:val="16"/>
                <w:szCs w:val="16"/>
                <w:lang w:val="es-BO"/>
              </w:rPr>
            </w:pPr>
            <w:r w:rsidRPr="003B05F9">
              <w:rPr>
                <w:rFonts w:ascii="Arial Narrow" w:hAnsi="Arial Narrow" w:cs="Arial"/>
                <w:sz w:val="16"/>
                <w:szCs w:val="16"/>
                <w:lang w:val="es-BO"/>
              </w:rPr>
              <w:t>No está formalizado ni es funcional.</w:t>
            </w:r>
          </w:p>
        </w:tc>
        <w:tc>
          <w:tcPr>
            <w:tcW w:w="2268" w:type="dxa"/>
            <w:vAlign w:val="center"/>
          </w:tcPr>
          <w:p w14:paraId="5F6ED2CF" w14:textId="77777777" w:rsidR="00CB3795" w:rsidRPr="003B05F9" w:rsidRDefault="00CB3795" w:rsidP="000E186C">
            <w:pPr>
              <w:rPr>
                <w:rFonts w:ascii="Arial Narrow" w:hAnsi="Arial Narrow" w:cs="Arial"/>
                <w:sz w:val="16"/>
                <w:szCs w:val="16"/>
                <w:lang w:val="es-BO"/>
              </w:rPr>
            </w:pPr>
            <w:r w:rsidRPr="003B05F9">
              <w:rPr>
                <w:rFonts w:ascii="Arial Narrow" w:hAnsi="Arial Narrow" w:cs="Arial"/>
                <w:sz w:val="16"/>
                <w:szCs w:val="16"/>
                <w:lang w:val="es-BO"/>
              </w:rPr>
              <w:t>No coordina distintas al PPCR.</w:t>
            </w:r>
          </w:p>
        </w:tc>
        <w:tc>
          <w:tcPr>
            <w:tcW w:w="2268" w:type="dxa"/>
            <w:vAlign w:val="center"/>
          </w:tcPr>
          <w:p w14:paraId="399A3135" w14:textId="77777777" w:rsidR="00CB3795" w:rsidRPr="003B05F9" w:rsidRDefault="00CB3795" w:rsidP="000E186C">
            <w:pPr>
              <w:rPr>
                <w:rFonts w:ascii="Arial Narrow" w:hAnsi="Arial Narrow" w:cs="Arial"/>
                <w:sz w:val="16"/>
                <w:szCs w:val="16"/>
                <w:lang w:val="es-BO"/>
              </w:rPr>
            </w:pPr>
            <w:r w:rsidRPr="003B05F9">
              <w:rPr>
                <w:rFonts w:ascii="Arial Narrow" w:hAnsi="Arial Narrow" w:cs="Arial"/>
                <w:sz w:val="16"/>
                <w:szCs w:val="16"/>
                <w:lang w:val="es-BO"/>
              </w:rPr>
              <w:t xml:space="preserve">No participan </w:t>
            </w:r>
          </w:p>
        </w:tc>
        <w:tc>
          <w:tcPr>
            <w:tcW w:w="2126" w:type="dxa"/>
            <w:vAlign w:val="center"/>
          </w:tcPr>
          <w:p w14:paraId="6B5E8835" w14:textId="77777777" w:rsidR="00CB3795" w:rsidRPr="003B05F9" w:rsidRDefault="00CB3795" w:rsidP="000E186C">
            <w:pPr>
              <w:rPr>
                <w:rFonts w:ascii="Arial Narrow" w:hAnsi="Arial Narrow" w:cs="Arial"/>
                <w:sz w:val="16"/>
                <w:szCs w:val="16"/>
                <w:lang w:val="es-BO"/>
              </w:rPr>
            </w:pPr>
            <w:r w:rsidRPr="003B05F9">
              <w:rPr>
                <w:rFonts w:ascii="Arial Narrow" w:hAnsi="Arial Narrow" w:cs="Arial"/>
                <w:sz w:val="16"/>
                <w:szCs w:val="16"/>
                <w:lang w:val="es-BO"/>
              </w:rPr>
              <w:t>No es de dominio público</w:t>
            </w:r>
          </w:p>
        </w:tc>
        <w:tc>
          <w:tcPr>
            <w:tcW w:w="1701" w:type="dxa"/>
            <w:vAlign w:val="center"/>
          </w:tcPr>
          <w:p w14:paraId="249C3DCF" w14:textId="77777777" w:rsidR="00CB3795" w:rsidRPr="003B05F9" w:rsidRDefault="00CB3795" w:rsidP="000E186C">
            <w:pPr>
              <w:rPr>
                <w:rFonts w:ascii="Arial Narrow" w:hAnsi="Arial Narrow" w:cs="Arial"/>
                <w:sz w:val="16"/>
                <w:szCs w:val="16"/>
                <w:lang w:val="es-BO"/>
              </w:rPr>
            </w:pPr>
            <w:r w:rsidRPr="003B05F9">
              <w:rPr>
                <w:rFonts w:ascii="Arial Narrow" w:hAnsi="Arial Narrow" w:cs="Arial"/>
                <w:sz w:val="16"/>
                <w:szCs w:val="16"/>
                <w:lang w:val="es-BO"/>
              </w:rPr>
              <w:t>Las mujeres no participan</w:t>
            </w:r>
          </w:p>
        </w:tc>
      </w:tr>
      <w:tr w:rsidR="003B05F9" w:rsidRPr="00166123" w14:paraId="61428AF9" w14:textId="77777777" w:rsidTr="000E186C">
        <w:tc>
          <w:tcPr>
            <w:tcW w:w="2978" w:type="dxa"/>
            <w:vAlign w:val="center"/>
          </w:tcPr>
          <w:p w14:paraId="167448D4" w14:textId="77777777" w:rsidR="00CB3795" w:rsidRPr="003B05F9" w:rsidRDefault="00CB3795" w:rsidP="000E186C">
            <w:pPr>
              <w:jc w:val="center"/>
              <w:rPr>
                <w:rFonts w:ascii="Arial Narrow" w:hAnsi="Arial Narrow" w:cs="Arial"/>
                <w:sz w:val="16"/>
                <w:szCs w:val="16"/>
                <w:lang w:val="es-BO"/>
              </w:rPr>
            </w:pPr>
            <w:r w:rsidRPr="003B05F9">
              <w:rPr>
                <w:rFonts w:ascii="Arial Narrow" w:hAnsi="Arial Narrow" w:cs="Arial"/>
                <w:sz w:val="16"/>
                <w:szCs w:val="16"/>
                <w:lang w:val="es-BO"/>
              </w:rPr>
              <w:t>Criterios con puntuación</w:t>
            </w:r>
          </w:p>
          <w:p w14:paraId="061A9BDA" w14:textId="77777777" w:rsidR="00CB3795" w:rsidRPr="003B05F9" w:rsidRDefault="00CB3795" w:rsidP="000E186C">
            <w:pPr>
              <w:jc w:val="right"/>
              <w:rPr>
                <w:rFonts w:ascii="Arial Narrow" w:hAnsi="Arial Narrow" w:cs="Arial"/>
                <w:sz w:val="16"/>
                <w:szCs w:val="16"/>
                <w:lang w:val="es-BO"/>
              </w:rPr>
            </w:pPr>
            <w:r w:rsidRPr="003B05F9">
              <w:rPr>
                <w:rFonts w:ascii="Arial Narrow" w:hAnsi="Arial Narrow" w:cs="Arial"/>
                <w:b/>
                <w:sz w:val="16"/>
                <w:szCs w:val="16"/>
                <w:lang w:val="es-BO"/>
              </w:rPr>
              <w:t>5</w:t>
            </w:r>
          </w:p>
        </w:tc>
        <w:tc>
          <w:tcPr>
            <w:tcW w:w="2268" w:type="dxa"/>
            <w:vAlign w:val="center"/>
          </w:tcPr>
          <w:p w14:paraId="45D99B77" w14:textId="77777777" w:rsidR="00CB3795" w:rsidRPr="003B05F9" w:rsidRDefault="00CB3795" w:rsidP="000E186C">
            <w:pPr>
              <w:rPr>
                <w:rFonts w:ascii="Arial Narrow" w:hAnsi="Arial Narrow" w:cs="Arial"/>
                <w:sz w:val="16"/>
                <w:szCs w:val="16"/>
                <w:lang w:val="es-BO"/>
              </w:rPr>
            </w:pPr>
            <w:r w:rsidRPr="003B05F9">
              <w:rPr>
                <w:rFonts w:ascii="Arial Narrow" w:hAnsi="Arial Narrow" w:cs="Arial"/>
                <w:sz w:val="16"/>
                <w:szCs w:val="16"/>
                <w:lang w:val="es-BO"/>
              </w:rPr>
              <w:t>Esta formalizado pero está en proceso de funcionamiento</w:t>
            </w:r>
          </w:p>
        </w:tc>
        <w:tc>
          <w:tcPr>
            <w:tcW w:w="2268" w:type="dxa"/>
            <w:vAlign w:val="center"/>
          </w:tcPr>
          <w:p w14:paraId="482DF095" w14:textId="77777777" w:rsidR="00CB3795" w:rsidRPr="003B05F9" w:rsidRDefault="00CB3795" w:rsidP="000E186C">
            <w:pPr>
              <w:rPr>
                <w:rFonts w:ascii="Arial Narrow" w:hAnsi="Arial Narrow" w:cs="Arial"/>
                <w:sz w:val="16"/>
                <w:szCs w:val="16"/>
                <w:lang w:val="es-BO"/>
              </w:rPr>
            </w:pPr>
            <w:r w:rsidRPr="003B05F9">
              <w:rPr>
                <w:rFonts w:ascii="Arial Narrow" w:hAnsi="Arial Narrow" w:cs="Arial"/>
                <w:sz w:val="16"/>
                <w:szCs w:val="16"/>
                <w:lang w:val="es-BO"/>
              </w:rPr>
              <w:t>Se coordina con algunos sectores sin toma de decisiones.</w:t>
            </w:r>
          </w:p>
        </w:tc>
        <w:tc>
          <w:tcPr>
            <w:tcW w:w="2268" w:type="dxa"/>
            <w:vAlign w:val="center"/>
          </w:tcPr>
          <w:p w14:paraId="2573617E" w14:textId="77777777" w:rsidR="00CB3795" w:rsidRPr="003B05F9" w:rsidRDefault="00CB3795" w:rsidP="000E186C">
            <w:pPr>
              <w:rPr>
                <w:rFonts w:ascii="Arial Narrow" w:hAnsi="Arial Narrow" w:cs="Arial"/>
                <w:sz w:val="16"/>
                <w:szCs w:val="16"/>
                <w:lang w:val="es-BO"/>
              </w:rPr>
            </w:pPr>
            <w:r w:rsidRPr="003B05F9">
              <w:rPr>
                <w:rFonts w:ascii="Arial Narrow" w:hAnsi="Arial Narrow" w:cs="Arial"/>
                <w:sz w:val="16"/>
                <w:szCs w:val="16"/>
                <w:lang w:val="es-BO"/>
              </w:rPr>
              <w:t>Participan algunas partes interesadas no gubernamentales</w:t>
            </w:r>
          </w:p>
        </w:tc>
        <w:tc>
          <w:tcPr>
            <w:tcW w:w="2126" w:type="dxa"/>
            <w:vAlign w:val="center"/>
          </w:tcPr>
          <w:p w14:paraId="566FDEB0" w14:textId="77777777" w:rsidR="00CB3795" w:rsidRPr="003B05F9" w:rsidRDefault="00CB3795" w:rsidP="000E186C">
            <w:pPr>
              <w:rPr>
                <w:rFonts w:ascii="Arial Narrow" w:hAnsi="Arial Narrow" w:cs="Arial"/>
                <w:sz w:val="16"/>
                <w:szCs w:val="16"/>
                <w:lang w:val="es-BO"/>
              </w:rPr>
            </w:pPr>
            <w:r w:rsidRPr="003B05F9">
              <w:rPr>
                <w:rFonts w:ascii="Arial Narrow" w:hAnsi="Arial Narrow" w:cs="Arial"/>
                <w:sz w:val="16"/>
                <w:szCs w:val="16"/>
                <w:lang w:val="es-BO"/>
              </w:rPr>
              <w:t>Existe conocimiento parcial de la información</w:t>
            </w:r>
          </w:p>
        </w:tc>
        <w:tc>
          <w:tcPr>
            <w:tcW w:w="1701" w:type="dxa"/>
            <w:vAlign w:val="center"/>
          </w:tcPr>
          <w:p w14:paraId="1CBEDD75" w14:textId="77777777" w:rsidR="00CB3795" w:rsidRPr="003B05F9" w:rsidRDefault="00CB3795" w:rsidP="000E186C">
            <w:pPr>
              <w:rPr>
                <w:rFonts w:ascii="Arial Narrow" w:hAnsi="Arial Narrow" w:cs="Arial"/>
                <w:sz w:val="16"/>
                <w:szCs w:val="16"/>
                <w:lang w:val="es-BO"/>
              </w:rPr>
            </w:pPr>
            <w:r w:rsidRPr="003B05F9">
              <w:rPr>
                <w:rFonts w:ascii="Arial Narrow" w:hAnsi="Arial Narrow" w:cs="Arial"/>
                <w:sz w:val="16"/>
                <w:szCs w:val="16"/>
                <w:lang w:val="es-BO"/>
              </w:rPr>
              <w:t>Hay avances en la equidad de género</w:t>
            </w:r>
          </w:p>
        </w:tc>
      </w:tr>
      <w:tr w:rsidR="00CB3795" w:rsidRPr="003B05F9" w14:paraId="79D17666" w14:textId="77777777" w:rsidTr="000E186C">
        <w:tc>
          <w:tcPr>
            <w:tcW w:w="2978" w:type="dxa"/>
            <w:vAlign w:val="center"/>
          </w:tcPr>
          <w:p w14:paraId="50DA5882" w14:textId="77777777" w:rsidR="00CB3795" w:rsidRPr="003B05F9" w:rsidRDefault="00CB3795" w:rsidP="000E186C">
            <w:pPr>
              <w:jc w:val="center"/>
              <w:rPr>
                <w:rFonts w:ascii="Arial Narrow" w:hAnsi="Arial Narrow" w:cs="Arial"/>
                <w:sz w:val="16"/>
                <w:szCs w:val="16"/>
                <w:lang w:val="es-BO"/>
              </w:rPr>
            </w:pPr>
            <w:r w:rsidRPr="003B05F9">
              <w:rPr>
                <w:rFonts w:ascii="Arial Narrow" w:hAnsi="Arial Narrow" w:cs="Arial"/>
                <w:sz w:val="16"/>
                <w:szCs w:val="16"/>
                <w:lang w:val="es-BO"/>
              </w:rPr>
              <w:t>Criterios con puntuación</w:t>
            </w:r>
          </w:p>
          <w:p w14:paraId="63825C33" w14:textId="77777777" w:rsidR="00CB3795" w:rsidRPr="003B05F9" w:rsidRDefault="00CB3795" w:rsidP="000E186C">
            <w:pPr>
              <w:jc w:val="right"/>
              <w:rPr>
                <w:rFonts w:ascii="Arial Narrow" w:hAnsi="Arial Narrow" w:cs="Arial"/>
                <w:sz w:val="16"/>
                <w:szCs w:val="16"/>
                <w:lang w:val="es-BO"/>
              </w:rPr>
            </w:pPr>
            <w:r w:rsidRPr="003B05F9">
              <w:rPr>
                <w:rFonts w:ascii="Arial Narrow" w:hAnsi="Arial Narrow" w:cs="Arial"/>
                <w:b/>
                <w:sz w:val="16"/>
                <w:szCs w:val="16"/>
                <w:lang w:val="es-BO"/>
              </w:rPr>
              <w:t>10</w:t>
            </w:r>
          </w:p>
        </w:tc>
        <w:tc>
          <w:tcPr>
            <w:tcW w:w="2268" w:type="dxa"/>
            <w:vAlign w:val="center"/>
          </w:tcPr>
          <w:p w14:paraId="1B17FCBA" w14:textId="77777777" w:rsidR="00CB3795" w:rsidRPr="003B05F9" w:rsidRDefault="00CB3795" w:rsidP="000E186C">
            <w:pPr>
              <w:rPr>
                <w:rFonts w:ascii="Arial Narrow" w:hAnsi="Arial Narrow" w:cs="Arial"/>
                <w:sz w:val="16"/>
                <w:szCs w:val="16"/>
                <w:lang w:val="es-BO"/>
              </w:rPr>
            </w:pPr>
            <w:r w:rsidRPr="003B05F9">
              <w:rPr>
                <w:rFonts w:ascii="Arial Narrow" w:hAnsi="Arial Narrow" w:cs="Arial"/>
                <w:sz w:val="16"/>
                <w:szCs w:val="16"/>
                <w:lang w:val="es-BO"/>
              </w:rPr>
              <w:t>Está formalizado y funciona eficazmente y eficientemente</w:t>
            </w:r>
          </w:p>
        </w:tc>
        <w:tc>
          <w:tcPr>
            <w:tcW w:w="2268" w:type="dxa"/>
            <w:vAlign w:val="center"/>
          </w:tcPr>
          <w:p w14:paraId="02472A24" w14:textId="77777777" w:rsidR="00CB3795" w:rsidRPr="003B05F9" w:rsidRDefault="00CB3795" w:rsidP="000E186C">
            <w:pPr>
              <w:rPr>
                <w:rFonts w:ascii="Arial Narrow" w:hAnsi="Arial Narrow" w:cs="Arial"/>
                <w:sz w:val="16"/>
                <w:szCs w:val="16"/>
                <w:lang w:val="es-BO"/>
              </w:rPr>
            </w:pPr>
            <w:r w:rsidRPr="003B05F9">
              <w:rPr>
                <w:rFonts w:ascii="Arial Narrow" w:hAnsi="Arial Narrow" w:cs="Arial"/>
                <w:sz w:val="16"/>
                <w:szCs w:val="16"/>
                <w:lang w:val="es-BO"/>
              </w:rPr>
              <w:t>Coordina intervenciones con toma de decisiones</w:t>
            </w:r>
          </w:p>
        </w:tc>
        <w:tc>
          <w:tcPr>
            <w:tcW w:w="2268" w:type="dxa"/>
            <w:vAlign w:val="center"/>
          </w:tcPr>
          <w:p w14:paraId="7F284DE3" w14:textId="77777777" w:rsidR="00CB3795" w:rsidRPr="003B05F9" w:rsidRDefault="00CB3795" w:rsidP="000E186C">
            <w:pPr>
              <w:rPr>
                <w:rFonts w:ascii="Arial Narrow" w:hAnsi="Arial Narrow" w:cs="Arial"/>
                <w:sz w:val="16"/>
                <w:szCs w:val="16"/>
                <w:lang w:val="es-BO"/>
              </w:rPr>
            </w:pPr>
            <w:r w:rsidRPr="003B05F9">
              <w:rPr>
                <w:rFonts w:ascii="Arial Narrow" w:hAnsi="Arial Narrow" w:cs="Arial"/>
                <w:sz w:val="16"/>
                <w:szCs w:val="16"/>
                <w:lang w:val="es-BO"/>
              </w:rPr>
              <w:t xml:space="preserve">Participan todas las entidades no gubernamentales </w:t>
            </w:r>
          </w:p>
        </w:tc>
        <w:tc>
          <w:tcPr>
            <w:tcW w:w="2126" w:type="dxa"/>
            <w:vAlign w:val="center"/>
          </w:tcPr>
          <w:p w14:paraId="4841011E" w14:textId="77777777" w:rsidR="00CB3795" w:rsidRPr="003B05F9" w:rsidRDefault="00CB3795" w:rsidP="000E186C">
            <w:pPr>
              <w:rPr>
                <w:rFonts w:ascii="Arial Narrow" w:hAnsi="Arial Narrow" w:cs="Arial"/>
                <w:sz w:val="16"/>
                <w:szCs w:val="16"/>
                <w:lang w:val="es-BO"/>
              </w:rPr>
            </w:pPr>
            <w:r w:rsidRPr="003B05F9">
              <w:rPr>
                <w:rFonts w:ascii="Arial Narrow" w:hAnsi="Arial Narrow" w:cs="Arial"/>
                <w:sz w:val="16"/>
                <w:szCs w:val="16"/>
                <w:lang w:val="es-BO"/>
              </w:rPr>
              <w:t>La información es de dominio Público</w:t>
            </w:r>
          </w:p>
        </w:tc>
        <w:tc>
          <w:tcPr>
            <w:tcW w:w="1701" w:type="dxa"/>
            <w:vAlign w:val="center"/>
          </w:tcPr>
          <w:p w14:paraId="00D4ABDA" w14:textId="77777777" w:rsidR="00CB3795" w:rsidRPr="003B05F9" w:rsidRDefault="00CB3795" w:rsidP="000E186C">
            <w:pPr>
              <w:rPr>
                <w:rFonts w:ascii="Arial Narrow" w:hAnsi="Arial Narrow" w:cs="Arial"/>
                <w:sz w:val="16"/>
                <w:szCs w:val="16"/>
                <w:lang w:val="es-BO"/>
              </w:rPr>
            </w:pPr>
            <w:r w:rsidRPr="003B05F9">
              <w:rPr>
                <w:rFonts w:ascii="Arial Narrow" w:hAnsi="Arial Narrow" w:cs="Arial"/>
                <w:sz w:val="16"/>
                <w:szCs w:val="16"/>
                <w:lang w:val="es-BO"/>
              </w:rPr>
              <w:t>Hay participación igualitaria</w:t>
            </w:r>
          </w:p>
        </w:tc>
      </w:tr>
      <w:tr w:rsidR="003B05F9" w:rsidRPr="00166123" w14:paraId="4ECEB50B" w14:textId="77777777" w:rsidTr="000E186C">
        <w:tc>
          <w:tcPr>
            <w:tcW w:w="2978" w:type="dxa"/>
            <w:shd w:val="clear" w:color="auto" w:fill="D9D9D9" w:themeFill="background1" w:themeFillShade="D9"/>
            <w:vAlign w:val="center"/>
          </w:tcPr>
          <w:p w14:paraId="73B82DB3" w14:textId="77777777" w:rsidR="00CB3795" w:rsidRPr="003B05F9" w:rsidRDefault="00CB3795" w:rsidP="000E186C">
            <w:pPr>
              <w:rPr>
                <w:rFonts w:ascii="Arial Narrow" w:hAnsi="Arial Narrow" w:cs="Arial"/>
                <w:b/>
                <w:sz w:val="16"/>
                <w:szCs w:val="16"/>
                <w:lang w:val="es-BO"/>
              </w:rPr>
            </w:pPr>
            <w:r w:rsidRPr="003B05F9">
              <w:rPr>
                <w:rFonts w:ascii="Arial Narrow" w:hAnsi="Arial Narrow" w:cs="Arial"/>
                <w:b/>
                <w:sz w:val="16"/>
                <w:szCs w:val="16"/>
                <w:lang w:val="es-BO"/>
              </w:rPr>
              <w:t>Sector Agua y Saneamiento Básico</w:t>
            </w:r>
          </w:p>
        </w:tc>
        <w:tc>
          <w:tcPr>
            <w:tcW w:w="2268" w:type="dxa"/>
            <w:shd w:val="clear" w:color="auto" w:fill="D9D9D9" w:themeFill="background1" w:themeFillShade="D9"/>
            <w:vAlign w:val="center"/>
          </w:tcPr>
          <w:p w14:paraId="7BBE2123" w14:textId="77777777" w:rsidR="00CB3795" w:rsidRPr="003B05F9" w:rsidRDefault="00CB3795" w:rsidP="000E186C">
            <w:pPr>
              <w:rPr>
                <w:rFonts w:ascii="Arial Narrow" w:hAnsi="Arial Narrow" w:cs="Arial"/>
                <w:sz w:val="16"/>
                <w:szCs w:val="16"/>
                <w:lang w:val="es-BO"/>
              </w:rPr>
            </w:pPr>
          </w:p>
        </w:tc>
        <w:tc>
          <w:tcPr>
            <w:tcW w:w="2268" w:type="dxa"/>
            <w:shd w:val="clear" w:color="auto" w:fill="D9D9D9" w:themeFill="background1" w:themeFillShade="D9"/>
            <w:vAlign w:val="center"/>
          </w:tcPr>
          <w:p w14:paraId="480A3852" w14:textId="77777777" w:rsidR="00CB3795" w:rsidRPr="003B05F9" w:rsidRDefault="00CB3795" w:rsidP="000E186C">
            <w:pPr>
              <w:rPr>
                <w:rFonts w:ascii="Arial Narrow" w:hAnsi="Arial Narrow" w:cs="Arial"/>
                <w:sz w:val="16"/>
                <w:szCs w:val="16"/>
                <w:lang w:val="es-BO"/>
              </w:rPr>
            </w:pPr>
          </w:p>
        </w:tc>
        <w:tc>
          <w:tcPr>
            <w:tcW w:w="2268" w:type="dxa"/>
            <w:shd w:val="clear" w:color="auto" w:fill="D9D9D9" w:themeFill="background1" w:themeFillShade="D9"/>
            <w:vAlign w:val="center"/>
          </w:tcPr>
          <w:p w14:paraId="4B1F7E53" w14:textId="77777777" w:rsidR="00CB3795" w:rsidRPr="003B05F9" w:rsidRDefault="00CB3795" w:rsidP="000E186C">
            <w:pPr>
              <w:rPr>
                <w:rFonts w:ascii="Arial Narrow" w:hAnsi="Arial Narrow" w:cs="Arial"/>
                <w:sz w:val="16"/>
                <w:szCs w:val="16"/>
                <w:lang w:val="es-BO"/>
              </w:rPr>
            </w:pPr>
          </w:p>
        </w:tc>
        <w:tc>
          <w:tcPr>
            <w:tcW w:w="2126" w:type="dxa"/>
            <w:shd w:val="clear" w:color="auto" w:fill="D9D9D9" w:themeFill="background1" w:themeFillShade="D9"/>
            <w:vAlign w:val="center"/>
          </w:tcPr>
          <w:p w14:paraId="123E1C82" w14:textId="77777777" w:rsidR="00CB3795" w:rsidRPr="003B05F9" w:rsidRDefault="00CB3795" w:rsidP="000E186C">
            <w:pPr>
              <w:rPr>
                <w:rFonts w:ascii="Arial Narrow" w:hAnsi="Arial Narrow" w:cs="Arial"/>
                <w:sz w:val="16"/>
                <w:szCs w:val="16"/>
                <w:lang w:val="es-BO"/>
              </w:rPr>
            </w:pPr>
          </w:p>
        </w:tc>
        <w:tc>
          <w:tcPr>
            <w:tcW w:w="1701" w:type="dxa"/>
            <w:shd w:val="clear" w:color="auto" w:fill="D9D9D9" w:themeFill="background1" w:themeFillShade="D9"/>
          </w:tcPr>
          <w:p w14:paraId="73D85F58" w14:textId="77777777" w:rsidR="00CB3795" w:rsidRPr="003B05F9" w:rsidRDefault="00CB3795" w:rsidP="000E186C">
            <w:pPr>
              <w:rPr>
                <w:rFonts w:ascii="Arial Narrow" w:hAnsi="Arial Narrow" w:cs="Arial"/>
                <w:sz w:val="16"/>
                <w:szCs w:val="16"/>
                <w:lang w:val="es-BO"/>
              </w:rPr>
            </w:pPr>
          </w:p>
        </w:tc>
      </w:tr>
      <w:tr w:rsidR="00CB3795" w:rsidRPr="003B05F9" w14:paraId="7BFA35C2" w14:textId="77777777" w:rsidTr="000E186C">
        <w:tc>
          <w:tcPr>
            <w:tcW w:w="2978" w:type="dxa"/>
            <w:vAlign w:val="center"/>
          </w:tcPr>
          <w:p w14:paraId="6B044D6C" w14:textId="77777777" w:rsidR="00CB3795" w:rsidRPr="003B05F9" w:rsidRDefault="00CB3795" w:rsidP="000E186C">
            <w:pPr>
              <w:jc w:val="center"/>
              <w:rPr>
                <w:rFonts w:ascii="Arial Narrow" w:hAnsi="Arial Narrow" w:cs="Arial"/>
                <w:sz w:val="16"/>
                <w:szCs w:val="16"/>
                <w:lang w:val="es-BO"/>
              </w:rPr>
            </w:pPr>
            <w:r w:rsidRPr="003B05F9">
              <w:rPr>
                <w:rFonts w:ascii="Arial Narrow" w:hAnsi="Arial Narrow" w:cs="Arial"/>
                <w:sz w:val="16"/>
                <w:szCs w:val="16"/>
                <w:lang w:val="es-BO"/>
              </w:rPr>
              <w:t>Criterios con puntuación</w:t>
            </w:r>
          </w:p>
          <w:p w14:paraId="1F1B0DB1" w14:textId="77777777" w:rsidR="00CB3795" w:rsidRPr="003B05F9" w:rsidRDefault="00CB3795" w:rsidP="000E186C">
            <w:pPr>
              <w:jc w:val="right"/>
              <w:rPr>
                <w:rFonts w:ascii="Arial Narrow" w:hAnsi="Arial Narrow" w:cs="Arial"/>
                <w:b/>
                <w:sz w:val="16"/>
                <w:szCs w:val="16"/>
                <w:lang w:val="es-BO"/>
              </w:rPr>
            </w:pPr>
            <w:r w:rsidRPr="003B05F9">
              <w:rPr>
                <w:rFonts w:ascii="Arial Narrow" w:hAnsi="Arial Narrow" w:cs="Arial"/>
                <w:b/>
                <w:sz w:val="16"/>
                <w:szCs w:val="16"/>
                <w:lang w:val="es-BO"/>
              </w:rPr>
              <w:t>0</w:t>
            </w:r>
          </w:p>
        </w:tc>
        <w:tc>
          <w:tcPr>
            <w:tcW w:w="2268" w:type="dxa"/>
            <w:vAlign w:val="center"/>
          </w:tcPr>
          <w:p w14:paraId="6BE8F0AD" w14:textId="77777777" w:rsidR="00CB3795" w:rsidRPr="003B05F9" w:rsidRDefault="00CB3795" w:rsidP="000E186C">
            <w:pPr>
              <w:rPr>
                <w:rFonts w:ascii="Arial Narrow" w:hAnsi="Arial Narrow" w:cs="Arial"/>
                <w:sz w:val="16"/>
                <w:szCs w:val="16"/>
                <w:lang w:val="es-BO"/>
              </w:rPr>
            </w:pPr>
            <w:r w:rsidRPr="003B05F9">
              <w:rPr>
                <w:rFonts w:ascii="Arial Narrow" w:hAnsi="Arial Narrow" w:cs="Arial"/>
                <w:sz w:val="16"/>
                <w:szCs w:val="16"/>
                <w:lang w:val="es-BO"/>
              </w:rPr>
              <w:t>No está formalizado ni es funcional.</w:t>
            </w:r>
          </w:p>
        </w:tc>
        <w:tc>
          <w:tcPr>
            <w:tcW w:w="2268" w:type="dxa"/>
            <w:vAlign w:val="center"/>
          </w:tcPr>
          <w:p w14:paraId="62661196" w14:textId="77777777" w:rsidR="00CB3795" w:rsidRPr="003B05F9" w:rsidRDefault="00CB3795" w:rsidP="000E186C">
            <w:pPr>
              <w:rPr>
                <w:rFonts w:ascii="Arial Narrow" w:hAnsi="Arial Narrow" w:cs="Arial"/>
                <w:sz w:val="16"/>
                <w:szCs w:val="16"/>
                <w:lang w:val="es-BO"/>
              </w:rPr>
            </w:pPr>
            <w:r w:rsidRPr="003B05F9">
              <w:rPr>
                <w:rFonts w:ascii="Arial Narrow" w:hAnsi="Arial Narrow" w:cs="Arial"/>
                <w:sz w:val="16"/>
                <w:szCs w:val="16"/>
                <w:lang w:val="es-BO"/>
              </w:rPr>
              <w:t>No coordina distintas al PPCR.</w:t>
            </w:r>
          </w:p>
        </w:tc>
        <w:tc>
          <w:tcPr>
            <w:tcW w:w="2268" w:type="dxa"/>
            <w:vAlign w:val="center"/>
          </w:tcPr>
          <w:p w14:paraId="00BD8156" w14:textId="05639109" w:rsidR="00CB3795" w:rsidRPr="003B05F9" w:rsidRDefault="00CB3795" w:rsidP="00CF176D">
            <w:pPr>
              <w:rPr>
                <w:rFonts w:ascii="Arial Narrow" w:hAnsi="Arial Narrow" w:cs="Arial"/>
                <w:sz w:val="16"/>
                <w:szCs w:val="16"/>
                <w:lang w:val="es-BO"/>
              </w:rPr>
            </w:pPr>
            <w:r w:rsidRPr="003B05F9">
              <w:rPr>
                <w:rFonts w:ascii="Arial Narrow" w:hAnsi="Arial Narrow" w:cs="Arial"/>
                <w:sz w:val="16"/>
                <w:szCs w:val="16"/>
                <w:lang w:val="es-BO"/>
              </w:rPr>
              <w:t xml:space="preserve">No </w:t>
            </w:r>
            <w:r w:rsidR="00CF176D" w:rsidRPr="003B05F9">
              <w:rPr>
                <w:rFonts w:ascii="Arial Narrow" w:hAnsi="Arial Narrow" w:cs="Arial"/>
                <w:sz w:val="16"/>
                <w:szCs w:val="16"/>
                <w:lang w:val="es-BO"/>
              </w:rPr>
              <w:t>participan</w:t>
            </w:r>
          </w:p>
        </w:tc>
        <w:tc>
          <w:tcPr>
            <w:tcW w:w="2126" w:type="dxa"/>
            <w:vAlign w:val="center"/>
          </w:tcPr>
          <w:p w14:paraId="01176B8E" w14:textId="77777777" w:rsidR="00CB3795" w:rsidRPr="003B05F9" w:rsidRDefault="00CB3795" w:rsidP="000E186C">
            <w:pPr>
              <w:rPr>
                <w:rFonts w:ascii="Arial Narrow" w:hAnsi="Arial Narrow" w:cs="Arial"/>
                <w:sz w:val="16"/>
                <w:szCs w:val="16"/>
                <w:lang w:val="es-BO"/>
              </w:rPr>
            </w:pPr>
            <w:r w:rsidRPr="003B05F9">
              <w:rPr>
                <w:rFonts w:ascii="Arial Narrow" w:hAnsi="Arial Narrow" w:cs="Arial"/>
                <w:sz w:val="16"/>
                <w:szCs w:val="16"/>
                <w:lang w:val="es-BO"/>
              </w:rPr>
              <w:t>No es de dominio público</w:t>
            </w:r>
          </w:p>
        </w:tc>
        <w:tc>
          <w:tcPr>
            <w:tcW w:w="1701" w:type="dxa"/>
            <w:vAlign w:val="center"/>
          </w:tcPr>
          <w:p w14:paraId="7A85D99C" w14:textId="77777777" w:rsidR="00CB3795" w:rsidRPr="003B05F9" w:rsidRDefault="00CB3795" w:rsidP="000E186C">
            <w:pPr>
              <w:rPr>
                <w:rFonts w:ascii="Arial Narrow" w:hAnsi="Arial Narrow" w:cs="Arial"/>
                <w:sz w:val="16"/>
                <w:szCs w:val="16"/>
                <w:lang w:val="es-BO"/>
              </w:rPr>
            </w:pPr>
            <w:r w:rsidRPr="003B05F9">
              <w:rPr>
                <w:rFonts w:ascii="Arial Narrow" w:hAnsi="Arial Narrow" w:cs="Arial"/>
                <w:sz w:val="16"/>
                <w:szCs w:val="16"/>
                <w:lang w:val="es-BO"/>
              </w:rPr>
              <w:t>Las mujeres no participan</w:t>
            </w:r>
          </w:p>
        </w:tc>
      </w:tr>
      <w:tr w:rsidR="003B05F9" w:rsidRPr="00166123" w14:paraId="621031BF" w14:textId="77777777" w:rsidTr="000E186C">
        <w:tc>
          <w:tcPr>
            <w:tcW w:w="2978" w:type="dxa"/>
            <w:vAlign w:val="center"/>
          </w:tcPr>
          <w:p w14:paraId="48ED3D5A" w14:textId="77777777" w:rsidR="00CB3795" w:rsidRPr="003B05F9" w:rsidRDefault="00CB3795" w:rsidP="000E186C">
            <w:pPr>
              <w:jc w:val="center"/>
              <w:rPr>
                <w:rFonts w:ascii="Arial Narrow" w:hAnsi="Arial Narrow" w:cs="Arial"/>
                <w:sz w:val="16"/>
                <w:szCs w:val="16"/>
                <w:lang w:val="es-BO"/>
              </w:rPr>
            </w:pPr>
            <w:r w:rsidRPr="003B05F9">
              <w:rPr>
                <w:rFonts w:ascii="Arial Narrow" w:hAnsi="Arial Narrow" w:cs="Arial"/>
                <w:sz w:val="16"/>
                <w:szCs w:val="16"/>
                <w:lang w:val="es-BO"/>
              </w:rPr>
              <w:t>Criterios con puntuación</w:t>
            </w:r>
          </w:p>
          <w:p w14:paraId="5057727F" w14:textId="77777777" w:rsidR="00CB3795" w:rsidRPr="003B05F9" w:rsidRDefault="00CB3795" w:rsidP="000E186C">
            <w:pPr>
              <w:jc w:val="right"/>
              <w:rPr>
                <w:rFonts w:ascii="Arial Narrow" w:hAnsi="Arial Narrow" w:cs="Arial"/>
                <w:sz w:val="16"/>
                <w:szCs w:val="16"/>
                <w:lang w:val="es-BO"/>
              </w:rPr>
            </w:pPr>
            <w:r w:rsidRPr="003B05F9">
              <w:rPr>
                <w:rFonts w:ascii="Arial Narrow" w:hAnsi="Arial Narrow" w:cs="Arial"/>
                <w:b/>
                <w:sz w:val="16"/>
                <w:szCs w:val="16"/>
                <w:lang w:val="es-BO"/>
              </w:rPr>
              <w:t>5</w:t>
            </w:r>
          </w:p>
        </w:tc>
        <w:tc>
          <w:tcPr>
            <w:tcW w:w="2268" w:type="dxa"/>
            <w:vAlign w:val="center"/>
          </w:tcPr>
          <w:p w14:paraId="45D052F2" w14:textId="77777777" w:rsidR="00CB3795" w:rsidRPr="003B05F9" w:rsidRDefault="00CB3795" w:rsidP="000E186C">
            <w:pPr>
              <w:rPr>
                <w:rFonts w:ascii="Arial Narrow" w:hAnsi="Arial Narrow" w:cs="Arial"/>
                <w:sz w:val="16"/>
                <w:szCs w:val="16"/>
                <w:lang w:val="es-BO"/>
              </w:rPr>
            </w:pPr>
            <w:r w:rsidRPr="003B05F9">
              <w:rPr>
                <w:rFonts w:ascii="Arial Narrow" w:hAnsi="Arial Narrow" w:cs="Arial"/>
                <w:sz w:val="16"/>
                <w:szCs w:val="16"/>
                <w:lang w:val="es-BO"/>
              </w:rPr>
              <w:t>Esta formalizado pero está en proceso de funcionamiento</w:t>
            </w:r>
          </w:p>
        </w:tc>
        <w:tc>
          <w:tcPr>
            <w:tcW w:w="2268" w:type="dxa"/>
            <w:vAlign w:val="center"/>
          </w:tcPr>
          <w:p w14:paraId="640ADB77" w14:textId="77777777" w:rsidR="00CB3795" w:rsidRPr="003B05F9" w:rsidRDefault="00CB3795" w:rsidP="000E186C">
            <w:pPr>
              <w:rPr>
                <w:rFonts w:ascii="Arial Narrow" w:hAnsi="Arial Narrow" w:cs="Arial"/>
                <w:sz w:val="16"/>
                <w:szCs w:val="16"/>
                <w:lang w:val="es-BO"/>
              </w:rPr>
            </w:pPr>
            <w:r w:rsidRPr="003B05F9">
              <w:rPr>
                <w:rFonts w:ascii="Arial Narrow" w:hAnsi="Arial Narrow" w:cs="Arial"/>
                <w:sz w:val="16"/>
                <w:szCs w:val="16"/>
                <w:lang w:val="es-BO"/>
              </w:rPr>
              <w:t>Se coordina con algunos sectores sin toma de decisiones.</w:t>
            </w:r>
          </w:p>
        </w:tc>
        <w:tc>
          <w:tcPr>
            <w:tcW w:w="2268" w:type="dxa"/>
            <w:vAlign w:val="center"/>
          </w:tcPr>
          <w:p w14:paraId="0F923DFF" w14:textId="77777777" w:rsidR="00CB3795" w:rsidRPr="003B05F9" w:rsidRDefault="00CB3795" w:rsidP="000E186C">
            <w:pPr>
              <w:rPr>
                <w:rFonts w:ascii="Arial Narrow" w:hAnsi="Arial Narrow" w:cs="Arial"/>
                <w:sz w:val="16"/>
                <w:szCs w:val="16"/>
                <w:lang w:val="es-BO"/>
              </w:rPr>
            </w:pPr>
            <w:r w:rsidRPr="003B05F9">
              <w:rPr>
                <w:rFonts w:ascii="Arial Narrow" w:hAnsi="Arial Narrow" w:cs="Arial"/>
                <w:sz w:val="16"/>
                <w:szCs w:val="16"/>
                <w:lang w:val="es-BO"/>
              </w:rPr>
              <w:t>Participan algunas partes interesadas no gubernamentales</w:t>
            </w:r>
          </w:p>
        </w:tc>
        <w:tc>
          <w:tcPr>
            <w:tcW w:w="2126" w:type="dxa"/>
            <w:vAlign w:val="center"/>
          </w:tcPr>
          <w:p w14:paraId="78612A56" w14:textId="77777777" w:rsidR="00CB3795" w:rsidRPr="003B05F9" w:rsidRDefault="00CB3795" w:rsidP="000E186C">
            <w:pPr>
              <w:rPr>
                <w:rFonts w:ascii="Arial Narrow" w:hAnsi="Arial Narrow" w:cs="Arial"/>
                <w:sz w:val="16"/>
                <w:szCs w:val="16"/>
                <w:lang w:val="es-BO"/>
              </w:rPr>
            </w:pPr>
            <w:r w:rsidRPr="003B05F9">
              <w:rPr>
                <w:rFonts w:ascii="Arial Narrow" w:hAnsi="Arial Narrow" w:cs="Arial"/>
                <w:sz w:val="16"/>
                <w:szCs w:val="16"/>
                <w:lang w:val="es-BO"/>
              </w:rPr>
              <w:t>Existe conocimiento parcial de la información</w:t>
            </w:r>
          </w:p>
        </w:tc>
        <w:tc>
          <w:tcPr>
            <w:tcW w:w="1701" w:type="dxa"/>
            <w:vAlign w:val="center"/>
          </w:tcPr>
          <w:p w14:paraId="42A2291E" w14:textId="77777777" w:rsidR="00CB3795" w:rsidRPr="003B05F9" w:rsidRDefault="00CB3795" w:rsidP="000E186C">
            <w:pPr>
              <w:rPr>
                <w:rFonts w:ascii="Arial Narrow" w:hAnsi="Arial Narrow" w:cs="Arial"/>
                <w:sz w:val="16"/>
                <w:szCs w:val="16"/>
                <w:lang w:val="es-BO"/>
              </w:rPr>
            </w:pPr>
            <w:r w:rsidRPr="003B05F9">
              <w:rPr>
                <w:rFonts w:ascii="Arial Narrow" w:hAnsi="Arial Narrow" w:cs="Arial"/>
                <w:sz w:val="16"/>
                <w:szCs w:val="16"/>
                <w:lang w:val="es-BO"/>
              </w:rPr>
              <w:t>Hay avances en la equidad de género</w:t>
            </w:r>
          </w:p>
        </w:tc>
      </w:tr>
      <w:tr w:rsidR="00CB3795" w:rsidRPr="003B05F9" w14:paraId="6DFE70A2" w14:textId="77777777" w:rsidTr="000E186C">
        <w:tc>
          <w:tcPr>
            <w:tcW w:w="2978" w:type="dxa"/>
            <w:vAlign w:val="center"/>
          </w:tcPr>
          <w:p w14:paraId="22516207" w14:textId="77777777" w:rsidR="00CB3795" w:rsidRPr="003B05F9" w:rsidRDefault="00CB3795" w:rsidP="000E186C">
            <w:pPr>
              <w:jc w:val="center"/>
              <w:rPr>
                <w:rFonts w:ascii="Arial Narrow" w:hAnsi="Arial Narrow" w:cs="Arial"/>
                <w:sz w:val="16"/>
                <w:szCs w:val="16"/>
                <w:lang w:val="es-BO"/>
              </w:rPr>
            </w:pPr>
            <w:r w:rsidRPr="003B05F9">
              <w:rPr>
                <w:rFonts w:ascii="Arial Narrow" w:hAnsi="Arial Narrow" w:cs="Arial"/>
                <w:sz w:val="16"/>
                <w:szCs w:val="16"/>
                <w:lang w:val="es-BO"/>
              </w:rPr>
              <w:t>Criterios con puntuación</w:t>
            </w:r>
          </w:p>
          <w:p w14:paraId="272A60C4" w14:textId="77777777" w:rsidR="00CB3795" w:rsidRPr="003B05F9" w:rsidRDefault="00CB3795" w:rsidP="000E186C">
            <w:pPr>
              <w:jc w:val="right"/>
              <w:rPr>
                <w:rFonts w:ascii="Arial Narrow" w:hAnsi="Arial Narrow" w:cs="Arial"/>
                <w:sz w:val="16"/>
                <w:szCs w:val="16"/>
                <w:lang w:val="es-BO"/>
              </w:rPr>
            </w:pPr>
            <w:r w:rsidRPr="003B05F9">
              <w:rPr>
                <w:rFonts w:ascii="Arial Narrow" w:hAnsi="Arial Narrow" w:cs="Arial"/>
                <w:b/>
                <w:sz w:val="16"/>
                <w:szCs w:val="16"/>
                <w:lang w:val="es-BO"/>
              </w:rPr>
              <w:t>10</w:t>
            </w:r>
          </w:p>
        </w:tc>
        <w:tc>
          <w:tcPr>
            <w:tcW w:w="2268" w:type="dxa"/>
            <w:vAlign w:val="center"/>
          </w:tcPr>
          <w:p w14:paraId="1FCEF7DA" w14:textId="77777777" w:rsidR="00CB3795" w:rsidRPr="003B05F9" w:rsidRDefault="00CB3795" w:rsidP="000E186C">
            <w:pPr>
              <w:rPr>
                <w:rFonts w:ascii="Arial Narrow" w:hAnsi="Arial Narrow" w:cs="Arial"/>
                <w:sz w:val="16"/>
                <w:szCs w:val="16"/>
                <w:lang w:val="es-BO"/>
              </w:rPr>
            </w:pPr>
            <w:r w:rsidRPr="003B05F9">
              <w:rPr>
                <w:rFonts w:ascii="Arial Narrow" w:hAnsi="Arial Narrow" w:cs="Arial"/>
                <w:sz w:val="16"/>
                <w:szCs w:val="16"/>
                <w:lang w:val="es-BO"/>
              </w:rPr>
              <w:t>Está formalizado y funciona eficazmente y eficientemente</w:t>
            </w:r>
          </w:p>
        </w:tc>
        <w:tc>
          <w:tcPr>
            <w:tcW w:w="2268" w:type="dxa"/>
            <w:vAlign w:val="center"/>
          </w:tcPr>
          <w:p w14:paraId="620725F5" w14:textId="77777777" w:rsidR="00CB3795" w:rsidRPr="003B05F9" w:rsidRDefault="00CB3795" w:rsidP="000E186C">
            <w:pPr>
              <w:rPr>
                <w:rFonts w:ascii="Arial Narrow" w:hAnsi="Arial Narrow" w:cs="Arial"/>
                <w:sz w:val="16"/>
                <w:szCs w:val="16"/>
                <w:lang w:val="es-BO"/>
              </w:rPr>
            </w:pPr>
            <w:r w:rsidRPr="003B05F9">
              <w:rPr>
                <w:rFonts w:ascii="Arial Narrow" w:hAnsi="Arial Narrow" w:cs="Arial"/>
                <w:sz w:val="16"/>
                <w:szCs w:val="16"/>
                <w:lang w:val="es-BO"/>
              </w:rPr>
              <w:t>Coordina intervenciones con toma de decisiones</w:t>
            </w:r>
          </w:p>
        </w:tc>
        <w:tc>
          <w:tcPr>
            <w:tcW w:w="2268" w:type="dxa"/>
            <w:vAlign w:val="center"/>
          </w:tcPr>
          <w:p w14:paraId="474817F2" w14:textId="77777777" w:rsidR="00CB3795" w:rsidRPr="003B05F9" w:rsidRDefault="00CB3795" w:rsidP="000E186C">
            <w:pPr>
              <w:rPr>
                <w:rFonts w:ascii="Arial Narrow" w:hAnsi="Arial Narrow" w:cs="Arial"/>
                <w:sz w:val="16"/>
                <w:szCs w:val="16"/>
                <w:lang w:val="es-BO"/>
              </w:rPr>
            </w:pPr>
            <w:r w:rsidRPr="003B05F9">
              <w:rPr>
                <w:rFonts w:ascii="Arial Narrow" w:hAnsi="Arial Narrow" w:cs="Arial"/>
                <w:sz w:val="16"/>
                <w:szCs w:val="16"/>
                <w:lang w:val="es-BO"/>
              </w:rPr>
              <w:t xml:space="preserve">Participan todas las entidades no gubernamentales </w:t>
            </w:r>
          </w:p>
        </w:tc>
        <w:tc>
          <w:tcPr>
            <w:tcW w:w="2126" w:type="dxa"/>
            <w:vAlign w:val="center"/>
          </w:tcPr>
          <w:p w14:paraId="33CB86FE" w14:textId="77777777" w:rsidR="00CB3795" w:rsidRPr="003B05F9" w:rsidRDefault="00CB3795" w:rsidP="000E186C">
            <w:pPr>
              <w:rPr>
                <w:rFonts w:ascii="Arial Narrow" w:hAnsi="Arial Narrow" w:cs="Arial"/>
                <w:sz w:val="16"/>
                <w:szCs w:val="16"/>
                <w:lang w:val="es-BO"/>
              </w:rPr>
            </w:pPr>
            <w:r w:rsidRPr="003B05F9">
              <w:rPr>
                <w:rFonts w:ascii="Arial Narrow" w:hAnsi="Arial Narrow" w:cs="Arial"/>
                <w:sz w:val="16"/>
                <w:szCs w:val="16"/>
                <w:lang w:val="es-BO"/>
              </w:rPr>
              <w:t>La información es de dominio Público</w:t>
            </w:r>
          </w:p>
        </w:tc>
        <w:tc>
          <w:tcPr>
            <w:tcW w:w="1701" w:type="dxa"/>
            <w:vAlign w:val="center"/>
          </w:tcPr>
          <w:p w14:paraId="22067D37" w14:textId="77777777" w:rsidR="00CB3795" w:rsidRPr="003B05F9" w:rsidRDefault="00CB3795" w:rsidP="000E186C">
            <w:pPr>
              <w:rPr>
                <w:rFonts w:ascii="Arial Narrow" w:hAnsi="Arial Narrow" w:cs="Arial"/>
                <w:sz w:val="16"/>
                <w:szCs w:val="16"/>
                <w:lang w:val="es-BO"/>
              </w:rPr>
            </w:pPr>
            <w:r w:rsidRPr="003B05F9">
              <w:rPr>
                <w:rFonts w:ascii="Arial Narrow" w:hAnsi="Arial Narrow" w:cs="Arial"/>
                <w:sz w:val="16"/>
                <w:szCs w:val="16"/>
                <w:lang w:val="es-BO"/>
              </w:rPr>
              <w:t>Hay participación igualitaria</w:t>
            </w:r>
          </w:p>
        </w:tc>
      </w:tr>
      <w:tr w:rsidR="00CB3795" w:rsidRPr="003B05F9" w14:paraId="30242B0E" w14:textId="77777777" w:rsidTr="000E186C">
        <w:tc>
          <w:tcPr>
            <w:tcW w:w="2978" w:type="dxa"/>
            <w:shd w:val="clear" w:color="auto" w:fill="D9D9D9" w:themeFill="background1" w:themeFillShade="D9"/>
            <w:vAlign w:val="center"/>
          </w:tcPr>
          <w:p w14:paraId="5533E5E5" w14:textId="77777777" w:rsidR="00CB3795" w:rsidRPr="003B05F9" w:rsidRDefault="00CB3795" w:rsidP="000E186C">
            <w:pPr>
              <w:rPr>
                <w:rFonts w:ascii="Arial Narrow" w:hAnsi="Arial Narrow" w:cs="Arial"/>
                <w:b/>
                <w:sz w:val="16"/>
                <w:szCs w:val="16"/>
                <w:lang w:val="es-BO"/>
              </w:rPr>
            </w:pPr>
            <w:r w:rsidRPr="003B05F9">
              <w:rPr>
                <w:rFonts w:ascii="Arial Narrow" w:hAnsi="Arial Narrow" w:cs="Arial"/>
                <w:b/>
                <w:sz w:val="16"/>
                <w:szCs w:val="16"/>
                <w:lang w:val="es-BO"/>
              </w:rPr>
              <w:t>Sector Hidrometeorología</w:t>
            </w:r>
          </w:p>
        </w:tc>
        <w:tc>
          <w:tcPr>
            <w:tcW w:w="2268" w:type="dxa"/>
            <w:shd w:val="clear" w:color="auto" w:fill="D9D9D9" w:themeFill="background1" w:themeFillShade="D9"/>
            <w:vAlign w:val="center"/>
          </w:tcPr>
          <w:p w14:paraId="43076386" w14:textId="77777777" w:rsidR="00CB3795" w:rsidRPr="003B05F9" w:rsidRDefault="00CB3795" w:rsidP="000E186C">
            <w:pPr>
              <w:rPr>
                <w:rFonts w:ascii="Arial Narrow" w:hAnsi="Arial Narrow" w:cs="Arial"/>
                <w:sz w:val="16"/>
                <w:szCs w:val="16"/>
                <w:lang w:val="es-BO"/>
              </w:rPr>
            </w:pPr>
          </w:p>
        </w:tc>
        <w:tc>
          <w:tcPr>
            <w:tcW w:w="2268" w:type="dxa"/>
            <w:shd w:val="clear" w:color="auto" w:fill="D9D9D9" w:themeFill="background1" w:themeFillShade="D9"/>
            <w:vAlign w:val="center"/>
          </w:tcPr>
          <w:p w14:paraId="0D81E3A6" w14:textId="77777777" w:rsidR="00CB3795" w:rsidRPr="003B05F9" w:rsidRDefault="00CB3795" w:rsidP="000E186C">
            <w:pPr>
              <w:rPr>
                <w:rFonts w:ascii="Arial Narrow" w:hAnsi="Arial Narrow" w:cs="Arial"/>
                <w:sz w:val="16"/>
                <w:szCs w:val="16"/>
                <w:lang w:val="es-BO"/>
              </w:rPr>
            </w:pPr>
          </w:p>
        </w:tc>
        <w:tc>
          <w:tcPr>
            <w:tcW w:w="2268" w:type="dxa"/>
            <w:shd w:val="clear" w:color="auto" w:fill="D9D9D9" w:themeFill="background1" w:themeFillShade="D9"/>
            <w:vAlign w:val="center"/>
          </w:tcPr>
          <w:p w14:paraId="4B071439" w14:textId="77777777" w:rsidR="00CB3795" w:rsidRPr="003B05F9" w:rsidRDefault="00CB3795" w:rsidP="000E186C">
            <w:pPr>
              <w:rPr>
                <w:rFonts w:ascii="Arial Narrow" w:hAnsi="Arial Narrow" w:cs="Arial"/>
                <w:sz w:val="16"/>
                <w:szCs w:val="16"/>
                <w:lang w:val="es-BO"/>
              </w:rPr>
            </w:pPr>
          </w:p>
        </w:tc>
        <w:tc>
          <w:tcPr>
            <w:tcW w:w="2126" w:type="dxa"/>
            <w:shd w:val="clear" w:color="auto" w:fill="D9D9D9" w:themeFill="background1" w:themeFillShade="D9"/>
            <w:vAlign w:val="center"/>
          </w:tcPr>
          <w:p w14:paraId="699F9C08" w14:textId="77777777" w:rsidR="00CB3795" w:rsidRPr="003B05F9" w:rsidRDefault="00CB3795" w:rsidP="000E186C">
            <w:pPr>
              <w:rPr>
                <w:rFonts w:ascii="Arial Narrow" w:hAnsi="Arial Narrow" w:cs="Arial"/>
                <w:sz w:val="16"/>
                <w:szCs w:val="16"/>
                <w:lang w:val="es-BO"/>
              </w:rPr>
            </w:pPr>
          </w:p>
        </w:tc>
        <w:tc>
          <w:tcPr>
            <w:tcW w:w="1701" w:type="dxa"/>
            <w:shd w:val="clear" w:color="auto" w:fill="D9D9D9" w:themeFill="background1" w:themeFillShade="D9"/>
          </w:tcPr>
          <w:p w14:paraId="2B31CA21" w14:textId="77777777" w:rsidR="00CB3795" w:rsidRPr="003B05F9" w:rsidRDefault="00CB3795" w:rsidP="000E186C">
            <w:pPr>
              <w:rPr>
                <w:rFonts w:ascii="Arial Narrow" w:hAnsi="Arial Narrow" w:cs="Arial"/>
                <w:sz w:val="16"/>
                <w:szCs w:val="16"/>
                <w:lang w:val="es-BO"/>
              </w:rPr>
            </w:pPr>
          </w:p>
        </w:tc>
      </w:tr>
      <w:tr w:rsidR="00CB3795" w:rsidRPr="003B05F9" w14:paraId="50BD403B" w14:textId="77777777" w:rsidTr="000E186C">
        <w:tc>
          <w:tcPr>
            <w:tcW w:w="2978" w:type="dxa"/>
            <w:vAlign w:val="center"/>
          </w:tcPr>
          <w:p w14:paraId="76949478" w14:textId="77777777" w:rsidR="00CB3795" w:rsidRPr="003B05F9" w:rsidRDefault="00CB3795" w:rsidP="000E186C">
            <w:pPr>
              <w:jc w:val="center"/>
              <w:rPr>
                <w:rFonts w:ascii="Arial Narrow" w:hAnsi="Arial Narrow" w:cs="Arial"/>
                <w:sz w:val="16"/>
                <w:szCs w:val="16"/>
                <w:lang w:val="es-BO"/>
              </w:rPr>
            </w:pPr>
            <w:r w:rsidRPr="003B05F9">
              <w:rPr>
                <w:rFonts w:ascii="Arial Narrow" w:hAnsi="Arial Narrow" w:cs="Arial"/>
                <w:sz w:val="16"/>
                <w:szCs w:val="16"/>
                <w:lang w:val="es-BO"/>
              </w:rPr>
              <w:t>Criterios con puntuación</w:t>
            </w:r>
          </w:p>
          <w:p w14:paraId="3D10BE5F" w14:textId="77777777" w:rsidR="00CB3795" w:rsidRPr="003B05F9" w:rsidRDefault="00CB3795" w:rsidP="000E186C">
            <w:pPr>
              <w:jc w:val="right"/>
              <w:rPr>
                <w:rFonts w:ascii="Arial Narrow" w:hAnsi="Arial Narrow" w:cs="Arial"/>
                <w:b/>
                <w:sz w:val="16"/>
                <w:szCs w:val="16"/>
                <w:lang w:val="es-BO"/>
              </w:rPr>
            </w:pPr>
            <w:r w:rsidRPr="003B05F9">
              <w:rPr>
                <w:rFonts w:ascii="Arial Narrow" w:hAnsi="Arial Narrow" w:cs="Arial"/>
                <w:b/>
                <w:sz w:val="16"/>
                <w:szCs w:val="16"/>
                <w:lang w:val="es-BO"/>
              </w:rPr>
              <w:t>0</w:t>
            </w:r>
          </w:p>
        </w:tc>
        <w:tc>
          <w:tcPr>
            <w:tcW w:w="2268" w:type="dxa"/>
            <w:vAlign w:val="center"/>
          </w:tcPr>
          <w:p w14:paraId="4664293D" w14:textId="77777777" w:rsidR="00CB3795" w:rsidRPr="003B05F9" w:rsidRDefault="00CB3795" w:rsidP="000E186C">
            <w:pPr>
              <w:rPr>
                <w:rFonts w:ascii="Arial Narrow" w:hAnsi="Arial Narrow" w:cs="Arial"/>
                <w:sz w:val="16"/>
                <w:szCs w:val="16"/>
                <w:lang w:val="es-BO"/>
              </w:rPr>
            </w:pPr>
            <w:r w:rsidRPr="003B05F9">
              <w:rPr>
                <w:rFonts w:ascii="Arial Narrow" w:hAnsi="Arial Narrow" w:cs="Arial"/>
                <w:sz w:val="16"/>
                <w:szCs w:val="16"/>
                <w:lang w:val="es-BO"/>
              </w:rPr>
              <w:t>No está formalizado ni es funcional.</w:t>
            </w:r>
          </w:p>
        </w:tc>
        <w:tc>
          <w:tcPr>
            <w:tcW w:w="2268" w:type="dxa"/>
            <w:vAlign w:val="center"/>
          </w:tcPr>
          <w:p w14:paraId="0B8EE420" w14:textId="77777777" w:rsidR="00CB3795" w:rsidRPr="003B05F9" w:rsidRDefault="00CB3795" w:rsidP="000E186C">
            <w:pPr>
              <w:rPr>
                <w:rFonts w:ascii="Arial Narrow" w:hAnsi="Arial Narrow" w:cs="Arial"/>
                <w:sz w:val="16"/>
                <w:szCs w:val="16"/>
                <w:lang w:val="es-BO"/>
              </w:rPr>
            </w:pPr>
            <w:r w:rsidRPr="003B05F9">
              <w:rPr>
                <w:rFonts w:ascii="Arial Narrow" w:hAnsi="Arial Narrow" w:cs="Arial"/>
                <w:sz w:val="16"/>
                <w:szCs w:val="16"/>
                <w:lang w:val="es-BO"/>
              </w:rPr>
              <w:t>No coordina distintas al PPCR.</w:t>
            </w:r>
          </w:p>
        </w:tc>
        <w:tc>
          <w:tcPr>
            <w:tcW w:w="2268" w:type="dxa"/>
            <w:vAlign w:val="center"/>
          </w:tcPr>
          <w:p w14:paraId="03D266BC" w14:textId="57BFB40D" w:rsidR="00CB3795" w:rsidRPr="003B05F9" w:rsidRDefault="00CB3795" w:rsidP="000E186C">
            <w:pPr>
              <w:rPr>
                <w:rFonts w:ascii="Arial Narrow" w:hAnsi="Arial Narrow" w:cs="Arial"/>
                <w:sz w:val="16"/>
                <w:szCs w:val="16"/>
                <w:lang w:val="es-BO"/>
              </w:rPr>
            </w:pPr>
            <w:r w:rsidRPr="003B05F9">
              <w:rPr>
                <w:rFonts w:ascii="Arial Narrow" w:hAnsi="Arial Narrow" w:cs="Arial"/>
                <w:sz w:val="16"/>
                <w:szCs w:val="16"/>
                <w:lang w:val="es-BO"/>
              </w:rPr>
              <w:t xml:space="preserve">No </w:t>
            </w:r>
            <w:r w:rsidR="00CF176D" w:rsidRPr="003B05F9">
              <w:rPr>
                <w:rFonts w:ascii="Arial Narrow" w:hAnsi="Arial Narrow" w:cs="Arial"/>
                <w:sz w:val="16"/>
                <w:szCs w:val="16"/>
                <w:lang w:val="es-BO"/>
              </w:rPr>
              <w:t>participan</w:t>
            </w:r>
          </w:p>
        </w:tc>
        <w:tc>
          <w:tcPr>
            <w:tcW w:w="2126" w:type="dxa"/>
            <w:vAlign w:val="center"/>
          </w:tcPr>
          <w:p w14:paraId="39BBFC3C" w14:textId="77777777" w:rsidR="00CB3795" w:rsidRPr="003B05F9" w:rsidRDefault="00CB3795" w:rsidP="000E186C">
            <w:pPr>
              <w:rPr>
                <w:rFonts w:ascii="Arial Narrow" w:hAnsi="Arial Narrow" w:cs="Arial"/>
                <w:sz w:val="16"/>
                <w:szCs w:val="16"/>
                <w:lang w:val="es-BO"/>
              </w:rPr>
            </w:pPr>
            <w:r w:rsidRPr="003B05F9">
              <w:rPr>
                <w:rFonts w:ascii="Arial Narrow" w:hAnsi="Arial Narrow" w:cs="Arial"/>
                <w:sz w:val="16"/>
                <w:szCs w:val="16"/>
                <w:lang w:val="es-BO"/>
              </w:rPr>
              <w:t>No es de dominio público</w:t>
            </w:r>
          </w:p>
        </w:tc>
        <w:tc>
          <w:tcPr>
            <w:tcW w:w="1701" w:type="dxa"/>
            <w:vAlign w:val="center"/>
          </w:tcPr>
          <w:p w14:paraId="7BC85DA3" w14:textId="77777777" w:rsidR="00CB3795" w:rsidRPr="003B05F9" w:rsidRDefault="00CB3795" w:rsidP="000E186C">
            <w:pPr>
              <w:rPr>
                <w:rFonts w:ascii="Arial Narrow" w:hAnsi="Arial Narrow" w:cs="Arial"/>
                <w:sz w:val="16"/>
                <w:szCs w:val="16"/>
                <w:lang w:val="es-BO"/>
              </w:rPr>
            </w:pPr>
            <w:r w:rsidRPr="003B05F9">
              <w:rPr>
                <w:rFonts w:ascii="Arial Narrow" w:hAnsi="Arial Narrow" w:cs="Arial"/>
                <w:sz w:val="16"/>
                <w:szCs w:val="16"/>
                <w:lang w:val="es-BO"/>
              </w:rPr>
              <w:t>Las mujeres no participan</w:t>
            </w:r>
          </w:p>
        </w:tc>
      </w:tr>
      <w:tr w:rsidR="003B05F9" w:rsidRPr="00166123" w14:paraId="48D03714" w14:textId="77777777" w:rsidTr="000E186C">
        <w:tc>
          <w:tcPr>
            <w:tcW w:w="2978" w:type="dxa"/>
            <w:vAlign w:val="center"/>
          </w:tcPr>
          <w:p w14:paraId="075607C1" w14:textId="77777777" w:rsidR="00CB3795" w:rsidRPr="003B05F9" w:rsidRDefault="00CB3795" w:rsidP="000E186C">
            <w:pPr>
              <w:jc w:val="center"/>
              <w:rPr>
                <w:rFonts w:ascii="Arial Narrow" w:hAnsi="Arial Narrow" w:cs="Arial"/>
                <w:sz w:val="16"/>
                <w:szCs w:val="16"/>
                <w:lang w:val="es-BO"/>
              </w:rPr>
            </w:pPr>
            <w:r w:rsidRPr="003B05F9">
              <w:rPr>
                <w:rFonts w:ascii="Arial Narrow" w:hAnsi="Arial Narrow" w:cs="Arial"/>
                <w:sz w:val="16"/>
                <w:szCs w:val="16"/>
                <w:lang w:val="es-BO"/>
              </w:rPr>
              <w:t>Criterios con puntuación</w:t>
            </w:r>
          </w:p>
          <w:p w14:paraId="0A74354F" w14:textId="77777777" w:rsidR="00CB3795" w:rsidRPr="003B05F9" w:rsidRDefault="00CB3795" w:rsidP="000E186C">
            <w:pPr>
              <w:jc w:val="right"/>
              <w:rPr>
                <w:rFonts w:ascii="Arial Narrow" w:hAnsi="Arial Narrow" w:cs="Arial"/>
                <w:sz w:val="16"/>
                <w:szCs w:val="16"/>
                <w:lang w:val="es-BO"/>
              </w:rPr>
            </w:pPr>
            <w:r w:rsidRPr="003B05F9">
              <w:rPr>
                <w:rFonts w:ascii="Arial Narrow" w:hAnsi="Arial Narrow" w:cs="Arial"/>
                <w:b/>
                <w:sz w:val="16"/>
                <w:szCs w:val="16"/>
                <w:lang w:val="es-BO"/>
              </w:rPr>
              <w:t>5</w:t>
            </w:r>
          </w:p>
        </w:tc>
        <w:tc>
          <w:tcPr>
            <w:tcW w:w="2268" w:type="dxa"/>
            <w:vAlign w:val="center"/>
          </w:tcPr>
          <w:p w14:paraId="272DC209" w14:textId="77777777" w:rsidR="00CB3795" w:rsidRPr="003B05F9" w:rsidRDefault="00CB3795" w:rsidP="000E186C">
            <w:pPr>
              <w:rPr>
                <w:rFonts w:ascii="Arial Narrow" w:hAnsi="Arial Narrow" w:cs="Arial"/>
                <w:sz w:val="16"/>
                <w:szCs w:val="16"/>
                <w:lang w:val="es-BO"/>
              </w:rPr>
            </w:pPr>
            <w:r w:rsidRPr="003B05F9">
              <w:rPr>
                <w:rFonts w:ascii="Arial Narrow" w:hAnsi="Arial Narrow" w:cs="Arial"/>
                <w:sz w:val="16"/>
                <w:szCs w:val="16"/>
                <w:lang w:val="es-BO"/>
              </w:rPr>
              <w:t>Esta formalizado pero está en proceso de funcionamiento</w:t>
            </w:r>
          </w:p>
        </w:tc>
        <w:tc>
          <w:tcPr>
            <w:tcW w:w="2268" w:type="dxa"/>
            <w:vAlign w:val="center"/>
          </w:tcPr>
          <w:p w14:paraId="21799ECD" w14:textId="77777777" w:rsidR="00CB3795" w:rsidRPr="003B05F9" w:rsidRDefault="00CB3795" w:rsidP="000E186C">
            <w:pPr>
              <w:rPr>
                <w:rFonts w:ascii="Arial Narrow" w:hAnsi="Arial Narrow" w:cs="Arial"/>
                <w:sz w:val="16"/>
                <w:szCs w:val="16"/>
                <w:lang w:val="es-BO"/>
              </w:rPr>
            </w:pPr>
            <w:r w:rsidRPr="003B05F9">
              <w:rPr>
                <w:rFonts w:ascii="Arial Narrow" w:hAnsi="Arial Narrow" w:cs="Arial"/>
                <w:sz w:val="16"/>
                <w:szCs w:val="16"/>
                <w:lang w:val="es-BO"/>
              </w:rPr>
              <w:t>Se coordina con algunos sectores sin toma de decisiones.</w:t>
            </w:r>
          </w:p>
        </w:tc>
        <w:tc>
          <w:tcPr>
            <w:tcW w:w="2268" w:type="dxa"/>
            <w:vAlign w:val="center"/>
          </w:tcPr>
          <w:p w14:paraId="51CDD58B" w14:textId="77777777" w:rsidR="00CB3795" w:rsidRPr="003B05F9" w:rsidRDefault="00CB3795" w:rsidP="000E186C">
            <w:pPr>
              <w:rPr>
                <w:rFonts w:ascii="Arial Narrow" w:hAnsi="Arial Narrow" w:cs="Arial"/>
                <w:sz w:val="16"/>
                <w:szCs w:val="16"/>
                <w:lang w:val="es-BO"/>
              </w:rPr>
            </w:pPr>
            <w:r w:rsidRPr="003B05F9">
              <w:rPr>
                <w:rFonts w:ascii="Arial Narrow" w:hAnsi="Arial Narrow" w:cs="Arial"/>
                <w:sz w:val="16"/>
                <w:szCs w:val="16"/>
                <w:lang w:val="es-BO"/>
              </w:rPr>
              <w:t>Participan algunas partes interesadas no gubernamentales</w:t>
            </w:r>
          </w:p>
        </w:tc>
        <w:tc>
          <w:tcPr>
            <w:tcW w:w="2126" w:type="dxa"/>
            <w:vAlign w:val="center"/>
          </w:tcPr>
          <w:p w14:paraId="608622BD" w14:textId="77777777" w:rsidR="00CB3795" w:rsidRPr="003B05F9" w:rsidRDefault="00CB3795" w:rsidP="000E186C">
            <w:pPr>
              <w:rPr>
                <w:rFonts w:ascii="Arial Narrow" w:hAnsi="Arial Narrow" w:cs="Arial"/>
                <w:sz w:val="16"/>
                <w:szCs w:val="16"/>
                <w:lang w:val="es-BO"/>
              </w:rPr>
            </w:pPr>
            <w:r w:rsidRPr="003B05F9">
              <w:rPr>
                <w:rFonts w:ascii="Arial Narrow" w:hAnsi="Arial Narrow" w:cs="Arial"/>
                <w:sz w:val="16"/>
                <w:szCs w:val="16"/>
                <w:lang w:val="es-BO"/>
              </w:rPr>
              <w:t>Existe conocimiento parcial de la información</w:t>
            </w:r>
          </w:p>
        </w:tc>
        <w:tc>
          <w:tcPr>
            <w:tcW w:w="1701" w:type="dxa"/>
            <w:vAlign w:val="center"/>
          </w:tcPr>
          <w:p w14:paraId="14EFA66C" w14:textId="77777777" w:rsidR="00CB3795" w:rsidRPr="003B05F9" w:rsidRDefault="00CB3795" w:rsidP="000E186C">
            <w:pPr>
              <w:rPr>
                <w:rFonts w:ascii="Arial Narrow" w:hAnsi="Arial Narrow" w:cs="Arial"/>
                <w:sz w:val="16"/>
                <w:szCs w:val="16"/>
                <w:lang w:val="es-BO"/>
              </w:rPr>
            </w:pPr>
            <w:r w:rsidRPr="003B05F9">
              <w:rPr>
                <w:rFonts w:ascii="Arial Narrow" w:hAnsi="Arial Narrow" w:cs="Arial"/>
                <w:sz w:val="16"/>
                <w:szCs w:val="16"/>
                <w:lang w:val="es-BO"/>
              </w:rPr>
              <w:t>Hay avances en la equidad de género</w:t>
            </w:r>
          </w:p>
        </w:tc>
      </w:tr>
      <w:tr w:rsidR="00CB3795" w:rsidRPr="003B05F9" w14:paraId="02FDC985" w14:textId="77777777" w:rsidTr="000E186C">
        <w:tc>
          <w:tcPr>
            <w:tcW w:w="2978" w:type="dxa"/>
            <w:vAlign w:val="center"/>
          </w:tcPr>
          <w:p w14:paraId="76DDDCCB" w14:textId="77777777" w:rsidR="00CB3795" w:rsidRPr="003B05F9" w:rsidRDefault="00CB3795" w:rsidP="000E186C">
            <w:pPr>
              <w:jc w:val="center"/>
              <w:rPr>
                <w:rFonts w:ascii="Arial Narrow" w:hAnsi="Arial Narrow" w:cs="Arial"/>
                <w:sz w:val="16"/>
                <w:szCs w:val="16"/>
                <w:lang w:val="es-BO"/>
              </w:rPr>
            </w:pPr>
            <w:r w:rsidRPr="003B05F9">
              <w:rPr>
                <w:rFonts w:ascii="Arial Narrow" w:hAnsi="Arial Narrow" w:cs="Arial"/>
                <w:sz w:val="16"/>
                <w:szCs w:val="16"/>
                <w:lang w:val="es-BO"/>
              </w:rPr>
              <w:t>Criterios con puntuación</w:t>
            </w:r>
          </w:p>
          <w:p w14:paraId="386C527B" w14:textId="77777777" w:rsidR="00CB3795" w:rsidRPr="003B05F9" w:rsidRDefault="00CB3795" w:rsidP="000E186C">
            <w:pPr>
              <w:jc w:val="right"/>
              <w:rPr>
                <w:rFonts w:ascii="Arial Narrow" w:hAnsi="Arial Narrow" w:cs="Arial"/>
                <w:sz w:val="16"/>
                <w:szCs w:val="16"/>
                <w:lang w:val="es-BO"/>
              </w:rPr>
            </w:pPr>
            <w:r w:rsidRPr="003B05F9">
              <w:rPr>
                <w:rFonts w:ascii="Arial Narrow" w:hAnsi="Arial Narrow" w:cs="Arial"/>
                <w:b/>
                <w:sz w:val="16"/>
                <w:szCs w:val="16"/>
                <w:lang w:val="es-BO"/>
              </w:rPr>
              <w:t>10</w:t>
            </w:r>
          </w:p>
        </w:tc>
        <w:tc>
          <w:tcPr>
            <w:tcW w:w="2268" w:type="dxa"/>
            <w:vAlign w:val="center"/>
          </w:tcPr>
          <w:p w14:paraId="2EA5008B" w14:textId="77777777" w:rsidR="00CB3795" w:rsidRPr="003B05F9" w:rsidRDefault="00CB3795" w:rsidP="000E186C">
            <w:pPr>
              <w:rPr>
                <w:rFonts w:ascii="Arial Narrow" w:hAnsi="Arial Narrow" w:cs="Arial"/>
                <w:sz w:val="16"/>
                <w:szCs w:val="16"/>
                <w:lang w:val="es-BO"/>
              </w:rPr>
            </w:pPr>
            <w:r w:rsidRPr="003B05F9">
              <w:rPr>
                <w:rFonts w:ascii="Arial Narrow" w:hAnsi="Arial Narrow" w:cs="Arial"/>
                <w:sz w:val="16"/>
                <w:szCs w:val="16"/>
                <w:lang w:val="es-BO"/>
              </w:rPr>
              <w:t>Está formalizado y funciona eficazmente y eficientemente</w:t>
            </w:r>
          </w:p>
        </w:tc>
        <w:tc>
          <w:tcPr>
            <w:tcW w:w="2268" w:type="dxa"/>
            <w:vAlign w:val="center"/>
          </w:tcPr>
          <w:p w14:paraId="0B128F65" w14:textId="77777777" w:rsidR="00CB3795" w:rsidRPr="003B05F9" w:rsidRDefault="00CB3795" w:rsidP="000E186C">
            <w:pPr>
              <w:rPr>
                <w:rFonts w:ascii="Arial Narrow" w:hAnsi="Arial Narrow" w:cs="Arial"/>
                <w:sz w:val="16"/>
                <w:szCs w:val="16"/>
                <w:lang w:val="es-BO"/>
              </w:rPr>
            </w:pPr>
            <w:r w:rsidRPr="003B05F9">
              <w:rPr>
                <w:rFonts w:ascii="Arial Narrow" w:hAnsi="Arial Narrow" w:cs="Arial"/>
                <w:sz w:val="16"/>
                <w:szCs w:val="16"/>
                <w:lang w:val="es-BO"/>
              </w:rPr>
              <w:t>Coordina intervenciones con toma de decisiones</w:t>
            </w:r>
          </w:p>
        </w:tc>
        <w:tc>
          <w:tcPr>
            <w:tcW w:w="2268" w:type="dxa"/>
            <w:vAlign w:val="center"/>
          </w:tcPr>
          <w:p w14:paraId="6213C053" w14:textId="77777777" w:rsidR="00CB3795" w:rsidRPr="003B05F9" w:rsidRDefault="00CB3795" w:rsidP="000E186C">
            <w:pPr>
              <w:rPr>
                <w:rFonts w:ascii="Arial Narrow" w:hAnsi="Arial Narrow" w:cs="Arial"/>
                <w:sz w:val="16"/>
                <w:szCs w:val="16"/>
                <w:lang w:val="es-BO"/>
              </w:rPr>
            </w:pPr>
            <w:r w:rsidRPr="003B05F9">
              <w:rPr>
                <w:rFonts w:ascii="Arial Narrow" w:hAnsi="Arial Narrow" w:cs="Arial"/>
                <w:sz w:val="16"/>
                <w:szCs w:val="16"/>
                <w:lang w:val="es-BO"/>
              </w:rPr>
              <w:t>Participan todas las entidades no gubernamentales</w:t>
            </w:r>
          </w:p>
        </w:tc>
        <w:tc>
          <w:tcPr>
            <w:tcW w:w="2126" w:type="dxa"/>
            <w:vAlign w:val="center"/>
          </w:tcPr>
          <w:p w14:paraId="2AC6178E" w14:textId="77777777" w:rsidR="00CB3795" w:rsidRPr="003B05F9" w:rsidRDefault="00CB3795" w:rsidP="000E186C">
            <w:pPr>
              <w:rPr>
                <w:rFonts w:ascii="Arial Narrow" w:hAnsi="Arial Narrow" w:cs="Arial"/>
                <w:sz w:val="16"/>
                <w:szCs w:val="16"/>
                <w:lang w:val="es-BO"/>
              </w:rPr>
            </w:pPr>
            <w:r w:rsidRPr="003B05F9">
              <w:rPr>
                <w:rFonts w:ascii="Arial Narrow" w:hAnsi="Arial Narrow" w:cs="Arial"/>
                <w:sz w:val="16"/>
                <w:szCs w:val="16"/>
                <w:lang w:val="es-BO"/>
              </w:rPr>
              <w:t>La información es de dominio Público</w:t>
            </w:r>
          </w:p>
        </w:tc>
        <w:tc>
          <w:tcPr>
            <w:tcW w:w="1701" w:type="dxa"/>
            <w:vAlign w:val="center"/>
          </w:tcPr>
          <w:p w14:paraId="0C826F8A" w14:textId="77777777" w:rsidR="00CB3795" w:rsidRPr="003B05F9" w:rsidRDefault="00CB3795" w:rsidP="000E186C">
            <w:pPr>
              <w:rPr>
                <w:rFonts w:ascii="Arial Narrow" w:hAnsi="Arial Narrow" w:cs="Arial"/>
                <w:sz w:val="16"/>
                <w:szCs w:val="16"/>
                <w:lang w:val="es-BO"/>
              </w:rPr>
            </w:pPr>
            <w:r w:rsidRPr="003B05F9">
              <w:rPr>
                <w:rFonts w:ascii="Arial Narrow" w:hAnsi="Arial Narrow" w:cs="Arial"/>
                <w:sz w:val="16"/>
                <w:szCs w:val="16"/>
                <w:lang w:val="es-BO"/>
              </w:rPr>
              <w:t>Hay participación igualitaria</w:t>
            </w:r>
          </w:p>
        </w:tc>
      </w:tr>
    </w:tbl>
    <w:p w14:paraId="5D289243" w14:textId="77777777" w:rsidR="008A0A5E" w:rsidRPr="003B05F9" w:rsidRDefault="008A0A5E" w:rsidP="0055502E">
      <w:pPr>
        <w:contextualSpacing/>
        <w:jc w:val="both"/>
        <w:rPr>
          <w:rFonts w:ascii="Arial" w:hAnsi="Arial" w:cs="Arial"/>
          <w:sz w:val="18"/>
          <w:szCs w:val="18"/>
          <w:lang w:val="es-BO"/>
        </w:rPr>
      </w:pPr>
    </w:p>
    <w:tbl>
      <w:tblPr>
        <w:tblStyle w:val="TableGrid"/>
        <w:tblW w:w="13609" w:type="dxa"/>
        <w:tblInd w:w="-289" w:type="dxa"/>
        <w:tblLayout w:type="fixed"/>
        <w:tblLook w:val="04A0" w:firstRow="1" w:lastRow="0" w:firstColumn="1" w:lastColumn="0" w:noHBand="0" w:noVBand="1"/>
      </w:tblPr>
      <w:tblGrid>
        <w:gridCol w:w="2978"/>
        <w:gridCol w:w="2268"/>
        <w:gridCol w:w="2268"/>
        <w:gridCol w:w="2268"/>
        <w:gridCol w:w="1984"/>
        <w:gridCol w:w="1843"/>
      </w:tblGrid>
      <w:tr w:rsidR="00CB3795" w:rsidRPr="003B05F9" w14:paraId="76D0607F" w14:textId="77777777" w:rsidTr="000E186C">
        <w:tc>
          <w:tcPr>
            <w:tcW w:w="13609" w:type="dxa"/>
            <w:gridSpan w:val="6"/>
            <w:shd w:val="clear" w:color="auto" w:fill="D9D9D9" w:themeFill="background1" w:themeFillShade="D9"/>
            <w:vAlign w:val="center"/>
          </w:tcPr>
          <w:p w14:paraId="635CB674" w14:textId="1F366CA9" w:rsidR="00CB3795" w:rsidRPr="003B05F9" w:rsidRDefault="00B70062" w:rsidP="000E186C">
            <w:pPr>
              <w:rPr>
                <w:rFonts w:ascii="Arial Narrow" w:hAnsi="Arial Narrow" w:cs="Arial"/>
                <w:b/>
                <w:sz w:val="18"/>
                <w:szCs w:val="18"/>
                <w:lang w:val="es-BO"/>
              </w:rPr>
            </w:pPr>
            <w:r w:rsidRPr="003B05F9">
              <w:rPr>
                <w:rFonts w:ascii="Arial" w:hAnsi="Arial" w:cs="Arial"/>
                <w:sz w:val="18"/>
                <w:szCs w:val="18"/>
                <w:lang w:val="es-BO"/>
              </w:rPr>
              <w:br w:type="page"/>
            </w:r>
            <w:r w:rsidR="00CB3795" w:rsidRPr="003B05F9">
              <w:rPr>
                <w:rFonts w:ascii="Arial Narrow" w:hAnsi="Arial Narrow" w:cs="Arial"/>
                <w:b/>
                <w:lang w:val="es-BO"/>
              </w:rPr>
              <w:t>Mecanismo de coordinación</w:t>
            </w:r>
          </w:p>
        </w:tc>
      </w:tr>
      <w:tr w:rsidR="003B05F9" w:rsidRPr="00166123" w14:paraId="03235770" w14:textId="77777777" w:rsidTr="000E186C">
        <w:tc>
          <w:tcPr>
            <w:tcW w:w="13609" w:type="dxa"/>
            <w:gridSpan w:val="6"/>
            <w:shd w:val="clear" w:color="auto" w:fill="D9D9D9" w:themeFill="background1" w:themeFillShade="D9"/>
            <w:vAlign w:val="center"/>
          </w:tcPr>
          <w:p w14:paraId="3DBFD38B" w14:textId="10E27292" w:rsidR="00D40CE2" w:rsidRPr="003B05F9" w:rsidRDefault="00D40CE2" w:rsidP="00D40CE2">
            <w:pPr>
              <w:rPr>
                <w:rFonts w:ascii="Arial Narrow" w:hAnsi="Arial Narrow" w:cs="Arial"/>
                <w:b/>
                <w:lang w:val="es-BO"/>
              </w:rPr>
            </w:pPr>
            <w:r w:rsidRPr="003B05F9">
              <w:rPr>
                <w:rFonts w:ascii="Arial Narrow" w:hAnsi="Arial Narrow" w:cs="Arial"/>
                <w:b/>
                <w:lang w:val="es-BO"/>
              </w:rPr>
              <w:t>Componente b): Mecanismos de Coordinación para formular metas y supervisar la capacidad de adaptación al cambio climático.</w:t>
            </w:r>
          </w:p>
        </w:tc>
      </w:tr>
      <w:tr w:rsidR="003B05F9" w:rsidRPr="00166123" w14:paraId="4E4C751A" w14:textId="77777777" w:rsidTr="000E186C">
        <w:tc>
          <w:tcPr>
            <w:tcW w:w="2978" w:type="dxa"/>
            <w:vAlign w:val="center"/>
          </w:tcPr>
          <w:p w14:paraId="3312D89B" w14:textId="77777777" w:rsidR="00D40CE2" w:rsidRPr="003B05F9" w:rsidRDefault="00D40CE2" w:rsidP="00D40CE2">
            <w:pPr>
              <w:rPr>
                <w:rFonts w:ascii="Arial Narrow" w:hAnsi="Arial Narrow" w:cs="Arial"/>
                <w:b/>
                <w:sz w:val="14"/>
                <w:szCs w:val="14"/>
                <w:lang w:val="es-BO"/>
              </w:rPr>
            </w:pPr>
          </w:p>
        </w:tc>
        <w:tc>
          <w:tcPr>
            <w:tcW w:w="2268" w:type="dxa"/>
          </w:tcPr>
          <w:p w14:paraId="750C7E82" w14:textId="77777777" w:rsidR="00D40CE2" w:rsidRPr="003B05F9" w:rsidRDefault="00D40CE2" w:rsidP="00D40CE2">
            <w:pPr>
              <w:rPr>
                <w:rFonts w:ascii="Arial Narrow" w:hAnsi="Arial Narrow" w:cs="Arial"/>
                <w:b/>
                <w:sz w:val="14"/>
                <w:szCs w:val="14"/>
                <w:lang w:val="es-BO"/>
              </w:rPr>
            </w:pPr>
            <w:r w:rsidRPr="003B05F9">
              <w:rPr>
                <w:rFonts w:ascii="Arial Narrow" w:hAnsi="Arial Narrow" w:cs="Arial"/>
                <w:b/>
                <w:sz w:val="14"/>
                <w:szCs w:val="14"/>
                <w:lang w:val="es-BO"/>
              </w:rPr>
              <w:t>¿Es funcional el mecanismo de coordinación, por ejemplo, está formalizado, es eficaz y eficiente?</w:t>
            </w:r>
          </w:p>
        </w:tc>
        <w:tc>
          <w:tcPr>
            <w:tcW w:w="2268" w:type="dxa"/>
          </w:tcPr>
          <w:p w14:paraId="7B5E3703" w14:textId="77777777" w:rsidR="00D40CE2" w:rsidRPr="003B05F9" w:rsidRDefault="00D40CE2" w:rsidP="00D40CE2">
            <w:pPr>
              <w:rPr>
                <w:rFonts w:ascii="Arial Narrow" w:hAnsi="Arial Narrow" w:cs="Arial"/>
                <w:b/>
                <w:sz w:val="14"/>
                <w:szCs w:val="14"/>
                <w:lang w:val="es-BO"/>
              </w:rPr>
            </w:pPr>
            <w:r w:rsidRPr="003B05F9">
              <w:rPr>
                <w:rFonts w:ascii="Arial Narrow" w:hAnsi="Arial Narrow" w:cs="Arial"/>
                <w:b/>
                <w:sz w:val="14"/>
                <w:szCs w:val="14"/>
                <w:lang w:val="es-BO"/>
              </w:rPr>
              <w:t>¿Coordina intervenciones en materia de capacidad de adaptación al cambio climático distintas a las financiadas por el PPCR?</w:t>
            </w:r>
          </w:p>
        </w:tc>
        <w:tc>
          <w:tcPr>
            <w:tcW w:w="2268" w:type="dxa"/>
          </w:tcPr>
          <w:p w14:paraId="68715C9B" w14:textId="77777777" w:rsidR="00D40CE2" w:rsidRPr="003B05F9" w:rsidRDefault="00D40CE2" w:rsidP="00D40CE2">
            <w:pPr>
              <w:rPr>
                <w:rFonts w:ascii="Arial Narrow" w:hAnsi="Arial Narrow" w:cs="Arial"/>
                <w:b/>
                <w:sz w:val="14"/>
                <w:szCs w:val="14"/>
                <w:lang w:val="es-BO"/>
              </w:rPr>
            </w:pPr>
            <w:r w:rsidRPr="003B05F9">
              <w:rPr>
                <w:rFonts w:ascii="Arial Narrow" w:hAnsi="Arial Narrow" w:cs="Arial"/>
                <w:b/>
                <w:sz w:val="14"/>
                <w:szCs w:val="14"/>
                <w:lang w:val="es-BO"/>
              </w:rPr>
              <w:t>¿Participa un amplio conjunto de partes interesadas no gubernamentales?</w:t>
            </w:r>
          </w:p>
        </w:tc>
        <w:tc>
          <w:tcPr>
            <w:tcW w:w="1984" w:type="dxa"/>
          </w:tcPr>
          <w:p w14:paraId="5FFAA383" w14:textId="77777777" w:rsidR="00D40CE2" w:rsidRPr="003B05F9" w:rsidRDefault="00D40CE2" w:rsidP="00D40CE2">
            <w:pPr>
              <w:rPr>
                <w:rFonts w:ascii="Arial Narrow" w:hAnsi="Arial Narrow" w:cs="Arial"/>
                <w:b/>
                <w:sz w:val="14"/>
                <w:szCs w:val="14"/>
                <w:lang w:val="es-BO"/>
              </w:rPr>
            </w:pPr>
            <w:r w:rsidRPr="003B05F9">
              <w:rPr>
                <w:rFonts w:ascii="Arial Narrow" w:hAnsi="Arial Narrow" w:cs="Arial"/>
                <w:b/>
                <w:sz w:val="14"/>
                <w:szCs w:val="14"/>
                <w:lang w:val="es-BO"/>
              </w:rPr>
              <w:t>¿Es de dominio público la información sobre la capacidad de adaptación al cambio climático?</w:t>
            </w:r>
          </w:p>
        </w:tc>
        <w:tc>
          <w:tcPr>
            <w:tcW w:w="1843" w:type="dxa"/>
          </w:tcPr>
          <w:p w14:paraId="2D5FC670" w14:textId="77777777" w:rsidR="00D40CE2" w:rsidRPr="003B05F9" w:rsidRDefault="00D40CE2" w:rsidP="00D40CE2">
            <w:pPr>
              <w:rPr>
                <w:rFonts w:ascii="Arial Narrow" w:hAnsi="Arial Narrow" w:cs="Arial"/>
                <w:b/>
                <w:sz w:val="14"/>
                <w:szCs w:val="14"/>
                <w:lang w:val="es-BO"/>
              </w:rPr>
            </w:pPr>
            <w:r w:rsidRPr="003B05F9">
              <w:rPr>
                <w:rFonts w:ascii="Arial Narrow" w:hAnsi="Arial Narrow" w:cs="Arial"/>
                <w:b/>
                <w:sz w:val="14"/>
                <w:szCs w:val="14"/>
                <w:lang w:val="es-BO"/>
              </w:rPr>
              <w:t>¿Participan por igual hombres y mujeres?</w:t>
            </w:r>
          </w:p>
        </w:tc>
      </w:tr>
      <w:tr w:rsidR="00D40CE2" w:rsidRPr="003B05F9" w14:paraId="78E8779F" w14:textId="77777777" w:rsidTr="000E186C">
        <w:tc>
          <w:tcPr>
            <w:tcW w:w="2978" w:type="dxa"/>
            <w:shd w:val="clear" w:color="auto" w:fill="FBD4B4" w:themeFill="accent6" w:themeFillTint="66"/>
            <w:vAlign w:val="center"/>
          </w:tcPr>
          <w:p w14:paraId="66354C0C" w14:textId="4B23769A" w:rsidR="00D40CE2" w:rsidRPr="003B05F9" w:rsidRDefault="00EE46B9" w:rsidP="00D40CE2">
            <w:pPr>
              <w:rPr>
                <w:rFonts w:ascii="Arial Narrow" w:hAnsi="Arial Narrow" w:cs="Arial"/>
                <w:b/>
                <w:sz w:val="16"/>
                <w:szCs w:val="16"/>
                <w:lang w:val="es-BO"/>
              </w:rPr>
            </w:pPr>
            <w:r>
              <w:rPr>
                <w:rFonts w:ascii="Arial Narrow" w:hAnsi="Arial Narrow" w:cs="Arial"/>
                <w:b/>
                <w:sz w:val="16"/>
                <w:szCs w:val="16"/>
                <w:lang w:val="es-BO"/>
              </w:rPr>
              <w:t>Nivel</w:t>
            </w:r>
            <w:r w:rsidRPr="003B05F9">
              <w:rPr>
                <w:rFonts w:ascii="Arial Narrow" w:hAnsi="Arial Narrow" w:cs="Arial"/>
                <w:b/>
                <w:sz w:val="16"/>
                <w:szCs w:val="16"/>
                <w:lang w:val="es-BO"/>
              </w:rPr>
              <w:t xml:space="preserve"> </w:t>
            </w:r>
            <w:r w:rsidR="00D40CE2" w:rsidRPr="003B05F9">
              <w:rPr>
                <w:rFonts w:ascii="Arial Narrow" w:hAnsi="Arial Narrow" w:cs="Arial"/>
                <w:b/>
                <w:sz w:val="16"/>
                <w:szCs w:val="16"/>
                <w:lang w:val="es-BO"/>
              </w:rPr>
              <w:t>Nacional</w:t>
            </w:r>
          </w:p>
        </w:tc>
        <w:tc>
          <w:tcPr>
            <w:tcW w:w="2268" w:type="dxa"/>
            <w:shd w:val="clear" w:color="auto" w:fill="FBD4B4" w:themeFill="accent6" w:themeFillTint="66"/>
          </w:tcPr>
          <w:p w14:paraId="25B34DE4" w14:textId="77777777" w:rsidR="00D40CE2" w:rsidRPr="003B05F9" w:rsidRDefault="00D40CE2" w:rsidP="00D40CE2">
            <w:pPr>
              <w:jc w:val="center"/>
              <w:rPr>
                <w:rFonts w:ascii="Arial Narrow" w:hAnsi="Arial Narrow" w:cs="Arial"/>
                <w:b/>
                <w:sz w:val="16"/>
                <w:szCs w:val="16"/>
                <w:lang w:val="es-BO"/>
              </w:rPr>
            </w:pPr>
            <w:r w:rsidRPr="003B05F9">
              <w:rPr>
                <w:rFonts w:ascii="Arial Narrow" w:hAnsi="Arial Narrow" w:cs="Arial"/>
                <w:b/>
                <w:sz w:val="16"/>
                <w:szCs w:val="16"/>
                <w:lang w:val="es-BO"/>
              </w:rPr>
              <w:t>5</w:t>
            </w:r>
          </w:p>
        </w:tc>
        <w:tc>
          <w:tcPr>
            <w:tcW w:w="2268" w:type="dxa"/>
            <w:shd w:val="clear" w:color="auto" w:fill="FBD4B4" w:themeFill="accent6" w:themeFillTint="66"/>
          </w:tcPr>
          <w:p w14:paraId="6ABFDC06" w14:textId="77777777" w:rsidR="00D40CE2" w:rsidRPr="003B05F9" w:rsidRDefault="00D40CE2" w:rsidP="00D40CE2">
            <w:pPr>
              <w:jc w:val="center"/>
              <w:rPr>
                <w:rFonts w:ascii="Arial Narrow" w:hAnsi="Arial Narrow" w:cs="Arial"/>
                <w:b/>
                <w:sz w:val="16"/>
                <w:szCs w:val="16"/>
                <w:lang w:val="es-BO"/>
              </w:rPr>
            </w:pPr>
            <w:r w:rsidRPr="003B05F9">
              <w:rPr>
                <w:rFonts w:ascii="Arial Narrow" w:hAnsi="Arial Narrow" w:cs="Arial"/>
                <w:b/>
                <w:sz w:val="16"/>
                <w:szCs w:val="16"/>
                <w:lang w:val="es-BO"/>
              </w:rPr>
              <w:t>3</w:t>
            </w:r>
          </w:p>
        </w:tc>
        <w:tc>
          <w:tcPr>
            <w:tcW w:w="2268" w:type="dxa"/>
            <w:shd w:val="clear" w:color="auto" w:fill="FBD4B4" w:themeFill="accent6" w:themeFillTint="66"/>
          </w:tcPr>
          <w:p w14:paraId="5D68B4DC" w14:textId="77777777" w:rsidR="00D40CE2" w:rsidRPr="003B05F9" w:rsidRDefault="00D40CE2" w:rsidP="00D40CE2">
            <w:pPr>
              <w:jc w:val="center"/>
              <w:rPr>
                <w:rFonts w:ascii="Arial Narrow" w:hAnsi="Arial Narrow" w:cs="Arial"/>
                <w:b/>
                <w:sz w:val="16"/>
                <w:szCs w:val="16"/>
                <w:lang w:val="es-BO"/>
              </w:rPr>
            </w:pPr>
            <w:r w:rsidRPr="003B05F9">
              <w:rPr>
                <w:rFonts w:ascii="Arial Narrow" w:hAnsi="Arial Narrow" w:cs="Arial"/>
                <w:b/>
                <w:sz w:val="16"/>
                <w:szCs w:val="16"/>
                <w:lang w:val="es-BO"/>
              </w:rPr>
              <w:t>6</w:t>
            </w:r>
          </w:p>
        </w:tc>
        <w:tc>
          <w:tcPr>
            <w:tcW w:w="1984" w:type="dxa"/>
            <w:shd w:val="clear" w:color="auto" w:fill="FBD4B4" w:themeFill="accent6" w:themeFillTint="66"/>
          </w:tcPr>
          <w:p w14:paraId="14EF3E3B" w14:textId="77777777" w:rsidR="00D40CE2" w:rsidRPr="003B05F9" w:rsidRDefault="00D40CE2" w:rsidP="00D40CE2">
            <w:pPr>
              <w:jc w:val="center"/>
              <w:rPr>
                <w:rFonts w:ascii="Arial Narrow" w:hAnsi="Arial Narrow" w:cs="Arial"/>
                <w:b/>
                <w:sz w:val="16"/>
                <w:szCs w:val="16"/>
                <w:lang w:val="es-BO"/>
              </w:rPr>
            </w:pPr>
            <w:r w:rsidRPr="003B05F9">
              <w:rPr>
                <w:rFonts w:ascii="Arial Narrow" w:hAnsi="Arial Narrow" w:cs="Arial"/>
                <w:b/>
                <w:sz w:val="16"/>
                <w:szCs w:val="16"/>
                <w:lang w:val="es-BO"/>
              </w:rPr>
              <w:t>3</w:t>
            </w:r>
          </w:p>
        </w:tc>
        <w:tc>
          <w:tcPr>
            <w:tcW w:w="1843" w:type="dxa"/>
            <w:shd w:val="clear" w:color="auto" w:fill="FBD4B4" w:themeFill="accent6" w:themeFillTint="66"/>
          </w:tcPr>
          <w:p w14:paraId="39331CE6" w14:textId="77777777" w:rsidR="00D40CE2" w:rsidRPr="003B05F9" w:rsidRDefault="00D40CE2" w:rsidP="00D40CE2">
            <w:pPr>
              <w:jc w:val="center"/>
              <w:rPr>
                <w:rFonts w:ascii="Arial Narrow" w:hAnsi="Arial Narrow" w:cs="Arial"/>
                <w:b/>
                <w:sz w:val="16"/>
                <w:szCs w:val="16"/>
                <w:lang w:val="es-BO"/>
              </w:rPr>
            </w:pPr>
            <w:r w:rsidRPr="003B05F9">
              <w:rPr>
                <w:rFonts w:ascii="Arial Narrow" w:hAnsi="Arial Narrow" w:cs="Arial"/>
                <w:b/>
                <w:sz w:val="16"/>
                <w:szCs w:val="16"/>
                <w:lang w:val="es-BO"/>
              </w:rPr>
              <w:t>5</w:t>
            </w:r>
          </w:p>
        </w:tc>
      </w:tr>
      <w:tr w:rsidR="003B05F9" w:rsidRPr="00166123" w14:paraId="062A4B6A" w14:textId="77777777" w:rsidTr="000E186C">
        <w:tc>
          <w:tcPr>
            <w:tcW w:w="2978" w:type="dxa"/>
            <w:shd w:val="clear" w:color="auto" w:fill="auto"/>
            <w:vAlign w:val="center"/>
          </w:tcPr>
          <w:p w14:paraId="09420753" w14:textId="77777777" w:rsidR="00D40CE2" w:rsidRPr="003B05F9" w:rsidRDefault="00D40CE2" w:rsidP="00D40CE2">
            <w:pPr>
              <w:rPr>
                <w:rFonts w:ascii="Arial Narrow" w:hAnsi="Arial Narrow" w:cs="Arial"/>
                <w:sz w:val="16"/>
                <w:szCs w:val="16"/>
                <w:lang w:val="es-BO"/>
              </w:rPr>
            </w:pPr>
            <w:r w:rsidRPr="003B05F9">
              <w:rPr>
                <w:rFonts w:ascii="Arial Narrow" w:hAnsi="Arial Narrow" w:cs="Arial"/>
                <w:sz w:val="16"/>
                <w:szCs w:val="16"/>
                <w:lang w:val="es-BO"/>
              </w:rPr>
              <w:t>Comente cada calificación brevemente</w:t>
            </w:r>
          </w:p>
        </w:tc>
        <w:tc>
          <w:tcPr>
            <w:tcW w:w="2268" w:type="dxa"/>
            <w:shd w:val="clear" w:color="auto" w:fill="auto"/>
            <w:vAlign w:val="center"/>
          </w:tcPr>
          <w:p w14:paraId="451FB8AB" w14:textId="77777777" w:rsidR="00D40CE2" w:rsidRPr="003B05F9" w:rsidRDefault="00D40CE2" w:rsidP="00D40CE2">
            <w:pPr>
              <w:rPr>
                <w:rFonts w:ascii="Arial Narrow" w:hAnsi="Arial Narrow" w:cs="Arial"/>
                <w:sz w:val="16"/>
                <w:szCs w:val="16"/>
                <w:lang w:val="es-BO"/>
              </w:rPr>
            </w:pPr>
            <w:r w:rsidRPr="003B05F9">
              <w:rPr>
                <w:rFonts w:ascii="Arial Narrow" w:hAnsi="Arial Narrow" w:cs="Arial"/>
                <w:sz w:val="16"/>
                <w:szCs w:val="16"/>
                <w:lang w:val="es-BO"/>
              </w:rPr>
              <w:t>Existe a nivel de emergencias y en proceso de funcionamiento a nivel de ACC.</w:t>
            </w:r>
          </w:p>
        </w:tc>
        <w:tc>
          <w:tcPr>
            <w:tcW w:w="2268" w:type="dxa"/>
            <w:shd w:val="clear" w:color="auto" w:fill="auto"/>
            <w:vAlign w:val="center"/>
          </w:tcPr>
          <w:p w14:paraId="6CFC56D4" w14:textId="77777777" w:rsidR="00D40CE2" w:rsidRPr="003B05F9" w:rsidRDefault="00D40CE2" w:rsidP="00D40CE2">
            <w:pPr>
              <w:rPr>
                <w:rFonts w:ascii="Arial Narrow" w:hAnsi="Arial Narrow" w:cs="Arial"/>
                <w:sz w:val="16"/>
                <w:szCs w:val="16"/>
                <w:lang w:val="es-BO"/>
              </w:rPr>
            </w:pPr>
            <w:r w:rsidRPr="003B05F9">
              <w:rPr>
                <w:rFonts w:ascii="Arial Narrow" w:hAnsi="Arial Narrow" w:cs="Arial"/>
                <w:sz w:val="16"/>
                <w:szCs w:val="16"/>
                <w:lang w:val="es-BO"/>
              </w:rPr>
              <w:t>Se coordina con los niveles subnacionales de manera parcial</w:t>
            </w:r>
          </w:p>
        </w:tc>
        <w:tc>
          <w:tcPr>
            <w:tcW w:w="2268" w:type="dxa"/>
            <w:shd w:val="clear" w:color="auto" w:fill="auto"/>
            <w:vAlign w:val="center"/>
          </w:tcPr>
          <w:p w14:paraId="279BF3A2" w14:textId="77777777" w:rsidR="00D40CE2" w:rsidRPr="003B05F9" w:rsidRDefault="00D40CE2" w:rsidP="00D40CE2">
            <w:pPr>
              <w:rPr>
                <w:rFonts w:ascii="Arial Narrow" w:hAnsi="Arial Narrow" w:cs="Arial"/>
                <w:sz w:val="16"/>
                <w:szCs w:val="16"/>
                <w:lang w:val="es-BO"/>
              </w:rPr>
            </w:pPr>
            <w:r w:rsidRPr="003B05F9">
              <w:rPr>
                <w:rFonts w:ascii="Arial Narrow" w:hAnsi="Arial Narrow" w:cs="Arial"/>
                <w:sz w:val="16"/>
                <w:szCs w:val="16"/>
                <w:lang w:val="es-BO"/>
              </w:rPr>
              <w:t>La Red Humanitaria y la cooperación internacional participan en Gestión del riesgo.</w:t>
            </w:r>
          </w:p>
        </w:tc>
        <w:tc>
          <w:tcPr>
            <w:tcW w:w="1984" w:type="dxa"/>
            <w:shd w:val="clear" w:color="auto" w:fill="auto"/>
            <w:vAlign w:val="center"/>
          </w:tcPr>
          <w:p w14:paraId="24DE67FE" w14:textId="77777777" w:rsidR="00D40CE2" w:rsidRPr="003B05F9" w:rsidRDefault="00D40CE2" w:rsidP="00D40CE2">
            <w:pPr>
              <w:rPr>
                <w:rFonts w:ascii="Arial Narrow" w:hAnsi="Arial Narrow" w:cs="Arial"/>
                <w:sz w:val="16"/>
                <w:szCs w:val="16"/>
                <w:lang w:val="es-BO"/>
              </w:rPr>
            </w:pPr>
            <w:r w:rsidRPr="003B05F9">
              <w:rPr>
                <w:rFonts w:ascii="Arial Narrow" w:hAnsi="Arial Narrow" w:cs="Arial"/>
                <w:sz w:val="16"/>
                <w:szCs w:val="16"/>
                <w:lang w:val="es-BO"/>
              </w:rPr>
              <w:t>Las páginas web no concretizan información sobre la capacidad de ACC.</w:t>
            </w:r>
          </w:p>
        </w:tc>
        <w:tc>
          <w:tcPr>
            <w:tcW w:w="1843" w:type="dxa"/>
            <w:vAlign w:val="center"/>
          </w:tcPr>
          <w:p w14:paraId="03484276" w14:textId="77777777" w:rsidR="00D40CE2" w:rsidRPr="003B05F9" w:rsidRDefault="00D40CE2" w:rsidP="00D40CE2">
            <w:pPr>
              <w:rPr>
                <w:rFonts w:ascii="Arial Narrow" w:hAnsi="Arial Narrow" w:cs="Arial"/>
                <w:sz w:val="16"/>
                <w:szCs w:val="16"/>
                <w:lang w:val="es-BO"/>
              </w:rPr>
            </w:pPr>
            <w:r w:rsidRPr="003B05F9">
              <w:rPr>
                <w:rFonts w:ascii="Arial Narrow" w:hAnsi="Arial Narrow" w:cs="Arial"/>
                <w:sz w:val="16"/>
                <w:szCs w:val="16"/>
                <w:lang w:val="es-BO"/>
              </w:rPr>
              <w:t>Las mujeres se involucran más en el tema</w:t>
            </w:r>
          </w:p>
        </w:tc>
      </w:tr>
      <w:tr w:rsidR="00D40CE2" w:rsidRPr="003B05F9" w14:paraId="36D5BDBE" w14:textId="77777777" w:rsidTr="000E186C">
        <w:tc>
          <w:tcPr>
            <w:tcW w:w="2978" w:type="dxa"/>
            <w:shd w:val="clear" w:color="auto" w:fill="FBD4B4" w:themeFill="accent6" w:themeFillTint="66"/>
            <w:vAlign w:val="center"/>
          </w:tcPr>
          <w:p w14:paraId="1F9BCADF" w14:textId="77777777" w:rsidR="00D40CE2" w:rsidRPr="003B05F9" w:rsidRDefault="00D40CE2" w:rsidP="00D40CE2">
            <w:pPr>
              <w:rPr>
                <w:rFonts w:ascii="Arial Narrow" w:hAnsi="Arial Narrow" w:cs="Arial"/>
                <w:b/>
                <w:sz w:val="16"/>
                <w:szCs w:val="16"/>
                <w:lang w:val="es-BO"/>
              </w:rPr>
            </w:pPr>
            <w:r w:rsidRPr="003B05F9">
              <w:rPr>
                <w:rFonts w:ascii="Arial Narrow" w:hAnsi="Arial Narrow" w:cs="Arial"/>
                <w:b/>
                <w:sz w:val="16"/>
                <w:szCs w:val="16"/>
                <w:lang w:val="es-BO"/>
              </w:rPr>
              <w:t>Sector Riego</w:t>
            </w:r>
          </w:p>
        </w:tc>
        <w:tc>
          <w:tcPr>
            <w:tcW w:w="2268" w:type="dxa"/>
            <w:shd w:val="clear" w:color="auto" w:fill="FBD4B4" w:themeFill="accent6" w:themeFillTint="66"/>
            <w:vAlign w:val="center"/>
          </w:tcPr>
          <w:p w14:paraId="36C2A1AC" w14:textId="77777777" w:rsidR="00D40CE2" w:rsidRPr="003B05F9" w:rsidRDefault="00D40CE2" w:rsidP="00D40CE2">
            <w:pPr>
              <w:jc w:val="center"/>
              <w:rPr>
                <w:rFonts w:ascii="Arial Narrow" w:hAnsi="Arial Narrow" w:cs="Arial"/>
                <w:b/>
                <w:sz w:val="16"/>
                <w:szCs w:val="16"/>
                <w:lang w:val="es-BO"/>
              </w:rPr>
            </w:pPr>
            <w:r w:rsidRPr="003B05F9">
              <w:rPr>
                <w:rFonts w:ascii="Arial Narrow" w:hAnsi="Arial Narrow" w:cs="Arial"/>
                <w:b/>
                <w:sz w:val="16"/>
                <w:szCs w:val="16"/>
                <w:lang w:val="es-BO"/>
              </w:rPr>
              <w:t>3</w:t>
            </w:r>
          </w:p>
        </w:tc>
        <w:tc>
          <w:tcPr>
            <w:tcW w:w="2268" w:type="dxa"/>
            <w:shd w:val="clear" w:color="auto" w:fill="FBD4B4" w:themeFill="accent6" w:themeFillTint="66"/>
            <w:vAlign w:val="center"/>
          </w:tcPr>
          <w:p w14:paraId="63C117D0" w14:textId="77777777" w:rsidR="00D40CE2" w:rsidRPr="003B05F9" w:rsidRDefault="00D40CE2" w:rsidP="00D40CE2">
            <w:pPr>
              <w:jc w:val="center"/>
              <w:rPr>
                <w:rFonts w:ascii="Arial Narrow" w:hAnsi="Arial Narrow" w:cs="Arial"/>
                <w:b/>
                <w:sz w:val="16"/>
                <w:szCs w:val="16"/>
                <w:lang w:val="es-BO"/>
              </w:rPr>
            </w:pPr>
            <w:r w:rsidRPr="003B05F9">
              <w:rPr>
                <w:rFonts w:ascii="Arial Narrow" w:hAnsi="Arial Narrow" w:cs="Arial"/>
                <w:b/>
                <w:sz w:val="16"/>
                <w:szCs w:val="16"/>
                <w:lang w:val="es-BO"/>
              </w:rPr>
              <w:t>2</w:t>
            </w:r>
          </w:p>
        </w:tc>
        <w:tc>
          <w:tcPr>
            <w:tcW w:w="2268" w:type="dxa"/>
            <w:shd w:val="clear" w:color="auto" w:fill="FBD4B4" w:themeFill="accent6" w:themeFillTint="66"/>
            <w:vAlign w:val="center"/>
          </w:tcPr>
          <w:p w14:paraId="01BB844C" w14:textId="77777777" w:rsidR="00D40CE2" w:rsidRPr="003B05F9" w:rsidRDefault="00D40CE2" w:rsidP="00D40CE2">
            <w:pPr>
              <w:jc w:val="center"/>
              <w:rPr>
                <w:rFonts w:ascii="Arial Narrow" w:hAnsi="Arial Narrow" w:cs="Arial"/>
                <w:b/>
                <w:sz w:val="16"/>
                <w:szCs w:val="16"/>
                <w:lang w:val="es-BO"/>
              </w:rPr>
            </w:pPr>
            <w:r w:rsidRPr="003B05F9">
              <w:rPr>
                <w:rFonts w:ascii="Arial Narrow" w:hAnsi="Arial Narrow" w:cs="Arial"/>
                <w:b/>
                <w:sz w:val="16"/>
                <w:szCs w:val="16"/>
                <w:lang w:val="es-BO"/>
              </w:rPr>
              <w:t>3</w:t>
            </w:r>
          </w:p>
        </w:tc>
        <w:tc>
          <w:tcPr>
            <w:tcW w:w="1984" w:type="dxa"/>
            <w:shd w:val="clear" w:color="auto" w:fill="FBD4B4" w:themeFill="accent6" w:themeFillTint="66"/>
            <w:vAlign w:val="center"/>
          </w:tcPr>
          <w:p w14:paraId="11CF0325" w14:textId="77777777" w:rsidR="00D40CE2" w:rsidRPr="003B05F9" w:rsidRDefault="00D40CE2" w:rsidP="00D40CE2">
            <w:pPr>
              <w:jc w:val="center"/>
              <w:rPr>
                <w:rFonts w:ascii="Arial Narrow" w:hAnsi="Arial Narrow" w:cs="Arial"/>
                <w:b/>
                <w:sz w:val="16"/>
                <w:szCs w:val="16"/>
                <w:lang w:val="es-BO"/>
              </w:rPr>
            </w:pPr>
            <w:r w:rsidRPr="003B05F9">
              <w:rPr>
                <w:rFonts w:ascii="Arial Narrow" w:hAnsi="Arial Narrow" w:cs="Arial"/>
                <w:b/>
                <w:sz w:val="16"/>
                <w:szCs w:val="16"/>
                <w:lang w:val="es-BO"/>
              </w:rPr>
              <w:t>1</w:t>
            </w:r>
          </w:p>
        </w:tc>
        <w:tc>
          <w:tcPr>
            <w:tcW w:w="1843" w:type="dxa"/>
            <w:shd w:val="clear" w:color="auto" w:fill="FBD4B4" w:themeFill="accent6" w:themeFillTint="66"/>
            <w:vAlign w:val="center"/>
          </w:tcPr>
          <w:p w14:paraId="4DB86A60" w14:textId="77777777" w:rsidR="00D40CE2" w:rsidRPr="003B05F9" w:rsidRDefault="00D40CE2" w:rsidP="00D40CE2">
            <w:pPr>
              <w:jc w:val="center"/>
              <w:rPr>
                <w:rFonts w:ascii="Arial Narrow" w:hAnsi="Arial Narrow" w:cs="Arial"/>
                <w:b/>
                <w:sz w:val="16"/>
                <w:szCs w:val="16"/>
                <w:lang w:val="es-BO"/>
              </w:rPr>
            </w:pPr>
            <w:r w:rsidRPr="003B05F9">
              <w:rPr>
                <w:rFonts w:ascii="Arial Narrow" w:hAnsi="Arial Narrow" w:cs="Arial"/>
                <w:b/>
                <w:sz w:val="16"/>
                <w:szCs w:val="16"/>
                <w:lang w:val="es-BO"/>
              </w:rPr>
              <w:t>6</w:t>
            </w:r>
          </w:p>
        </w:tc>
      </w:tr>
      <w:tr w:rsidR="003B05F9" w:rsidRPr="00166123" w14:paraId="1B9A3D83" w14:textId="77777777" w:rsidTr="000E186C">
        <w:tc>
          <w:tcPr>
            <w:tcW w:w="2978" w:type="dxa"/>
            <w:shd w:val="clear" w:color="auto" w:fill="auto"/>
            <w:vAlign w:val="center"/>
          </w:tcPr>
          <w:p w14:paraId="40DCE5D5" w14:textId="77777777" w:rsidR="00D40CE2" w:rsidRPr="003B05F9" w:rsidRDefault="00D40CE2" w:rsidP="00D40CE2">
            <w:pPr>
              <w:rPr>
                <w:rFonts w:ascii="Arial Narrow" w:hAnsi="Arial Narrow" w:cs="Arial"/>
                <w:sz w:val="16"/>
                <w:szCs w:val="16"/>
                <w:lang w:val="es-BO"/>
              </w:rPr>
            </w:pPr>
            <w:r w:rsidRPr="003B05F9">
              <w:rPr>
                <w:rFonts w:ascii="Arial Narrow" w:hAnsi="Arial Narrow" w:cs="Arial"/>
                <w:sz w:val="16"/>
                <w:szCs w:val="16"/>
                <w:lang w:val="es-BO"/>
              </w:rPr>
              <w:t>Comente cada calificación brevemente</w:t>
            </w:r>
          </w:p>
        </w:tc>
        <w:tc>
          <w:tcPr>
            <w:tcW w:w="2268" w:type="dxa"/>
            <w:shd w:val="clear" w:color="auto" w:fill="auto"/>
            <w:vAlign w:val="center"/>
          </w:tcPr>
          <w:p w14:paraId="756A04FA" w14:textId="77777777" w:rsidR="00D40CE2" w:rsidRPr="003B05F9" w:rsidRDefault="00D40CE2" w:rsidP="00D40CE2">
            <w:pPr>
              <w:rPr>
                <w:rFonts w:ascii="Arial Narrow" w:hAnsi="Arial Narrow" w:cs="Arial"/>
                <w:sz w:val="16"/>
                <w:szCs w:val="16"/>
                <w:lang w:val="es-BO"/>
              </w:rPr>
            </w:pPr>
            <w:r w:rsidRPr="003B05F9">
              <w:rPr>
                <w:rFonts w:ascii="Arial Narrow" w:hAnsi="Arial Narrow" w:cs="Arial"/>
                <w:sz w:val="16"/>
                <w:szCs w:val="16"/>
                <w:lang w:val="es-BO"/>
              </w:rPr>
              <w:t>Existen mecanismos formalizados, pero no son eficaces ni eficientes</w:t>
            </w:r>
          </w:p>
        </w:tc>
        <w:tc>
          <w:tcPr>
            <w:tcW w:w="2268" w:type="dxa"/>
            <w:shd w:val="clear" w:color="auto" w:fill="auto"/>
            <w:vAlign w:val="center"/>
          </w:tcPr>
          <w:p w14:paraId="7F4DDA89" w14:textId="77777777" w:rsidR="00D40CE2" w:rsidRPr="003B05F9" w:rsidRDefault="00D40CE2" w:rsidP="00D40CE2">
            <w:pPr>
              <w:rPr>
                <w:rFonts w:ascii="Arial Narrow" w:hAnsi="Arial Narrow" w:cs="Arial"/>
                <w:sz w:val="16"/>
                <w:szCs w:val="16"/>
                <w:lang w:val="es-BO"/>
              </w:rPr>
            </w:pPr>
            <w:r w:rsidRPr="003B05F9">
              <w:rPr>
                <w:rFonts w:ascii="Arial Narrow" w:hAnsi="Arial Narrow" w:cs="Arial"/>
                <w:sz w:val="16"/>
                <w:szCs w:val="16"/>
                <w:lang w:val="es-BO"/>
              </w:rPr>
              <w:t>Falta articulación entre niveles nacionales y subnacionales</w:t>
            </w:r>
          </w:p>
        </w:tc>
        <w:tc>
          <w:tcPr>
            <w:tcW w:w="2268" w:type="dxa"/>
            <w:shd w:val="clear" w:color="auto" w:fill="auto"/>
            <w:vAlign w:val="center"/>
          </w:tcPr>
          <w:p w14:paraId="68C5B360" w14:textId="77777777" w:rsidR="00D40CE2" w:rsidRPr="003B05F9" w:rsidRDefault="00D40CE2" w:rsidP="00D40CE2">
            <w:pPr>
              <w:rPr>
                <w:rFonts w:ascii="Arial Narrow" w:hAnsi="Arial Narrow" w:cs="Arial"/>
                <w:sz w:val="16"/>
                <w:szCs w:val="16"/>
                <w:lang w:val="es-BO"/>
              </w:rPr>
            </w:pPr>
            <w:r w:rsidRPr="003B05F9">
              <w:rPr>
                <w:rFonts w:ascii="Arial Narrow" w:hAnsi="Arial Narrow" w:cs="Arial"/>
                <w:sz w:val="16"/>
                <w:szCs w:val="16"/>
                <w:lang w:val="es-BO"/>
              </w:rPr>
              <w:t>Muy poca participación, debido a diversos intereses</w:t>
            </w:r>
          </w:p>
        </w:tc>
        <w:tc>
          <w:tcPr>
            <w:tcW w:w="1984" w:type="dxa"/>
            <w:shd w:val="clear" w:color="auto" w:fill="auto"/>
            <w:vAlign w:val="center"/>
          </w:tcPr>
          <w:p w14:paraId="037F6297" w14:textId="77777777" w:rsidR="00D40CE2" w:rsidRPr="003B05F9" w:rsidRDefault="00D40CE2" w:rsidP="00D40CE2">
            <w:pPr>
              <w:rPr>
                <w:rFonts w:ascii="Arial Narrow" w:hAnsi="Arial Narrow" w:cs="Arial"/>
                <w:sz w:val="16"/>
                <w:szCs w:val="16"/>
                <w:lang w:val="es-BO"/>
              </w:rPr>
            </w:pPr>
            <w:r w:rsidRPr="003B05F9">
              <w:rPr>
                <w:rFonts w:ascii="Arial Narrow" w:hAnsi="Arial Narrow" w:cs="Arial"/>
                <w:sz w:val="16"/>
                <w:szCs w:val="16"/>
                <w:lang w:val="es-BO"/>
              </w:rPr>
              <w:t>La información se mantiene a nivel institucional y no es de conocimiento del público en general</w:t>
            </w:r>
          </w:p>
        </w:tc>
        <w:tc>
          <w:tcPr>
            <w:tcW w:w="1843" w:type="dxa"/>
            <w:vAlign w:val="center"/>
          </w:tcPr>
          <w:p w14:paraId="48F5DFDF" w14:textId="77777777" w:rsidR="00D40CE2" w:rsidRPr="003B05F9" w:rsidRDefault="00D40CE2" w:rsidP="00D40CE2">
            <w:pPr>
              <w:rPr>
                <w:rFonts w:ascii="Arial Narrow" w:hAnsi="Arial Narrow" w:cs="Arial"/>
                <w:sz w:val="16"/>
                <w:szCs w:val="16"/>
                <w:lang w:val="es-BO"/>
              </w:rPr>
            </w:pPr>
            <w:r w:rsidRPr="003B05F9">
              <w:rPr>
                <w:rFonts w:ascii="Arial Narrow" w:hAnsi="Arial Narrow" w:cs="Arial"/>
                <w:sz w:val="16"/>
                <w:szCs w:val="16"/>
                <w:lang w:val="es-BO"/>
              </w:rPr>
              <w:t>Hay un aumento en la participación de la mujer en espacios de coordinación</w:t>
            </w:r>
          </w:p>
        </w:tc>
      </w:tr>
      <w:tr w:rsidR="00D40CE2" w:rsidRPr="003B05F9" w14:paraId="1A5137E8" w14:textId="77777777" w:rsidTr="000E186C">
        <w:tc>
          <w:tcPr>
            <w:tcW w:w="2978" w:type="dxa"/>
            <w:shd w:val="clear" w:color="auto" w:fill="FBD4B4" w:themeFill="accent6" w:themeFillTint="66"/>
            <w:vAlign w:val="center"/>
          </w:tcPr>
          <w:p w14:paraId="073699B8" w14:textId="77777777" w:rsidR="00D40CE2" w:rsidRPr="003B05F9" w:rsidRDefault="00D40CE2" w:rsidP="00D40CE2">
            <w:pPr>
              <w:rPr>
                <w:rFonts w:ascii="Arial Narrow" w:hAnsi="Arial Narrow" w:cs="Arial"/>
                <w:b/>
                <w:sz w:val="16"/>
                <w:szCs w:val="16"/>
                <w:lang w:val="es-BO"/>
              </w:rPr>
            </w:pPr>
            <w:r w:rsidRPr="003B05F9">
              <w:rPr>
                <w:rFonts w:ascii="Arial Narrow" w:hAnsi="Arial Narrow" w:cs="Arial"/>
                <w:b/>
                <w:sz w:val="16"/>
                <w:szCs w:val="16"/>
                <w:lang w:val="es-BO"/>
              </w:rPr>
              <w:t>Sector Recursos Hídricos</w:t>
            </w:r>
          </w:p>
        </w:tc>
        <w:tc>
          <w:tcPr>
            <w:tcW w:w="2268" w:type="dxa"/>
            <w:shd w:val="clear" w:color="auto" w:fill="FBD4B4" w:themeFill="accent6" w:themeFillTint="66"/>
            <w:vAlign w:val="center"/>
          </w:tcPr>
          <w:p w14:paraId="54B3D420" w14:textId="77777777" w:rsidR="00D40CE2" w:rsidRPr="003B05F9" w:rsidRDefault="00D40CE2" w:rsidP="00D40CE2">
            <w:pPr>
              <w:jc w:val="center"/>
              <w:rPr>
                <w:rFonts w:ascii="Arial Narrow" w:hAnsi="Arial Narrow" w:cs="Arial"/>
                <w:b/>
                <w:sz w:val="16"/>
                <w:szCs w:val="16"/>
                <w:lang w:val="es-BO"/>
              </w:rPr>
            </w:pPr>
            <w:r w:rsidRPr="003B05F9">
              <w:rPr>
                <w:rFonts w:ascii="Arial Narrow" w:hAnsi="Arial Narrow" w:cs="Arial"/>
                <w:b/>
                <w:sz w:val="16"/>
                <w:szCs w:val="16"/>
                <w:lang w:val="es-BO"/>
              </w:rPr>
              <w:t>9</w:t>
            </w:r>
          </w:p>
        </w:tc>
        <w:tc>
          <w:tcPr>
            <w:tcW w:w="2268" w:type="dxa"/>
            <w:shd w:val="clear" w:color="auto" w:fill="FBD4B4" w:themeFill="accent6" w:themeFillTint="66"/>
            <w:vAlign w:val="center"/>
          </w:tcPr>
          <w:p w14:paraId="11DDB6E1" w14:textId="77777777" w:rsidR="00D40CE2" w:rsidRPr="003B05F9" w:rsidRDefault="00D40CE2" w:rsidP="00D40CE2">
            <w:pPr>
              <w:jc w:val="center"/>
              <w:rPr>
                <w:rFonts w:ascii="Arial Narrow" w:hAnsi="Arial Narrow" w:cs="Arial"/>
                <w:b/>
                <w:sz w:val="16"/>
                <w:szCs w:val="16"/>
                <w:lang w:val="es-BO"/>
              </w:rPr>
            </w:pPr>
            <w:r w:rsidRPr="003B05F9">
              <w:rPr>
                <w:rFonts w:ascii="Arial Narrow" w:hAnsi="Arial Narrow" w:cs="Arial"/>
                <w:b/>
                <w:sz w:val="16"/>
                <w:szCs w:val="16"/>
                <w:lang w:val="es-BO"/>
              </w:rPr>
              <w:t>9</w:t>
            </w:r>
          </w:p>
        </w:tc>
        <w:tc>
          <w:tcPr>
            <w:tcW w:w="2268" w:type="dxa"/>
            <w:shd w:val="clear" w:color="auto" w:fill="FBD4B4" w:themeFill="accent6" w:themeFillTint="66"/>
            <w:vAlign w:val="center"/>
          </w:tcPr>
          <w:p w14:paraId="01BD94C2" w14:textId="77777777" w:rsidR="00D40CE2" w:rsidRPr="003B05F9" w:rsidRDefault="00D40CE2" w:rsidP="00D40CE2">
            <w:pPr>
              <w:jc w:val="center"/>
              <w:rPr>
                <w:rFonts w:ascii="Arial Narrow" w:hAnsi="Arial Narrow" w:cs="Arial"/>
                <w:b/>
                <w:sz w:val="16"/>
                <w:szCs w:val="16"/>
                <w:lang w:val="es-BO"/>
              </w:rPr>
            </w:pPr>
            <w:r w:rsidRPr="003B05F9">
              <w:rPr>
                <w:rFonts w:ascii="Arial Narrow" w:hAnsi="Arial Narrow" w:cs="Arial"/>
                <w:b/>
                <w:sz w:val="16"/>
                <w:szCs w:val="16"/>
                <w:lang w:val="es-BO"/>
              </w:rPr>
              <w:t>0</w:t>
            </w:r>
          </w:p>
        </w:tc>
        <w:tc>
          <w:tcPr>
            <w:tcW w:w="1984" w:type="dxa"/>
            <w:shd w:val="clear" w:color="auto" w:fill="FBD4B4" w:themeFill="accent6" w:themeFillTint="66"/>
            <w:vAlign w:val="center"/>
          </w:tcPr>
          <w:p w14:paraId="610080BC" w14:textId="77777777" w:rsidR="00D40CE2" w:rsidRPr="003B05F9" w:rsidRDefault="00D40CE2" w:rsidP="00D40CE2">
            <w:pPr>
              <w:jc w:val="center"/>
              <w:rPr>
                <w:rFonts w:ascii="Arial Narrow" w:hAnsi="Arial Narrow" w:cs="Arial"/>
                <w:b/>
                <w:sz w:val="16"/>
                <w:szCs w:val="16"/>
                <w:lang w:val="es-BO"/>
              </w:rPr>
            </w:pPr>
            <w:r w:rsidRPr="003B05F9">
              <w:rPr>
                <w:rFonts w:ascii="Arial Narrow" w:hAnsi="Arial Narrow" w:cs="Arial"/>
                <w:b/>
                <w:sz w:val="16"/>
                <w:szCs w:val="16"/>
                <w:lang w:val="es-BO"/>
              </w:rPr>
              <w:t>6</w:t>
            </w:r>
          </w:p>
        </w:tc>
        <w:tc>
          <w:tcPr>
            <w:tcW w:w="1843" w:type="dxa"/>
            <w:shd w:val="clear" w:color="auto" w:fill="FBD4B4" w:themeFill="accent6" w:themeFillTint="66"/>
            <w:vAlign w:val="center"/>
          </w:tcPr>
          <w:p w14:paraId="6B579738" w14:textId="77777777" w:rsidR="00D40CE2" w:rsidRPr="003B05F9" w:rsidRDefault="00D40CE2" w:rsidP="00D40CE2">
            <w:pPr>
              <w:jc w:val="center"/>
              <w:rPr>
                <w:rFonts w:ascii="Arial Narrow" w:hAnsi="Arial Narrow" w:cs="Arial"/>
                <w:b/>
                <w:sz w:val="16"/>
                <w:szCs w:val="16"/>
                <w:lang w:val="es-BO"/>
              </w:rPr>
            </w:pPr>
            <w:r w:rsidRPr="003B05F9">
              <w:rPr>
                <w:rFonts w:ascii="Arial Narrow" w:hAnsi="Arial Narrow" w:cs="Arial"/>
                <w:b/>
                <w:sz w:val="16"/>
                <w:szCs w:val="16"/>
                <w:lang w:val="es-BO"/>
              </w:rPr>
              <w:t>3</w:t>
            </w:r>
          </w:p>
        </w:tc>
      </w:tr>
      <w:tr w:rsidR="00D40CE2" w:rsidRPr="003B05F9" w14:paraId="5A0C71E3" w14:textId="77777777" w:rsidTr="000E186C">
        <w:tc>
          <w:tcPr>
            <w:tcW w:w="2978" w:type="dxa"/>
            <w:shd w:val="clear" w:color="auto" w:fill="auto"/>
            <w:vAlign w:val="center"/>
          </w:tcPr>
          <w:p w14:paraId="38DA7CCC" w14:textId="77777777" w:rsidR="00D40CE2" w:rsidRPr="003B05F9" w:rsidRDefault="00D40CE2" w:rsidP="00D40CE2">
            <w:pPr>
              <w:rPr>
                <w:rFonts w:ascii="Arial Narrow" w:hAnsi="Arial Narrow" w:cs="Arial"/>
                <w:sz w:val="16"/>
                <w:szCs w:val="16"/>
                <w:lang w:val="es-BO"/>
              </w:rPr>
            </w:pPr>
            <w:r w:rsidRPr="003B05F9">
              <w:rPr>
                <w:rFonts w:ascii="Arial Narrow" w:hAnsi="Arial Narrow" w:cs="Arial"/>
                <w:sz w:val="16"/>
                <w:szCs w:val="16"/>
                <w:lang w:val="es-BO"/>
              </w:rPr>
              <w:t>Comente cada calificación brevemente</w:t>
            </w:r>
          </w:p>
        </w:tc>
        <w:tc>
          <w:tcPr>
            <w:tcW w:w="2268" w:type="dxa"/>
            <w:shd w:val="clear" w:color="auto" w:fill="auto"/>
            <w:vAlign w:val="center"/>
          </w:tcPr>
          <w:p w14:paraId="30F27CD2" w14:textId="77777777" w:rsidR="00D40CE2" w:rsidRPr="003B05F9" w:rsidRDefault="00D40CE2" w:rsidP="00D40CE2">
            <w:pPr>
              <w:rPr>
                <w:rFonts w:ascii="Arial Narrow" w:hAnsi="Arial Narrow" w:cs="Arial"/>
                <w:sz w:val="16"/>
                <w:szCs w:val="16"/>
                <w:lang w:val="es-BO"/>
              </w:rPr>
            </w:pPr>
            <w:r w:rsidRPr="003B05F9">
              <w:rPr>
                <w:rFonts w:ascii="Arial Narrow" w:hAnsi="Arial Narrow" w:cs="Arial"/>
                <w:sz w:val="16"/>
                <w:szCs w:val="16"/>
                <w:lang w:val="es-BO"/>
              </w:rPr>
              <w:t>Es funcional y eficiente en el tema de cambio climático.</w:t>
            </w:r>
          </w:p>
        </w:tc>
        <w:tc>
          <w:tcPr>
            <w:tcW w:w="2268" w:type="dxa"/>
            <w:shd w:val="clear" w:color="auto" w:fill="auto"/>
            <w:vAlign w:val="center"/>
          </w:tcPr>
          <w:p w14:paraId="61AB4E8B" w14:textId="1DCAA97B" w:rsidR="00D40CE2" w:rsidRPr="003B05F9" w:rsidRDefault="00D40CE2" w:rsidP="00075AB6">
            <w:pPr>
              <w:rPr>
                <w:rFonts w:ascii="Arial Narrow" w:hAnsi="Arial Narrow" w:cs="Arial"/>
                <w:sz w:val="16"/>
                <w:szCs w:val="16"/>
                <w:lang w:val="es-BO"/>
              </w:rPr>
            </w:pPr>
            <w:r w:rsidRPr="003B05F9">
              <w:rPr>
                <w:rFonts w:ascii="Arial Narrow" w:hAnsi="Arial Narrow" w:cs="Arial"/>
                <w:sz w:val="16"/>
                <w:szCs w:val="16"/>
                <w:lang w:val="es-BO"/>
              </w:rPr>
              <w:t>La temática de ACC se refleja muy nítidamente</w:t>
            </w:r>
          </w:p>
        </w:tc>
        <w:tc>
          <w:tcPr>
            <w:tcW w:w="2268" w:type="dxa"/>
            <w:shd w:val="clear" w:color="auto" w:fill="auto"/>
            <w:vAlign w:val="center"/>
          </w:tcPr>
          <w:p w14:paraId="03F10490" w14:textId="77777777" w:rsidR="00D40CE2" w:rsidRPr="003B05F9" w:rsidRDefault="00D40CE2" w:rsidP="00D40CE2">
            <w:pPr>
              <w:rPr>
                <w:rFonts w:ascii="Arial Narrow" w:hAnsi="Arial Narrow" w:cs="Arial"/>
                <w:sz w:val="16"/>
                <w:szCs w:val="16"/>
                <w:lang w:val="es-BO"/>
              </w:rPr>
            </w:pPr>
            <w:r w:rsidRPr="003B05F9">
              <w:rPr>
                <w:rFonts w:ascii="Arial Narrow" w:hAnsi="Arial Narrow" w:cs="Arial"/>
                <w:sz w:val="16"/>
                <w:szCs w:val="16"/>
                <w:lang w:val="es-BO"/>
              </w:rPr>
              <w:t>No se toman en cuenta la participación de instancias no gubernamentales.</w:t>
            </w:r>
          </w:p>
        </w:tc>
        <w:tc>
          <w:tcPr>
            <w:tcW w:w="1984" w:type="dxa"/>
            <w:shd w:val="clear" w:color="auto" w:fill="auto"/>
            <w:vAlign w:val="center"/>
          </w:tcPr>
          <w:p w14:paraId="5048C886" w14:textId="214A2D77" w:rsidR="00D40CE2" w:rsidRPr="003B05F9" w:rsidRDefault="00D40CE2" w:rsidP="00075AB6">
            <w:pPr>
              <w:rPr>
                <w:rFonts w:ascii="Arial Narrow" w:hAnsi="Arial Narrow" w:cs="Arial"/>
                <w:sz w:val="16"/>
                <w:szCs w:val="16"/>
                <w:lang w:val="es-BO"/>
              </w:rPr>
            </w:pPr>
            <w:r w:rsidRPr="003B05F9">
              <w:rPr>
                <w:rFonts w:ascii="Arial Narrow" w:hAnsi="Arial Narrow"/>
                <w:sz w:val="16"/>
                <w:szCs w:val="16"/>
                <w:lang w:val="es-BO"/>
              </w:rPr>
              <w:t>Muchas organizaciones sociales conocen la información sobre ACC</w:t>
            </w:r>
          </w:p>
        </w:tc>
        <w:tc>
          <w:tcPr>
            <w:tcW w:w="1843" w:type="dxa"/>
            <w:vAlign w:val="center"/>
          </w:tcPr>
          <w:p w14:paraId="1341B013" w14:textId="77777777" w:rsidR="00D40CE2" w:rsidRPr="003B05F9" w:rsidRDefault="00D40CE2" w:rsidP="00D40CE2">
            <w:pPr>
              <w:rPr>
                <w:rFonts w:ascii="Arial Narrow" w:hAnsi="Arial Narrow" w:cs="Arial"/>
                <w:sz w:val="16"/>
                <w:szCs w:val="16"/>
                <w:lang w:val="es-BO"/>
              </w:rPr>
            </w:pPr>
            <w:r w:rsidRPr="003B05F9">
              <w:rPr>
                <w:rFonts w:ascii="Arial Narrow" w:hAnsi="Arial Narrow" w:cs="Arial"/>
                <w:sz w:val="16"/>
                <w:szCs w:val="16"/>
                <w:lang w:val="es-BO"/>
              </w:rPr>
              <w:t>No comenta</w:t>
            </w:r>
          </w:p>
        </w:tc>
      </w:tr>
      <w:tr w:rsidR="00D40CE2" w:rsidRPr="003B05F9" w14:paraId="4445BF34" w14:textId="77777777" w:rsidTr="000E186C">
        <w:tc>
          <w:tcPr>
            <w:tcW w:w="2978" w:type="dxa"/>
            <w:shd w:val="clear" w:color="auto" w:fill="FBD4B4" w:themeFill="accent6" w:themeFillTint="66"/>
            <w:vAlign w:val="center"/>
          </w:tcPr>
          <w:p w14:paraId="2A79F904" w14:textId="77777777" w:rsidR="00D40CE2" w:rsidRPr="003B05F9" w:rsidRDefault="00D40CE2" w:rsidP="00D40CE2">
            <w:pPr>
              <w:rPr>
                <w:rFonts w:ascii="Arial Narrow" w:hAnsi="Arial Narrow" w:cs="Arial"/>
                <w:b/>
                <w:sz w:val="16"/>
                <w:szCs w:val="16"/>
                <w:lang w:val="es-BO"/>
              </w:rPr>
            </w:pPr>
            <w:r w:rsidRPr="003B05F9">
              <w:rPr>
                <w:rFonts w:ascii="Arial Narrow" w:hAnsi="Arial Narrow" w:cs="Arial"/>
                <w:b/>
                <w:sz w:val="16"/>
                <w:szCs w:val="16"/>
                <w:lang w:val="es-BO"/>
              </w:rPr>
              <w:t>Sector Agua y Saneamiento Básico</w:t>
            </w:r>
          </w:p>
        </w:tc>
        <w:tc>
          <w:tcPr>
            <w:tcW w:w="2268" w:type="dxa"/>
            <w:shd w:val="clear" w:color="auto" w:fill="FBD4B4" w:themeFill="accent6" w:themeFillTint="66"/>
            <w:vAlign w:val="center"/>
          </w:tcPr>
          <w:p w14:paraId="2452E958" w14:textId="77777777" w:rsidR="00D40CE2" w:rsidRPr="003B05F9" w:rsidRDefault="00D40CE2" w:rsidP="00D40CE2">
            <w:pPr>
              <w:jc w:val="center"/>
              <w:rPr>
                <w:rFonts w:ascii="Arial Narrow" w:hAnsi="Arial Narrow" w:cs="Arial"/>
                <w:b/>
                <w:sz w:val="16"/>
                <w:szCs w:val="16"/>
                <w:lang w:val="es-BO"/>
              </w:rPr>
            </w:pPr>
            <w:r w:rsidRPr="003B05F9">
              <w:rPr>
                <w:rFonts w:ascii="Arial Narrow" w:hAnsi="Arial Narrow" w:cs="Arial"/>
                <w:b/>
                <w:sz w:val="16"/>
                <w:szCs w:val="16"/>
                <w:lang w:val="es-BO"/>
              </w:rPr>
              <w:t>2</w:t>
            </w:r>
          </w:p>
        </w:tc>
        <w:tc>
          <w:tcPr>
            <w:tcW w:w="2268" w:type="dxa"/>
            <w:shd w:val="clear" w:color="auto" w:fill="FBD4B4" w:themeFill="accent6" w:themeFillTint="66"/>
            <w:vAlign w:val="center"/>
          </w:tcPr>
          <w:p w14:paraId="1BCE951C" w14:textId="77777777" w:rsidR="00D40CE2" w:rsidRPr="003B05F9" w:rsidRDefault="00D40CE2" w:rsidP="00D40CE2">
            <w:pPr>
              <w:jc w:val="center"/>
              <w:rPr>
                <w:rFonts w:ascii="Arial Narrow" w:hAnsi="Arial Narrow" w:cs="Arial"/>
                <w:b/>
                <w:sz w:val="16"/>
                <w:szCs w:val="16"/>
                <w:lang w:val="es-BO"/>
              </w:rPr>
            </w:pPr>
            <w:r w:rsidRPr="003B05F9">
              <w:rPr>
                <w:rFonts w:ascii="Arial Narrow" w:hAnsi="Arial Narrow" w:cs="Arial"/>
                <w:b/>
                <w:sz w:val="16"/>
                <w:szCs w:val="16"/>
                <w:lang w:val="es-BO"/>
              </w:rPr>
              <w:t>2</w:t>
            </w:r>
          </w:p>
        </w:tc>
        <w:tc>
          <w:tcPr>
            <w:tcW w:w="2268" w:type="dxa"/>
            <w:shd w:val="clear" w:color="auto" w:fill="FBD4B4" w:themeFill="accent6" w:themeFillTint="66"/>
            <w:vAlign w:val="center"/>
          </w:tcPr>
          <w:p w14:paraId="5F3B193A" w14:textId="77777777" w:rsidR="00D40CE2" w:rsidRPr="003B05F9" w:rsidRDefault="00D40CE2" w:rsidP="00D40CE2">
            <w:pPr>
              <w:jc w:val="center"/>
              <w:rPr>
                <w:rFonts w:ascii="Arial Narrow" w:hAnsi="Arial Narrow" w:cs="Arial"/>
                <w:b/>
                <w:sz w:val="16"/>
                <w:szCs w:val="16"/>
                <w:lang w:val="es-BO"/>
              </w:rPr>
            </w:pPr>
            <w:r w:rsidRPr="003B05F9">
              <w:rPr>
                <w:rFonts w:ascii="Arial Narrow" w:hAnsi="Arial Narrow" w:cs="Arial"/>
                <w:b/>
                <w:sz w:val="16"/>
                <w:szCs w:val="16"/>
                <w:lang w:val="es-BO"/>
              </w:rPr>
              <w:t>2</w:t>
            </w:r>
          </w:p>
        </w:tc>
        <w:tc>
          <w:tcPr>
            <w:tcW w:w="1984" w:type="dxa"/>
            <w:shd w:val="clear" w:color="auto" w:fill="FBD4B4" w:themeFill="accent6" w:themeFillTint="66"/>
            <w:vAlign w:val="center"/>
          </w:tcPr>
          <w:p w14:paraId="7943BFE7" w14:textId="77777777" w:rsidR="00D40CE2" w:rsidRPr="003B05F9" w:rsidRDefault="00D40CE2" w:rsidP="00D40CE2">
            <w:pPr>
              <w:jc w:val="center"/>
              <w:rPr>
                <w:rFonts w:ascii="Arial Narrow" w:hAnsi="Arial Narrow" w:cs="Arial"/>
                <w:b/>
                <w:sz w:val="16"/>
                <w:szCs w:val="16"/>
                <w:lang w:val="es-BO"/>
              </w:rPr>
            </w:pPr>
            <w:r w:rsidRPr="003B05F9">
              <w:rPr>
                <w:rFonts w:ascii="Arial Narrow" w:hAnsi="Arial Narrow" w:cs="Arial"/>
                <w:b/>
                <w:sz w:val="16"/>
                <w:szCs w:val="16"/>
                <w:lang w:val="es-BO"/>
              </w:rPr>
              <w:t>3</w:t>
            </w:r>
          </w:p>
        </w:tc>
        <w:tc>
          <w:tcPr>
            <w:tcW w:w="1843" w:type="dxa"/>
            <w:shd w:val="clear" w:color="auto" w:fill="FBD4B4" w:themeFill="accent6" w:themeFillTint="66"/>
            <w:vAlign w:val="center"/>
          </w:tcPr>
          <w:p w14:paraId="3725E818" w14:textId="77777777" w:rsidR="00D40CE2" w:rsidRPr="003B05F9" w:rsidRDefault="00D40CE2" w:rsidP="00D40CE2">
            <w:pPr>
              <w:jc w:val="center"/>
              <w:rPr>
                <w:rFonts w:ascii="Arial Narrow" w:hAnsi="Arial Narrow" w:cs="Arial"/>
                <w:b/>
                <w:sz w:val="16"/>
                <w:szCs w:val="16"/>
                <w:lang w:val="es-BO"/>
              </w:rPr>
            </w:pPr>
            <w:r w:rsidRPr="003B05F9">
              <w:rPr>
                <w:rFonts w:ascii="Arial Narrow" w:hAnsi="Arial Narrow" w:cs="Arial"/>
                <w:b/>
                <w:sz w:val="16"/>
                <w:szCs w:val="16"/>
                <w:lang w:val="es-BO"/>
              </w:rPr>
              <w:t>6</w:t>
            </w:r>
          </w:p>
        </w:tc>
      </w:tr>
      <w:tr w:rsidR="003B05F9" w:rsidRPr="00166123" w14:paraId="54867D71" w14:textId="77777777" w:rsidTr="000E186C">
        <w:tc>
          <w:tcPr>
            <w:tcW w:w="2978" w:type="dxa"/>
            <w:shd w:val="clear" w:color="auto" w:fill="auto"/>
            <w:vAlign w:val="center"/>
          </w:tcPr>
          <w:p w14:paraId="42C5099A" w14:textId="77777777" w:rsidR="00D40CE2" w:rsidRPr="003B05F9" w:rsidRDefault="00D40CE2" w:rsidP="00D40CE2">
            <w:pPr>
              <w:rPr>
                <w:rFonts w:ascii="Arial Narrow" w:hAnsi="Arial Narrow" w:cs="Arial"/>
                <w:sz w:val="16"/>
                <w:szCs w:val="16"/>
                <w:lang w:val="es-BO"/>
              </w:rPr>
            </w:pPr>
            <w:r w:rsidRPr="003B05F9">
              <w:rPr>
                <w:rFonts w:ascii="Arial Narrow" w:hAnsi="Arial Narrow" w:cs="Arial"/>
                <w:sz w:val="16"/>
                <w:szCs w:val="16"/>
                <w:lang w:val="es-BO"/>
              </w:rPr>
              <w:t>Comente cada calificación brevemente</w:t>
            </w:r>
          </w:p>
        </w:tc>
        <w:tc>
          <w:tcPr>
            <w:tcW w:w="2268" w:type="dxa"/>
            <w:shd w:val="clear" w:color="auto" w:fill="auto"/>
            <w:vAlign w:val="center"/>
          </w:tcPr>
          <w:p w14:paraId="1C0E3F60" w14:textId="77777777" w:rsidR="00D40CE2" w:rsidRPr="003B05F9" w:rsidRDefault="00D40CE2" w:rsidP="00D40CE2">
            <w:pPr>
              <w:rPr>
                <w:rFonts w:ascii="Arial Narrow" w:hAnsi="Arial Narrow" w:cs="Arial"/>
                <w:b/>
                <w:sz w:val="16"/>
                <w:szCs w:val="16"/>
                <w:lang w:val="es-BO"/>
              </w:rPr>
            </w:pPr>
            <w:r w:rsidRPr="003B05F9">
              <w:rPr>
                <w:rFonts w:ascii="Arial Narrow" w:hAnsi="Arial Narrow" w:cs="Arial"/>
                <w:sz w:val="16"/>
                <w:szCs w:val="16"/>
                <w:lang w:val="es-BO"/>
              </w:rPr>
              <w:t>Hay intenciones de su funcionamiento</w:t>
            </w:r>
          </w:p>
        </w:tc>
        <w:tc>
          <w:tcPr>
            <w:tcW w:w="2268" w:type="dxa"/>
            <w:shd w:val="clear" w:color="auto" w:fill="auto"/>
            <w:vAlign w:val="center"/>
          </w:tcPr>
          <w:p w14:paraId="69A204F6" w14:textId="76C3429B" w:rsidR="00D40CE2" w:rsidRPr="003B05F9" w:rsidRDefault="00D40CE2" w:rsidP="00075AB6">
            <w:pPr>
              <w:rPr>
                <w:rFonts w:ascii="Arial Narrow" w:hAnsi="Arial Narrow" w:cs="Arial"/>
                <w:sz w:val="16"/>
                <w:szCs w:val="16"/>
                <w:lang w:val="es-BO"/>
              </w:rPr>
            </w:pPr>
            <w:r w:rsidRPr="003B05F9">
              <w:rPr>
                <w:rFonts w:ascii="Arial Narrow" w:hAnsi="Arial Narrow" w:cs="Arial"/>
                <w:sz w:val="16"/>
                <w:szCs w:val="16"/>
                <w:lang w:val="es-BO"/>
              </w:rPr>
              <w:t>Se coordina intervenciones pero son de carácter puntual sin claridad sobre ACC</w:t>
            </w:r>
          </w:p>
        </w:tc>
        <w:tc>
          <w:tcPr>
            <w:tcW w:w="2268" w:type="dxa"/>
            <w:shd w:val="clear" w:color="auto" w:fill="auto"/>
            <w:vAlign w:val="center"/>
          </w:tcPr>
          <w:p w14:paraId="07A54F53" w14:textId="77777777" w:rsidR="00D40CE2" w:rsidRPr="003B05F9" w:rsidRDefault="00D40CE2" w:rsidP="00D40CE2">
            <w:pPr>
              <w:rPr>
                <w:rFonts w:ascii="Arial Narrow" w:hAnsi="Arial Narrow" w:cs="Arial"/>
                <w:sz w:val="16"/>
                <w:szCs w:val="16"/>
                <w:lang w:val="es-BO"/>
              </w:rPr>
            </w:pPr>
            <w:r w:rsidRPr="003B05F9">
              <w:rPr>
                <w:rFonts w:ascii="Arial Narrow" w:hAnsi="Arial Narrow" w:cs="Arial"/>
                <w:sz w:val="16"/>
                <w:szCs w:val="16"/>
                <w:lang w:val="es-BO"/>
              </w:rPr>
              <w:t>Participan muy pocas entidades no gubernamentales (JICA, UMSA, SENAMI, EPSAS)</w:t>
            </w:r>
          </w:p>
        </w:tc>
        <w:tc>
          <w:tcPr>
            <w:tcW w:w="1984" w:type="dxa"/>
            <w:shd w:val="clear" w:color="auto" w:fill="auto"/>
            <w:vAlign w:val="center"/>
          </w:tcPr>
          <w:p w14:paraId="6BE0E397" w14:textId="77777777" w:rsidR="00D40CE2" w:rsidRPr="003B05F9" w:rsidRDefault="00D40CE2" w:rsidP="00D40CE2">
            <w:pPr>
              <w:rPr>
                <w:rFonts w:ascii="Arial Narrow" w:hAnsi="Arial Narrow" w:cs="Arial"/>
                <w:sz w:val="16"/>
                <w:szCs w:val="16"/>
                <w:lang w:val="es-BO"/>
              </w:rPr>
            </w:pPr>
            <w:r w:rsidRPr="003B05F9">
              <w:rPr>
                <w:rFonts w:ascii="Arial Narrow" w:hAnsi="Arial Narrow" w:cs="Arial"/>
                <w:sz w:val="16"/>
                <w:szCs w:val="16"/>
                <w:lang w:val="es-BO"/>
              </w:rPr>
              <w:t xml:space="preserve">Es de conocimiento solo en el ámbito académico </w:t>
            </w:r>
          </w:p>
        </w:tc>
        <w:tc>
          <w:tcPr>
            <w:tcW w:w="1843" w:type="dxa"/>
            <w:vAlign w:val="center"/>
          </w:tcPr>
          <w:p w14:paraId="2D87F9CA" w14:textId="77777777" w:rsidR="00D40CE2" w:rsidRPr="003B05F9" w:rsidRDefault="00D40CE2" w:rsidP="00D40CE2">
            <w:pPr>
              <w:rPr>
                <w:rFonts w:ascii="Arial Narrow" w:hAnsi="Arial Narrow" w:cs="Arial"/>
                <w:sz w:val="16"/>
                <w:szCs w:val="16"/>
                <w:lang w:val="es-BO"/>
              </w:rPr>
            </w:pPr>
            <w:r w:rsidRPr="003B05F9">
              <w:rPr>
                <w:rFonts w:ascii="Arial Narrow" w:hAnsi="Arial Narrow" w:cs="Arial"/>
                <w:sz w:val="16"/>
                <w:szCs w:val="16"/>
                <w:lang w:val="es-BO"/>
              </w:rPr>
              <w:t>Participan ambos y aumenta la participación de las mujeres</w:t>
            </w:r>
          </w:p>
        </w:tc>
      </w:tr>
      <w:tr w:rsidR="00D40CE2" w:rsidRPr="003B05F9" w14:paraId="6B9A9475" w14:textId="77777777" w:rsidTr="000E186C">
        <w:tc>
          <w:tcPr>
            <w:tcW w:w="2978" w:type="dxa"/>
            <w:shd w:val="clear" w:color="auto" w:fill="FBD4B4" w:themeFill="accent6" w:themeFillTint="66"/>
            <w:vAlign w:val="center"/>
          </w:tcPr>
          <w:p w14:paraId="468747B2" w14:textId="77777777" w:rsidR="00D40CE2" w:rsidRPr="003B05F9" w:rsidRDefault="00D40CE2" w:rsidP="00D40CE2">
            <w:pPr>
              <w:rPr>
                <w:rFonts w:ascii="Arial Narrow" w:hAnsi="Arial Narrow" w:cs="Arial"/>
                <w:b/>
                <w:sz w:val="16"/>
                <w:szCs w:val="16"/>
                <w:lang w:val="es-BO"/>
              </w:rPr>
            </w:pPr>
            <w:r w:rsidRPr="003B05F9">
              <w:rPr>
                <w:rFonts w:ascii="Arial Narrow" w:hAnsi="Arial Narrow" w:cs="Arial"/>
                <w:b/>
                <w:sz w:val="16"/>
                <w:szCs w:val="16"/>
                <w:lang w:val="es-BO"/>
              </w:rPr>
              <w:t>Sector Hidrometeorología</w:t>
            </w:r>
          </w:p>
        </w:tc>
        <w:tc>
          <w:tcPr>
            <w:tcW w:w="2268" w:type="dxa"/>
            <w:shd w:val="clear" w:color="auto" w:fill="FBD4B4" w:themeFill="accent6" w:themeFillTint="66"/>
            <w:vAlign w:val="center"/>
          </w:tcPr>
          <w:p w14:paraId="4ED643DE" w14:textId="77777777" w:rsidR="00D40CE2" w:rsidRPr="003B05F9" w:rsidRDefault="00D40CE2" w:rsidP="00D40CE2">
            <w:pPr>
              <w:jc w:val="center"/>
              <w:rPr>
                <w:rFonts w:ascii="Arial Narrow" w:hAnsi="Arial Narrow" w:cs="Arial"/>
                <w:b/>
                <w:sz w:val="16"/>
                <w:szCs w:val="16"/>
                <w:lang w:val="es-BO"/>
              </w:rPr>
            </w:pPr>
            <w:r w:rsidRPr="003B05F9">
              <w:rPr>
                <w:rFonts w:ascii="Arial Narrow" w:hAnsi="Arial Narrow" w:cs="Arial"/>
                <w:b/>
                <w:sz w:val="16"/>
                <w:szCs w:val="16"/>
                <w:lang w:val="es-BO"/>
              </w:rPr>
              <w:t>5</w:t>
            </w:r>
          </w:p>
        </w:tc>
        <w:tc>
          <w:tcPr>
            <w:tcW w:w="2268" w:type="dxa"/>
            <w:shd w:val="clear" w:color="auto" w:fill="FBD4B4" w:themeFill="accent6" w:themeFillTint="66"/>
            <w:vAlign w:val="center"/>
          </w:tcPr>
          <w:p w14:paraId="0CF66B13" w14:textId="77777777" w:rsidR="00D40CE2" w:rsidRPr="003B05F9" w:rsidRDefault="00D40CE2" w:rsidP="00D40CE2">
            <w:pPr>
              <w:jc w:val="center"/>
              <w:rPr>
                <w:rFonts w:ascii="Arial Narrow" w:hAnsi="Arial Narrow" w:cs="Arial"/>
                <w:b/>
                <w:sz w:val="16"/>
                <w:szCs w:val="16"/>
                <w:lang w:val="es-BO"/>
              </w:rPr>
            </w:pPr>
            <w:r w:rsidRPr="003B05F9">
              <w:rPr>
                <w:rFonts w:ascii="Arial Narrow" w:hAnsi="Arial Narrow" w:cs="Arial"/>
                <w:b/>
                <w:sz w:val="16"/>
                <w:szCs w:val="16"/>
                <w:lang w:val="es-BO"/>
              </w:rPr>
              <w:t>2</w:t>
            </w:r>
          </w:p>
        </w:tc>
        <w:tc>
          <w:tcPr>
            <w:tcW w:w="2268" w:type="dxa"/>
            <w:shd w:val="clear" w:color="auto" w:fill="FBD4B4" w:themeFill="accent6" w:themeFillTint="66"/>
            <w:vAlign w:val="center"/>
          </w:tcPr>
          <w:p w14:paraId="6476800E" w14:textId="77777777" w:rsidR="00D40CE2" w:rsidRPr="003B05F9" w:rsidRDefault="00D40CE2" w:rsidP="00D40CE2">
            <w:pPr>
              <w:jc w:val="center"/>
              <w:rPr>
                <w:rFonts w:ascii="Arial Narrow" w:hAnsi="Arial Narrow" w:cs="Arial"/>
                <w:b/>
                <w:sz w:val="16"/>
                <w:szCs w:val="16"/>
                <w:lang w:val="es-BO"/>
              </w:rPr>
            </w:pPr>
            <w:r w:rsidRPr="003B05F9">
              <w:rPr>
                <w:rFonts w:ascii="Arial Narrow" w:hAnsi="Arial Narrow" w:cs="Arial"/>
                <w:b/>
                <w:sz w:val="16"/>
                <w:szCs w:val="16"/>
                <w:lang w:val="es-BO"/>
              </w:rPr>
              <w:t>4</w:t>
            </w:r>
          </w:p>
        </w:tc>
        <w:tc>
          <w:tcPr>
            <w:tcW w:w="1984" w:type="dxa"/>
            <w:shd w:val="clear" w:color="auto" w:fill="FBD4B4" w:themeFill="accent6" w:themeFillTint="66"/>
            <w:vAlign w:val="center"/>
          </w:tcPr>
          <w:p w14:paraId="311B9638" w14:textId="77777777" w:rsidR="00D40CE2" w:rsidRPr="003B05F9" w:rsidRDefault="00D40CE2" w:rsidP="00D40CE2">
            <w:pPr>
              <w:jc w:val="center"/>
              <w:rPr>
                <w:rFonts w:ascii="Arial Narrow" w:hAnsi="Arial Narrow" w:cs="Arial"/>
                <w:b/>
                <w:sz w:val="16"/>
                <w:szCs w:val="16"/>
                <w:lang w:val="es-BO"/>
              </w:rPr>
            </w:pPr>
            <w:r w:rsidRPr="003B05F9">
              <w:rPr>
                <w:rFonts w:ascii="Arial Narrow" w:hAnsi="Arial Narrow" w:cs="Arial"/>
                <w:b/>
                <w:sz w:val="16"/>
                <w:szCs w:val="16"/>
                <w:lang w:val="es-BO"/>
              </w:rPr>
              <w:t>2</w:t>
            </w:r>
          </w:p>
        </w:tc>
        <w:tc>
          <w:tcPr>
            <w:tcW w:w="1843" w:type="dxa"/>
            <w:shd w:val="clear" w:color="auto" w:fill="FBD4B4" w:themeFill="accent6" w:themeFillTint="66"/>
            <w:vAlign w:val="center"/>
          </w:tcPr>
          <w:p w14:paraId="0A5EA2DC" w14:textId="77777777" w:rsidR="00D40CE2" w:rsidRPr="003B05F9" w:rsidRDefault="00D40CE2" w:rsidP="00D40CE2">
            <w:pPr>
              <w:jc w:val="center"/>
              <w:rPr>
                <w:rFonts w:ascii="Arial Narrow" w:hAnsi="Arial Narrow" w:cs="Arial"/>
                <w:b/>
                <w:sz w:val="16"/>
                <w:szCs w:val="16"/>
                <w:lang w:val="es-BO"/>
              </w:rPr>
            </w:pPr>
            <w:r w:rsidRPr="003B05F9">
              <w:rPr>
                <w:rFonts w:ascii="Arial Narrow" w:hAnsi="Arial Narrow" w:cs="Arial"/>
                <w:b/>
                <w:sz w:val="16"/>
                <w:szCs w:val="16"/>
                <w:lang w:val="es-BO"/>
              </w:rPr>
              <w:t>5</w:t>
            </w:r>
          </w:p>
        </w:tc>
      </w:tr>
      <w:tr w:rsidR="003B05F9" w:rsidRPr="00166123" w14:paraId="621EBE46" w14:textId="77777777" w:rsidTr="000E186C">
        <w:tc>
          <w:tcPr>
            <w:tcW w:w="2978" w:type="dxa"/>
            <w:shd w:val="clear" w:color="auto" w:fill="auto"/>
            <w:vAlign w:val="center"/>
          </w:tcPr>
          <w:p w14:paraId="243E31BC" w14:textId="77777777" w:rsidR="00D40CE2" w:rsidRPr="003B05F9" w:rsidRDefault="00D40CE2" w:rsidP="00D40CE2">
            <w:pPr>
              <w:rPr>
                <w:rFonts w:ascii="Arial Narrow" w:hAnsi="Arial Narrow" w:cs="Arial"/>
                <w:b/>
                <w:sz w:val="16"/>
                <w:szCs w:val="16"/>
                <w:lang w:val="es-BO"/>
              </w:rPr>
            </w:pPr>
            <w:r w:rsidRPr="003B05F9">
              <w:rPr>
                <w:rFonts w:ascii="Arial Narrow" w:hAnsi="Arial Narrow" w:cs="Arial"/>
                <w:sz w:val="16"/>
                <w:szCs w:val="16"/>
                <w:lang w:val="es-BO"/>
              </w:rPr>
              <w:t>Comente cada calificación brevemente</w:t>
            </w:r>
          </w:p>
        </w:tc>
        <w:tc>
          <w:tcPr>
            <w:tcW w:w="2268" w:type="dxa"/>
            <w:shd w:val="clear" w:color="auto" w:fill="auto"/>
            <w:vAlign w:val="center"/>
          </w:tcPr>
          <w:p w14:paraId="0106BC10" w14:textId="77777777" w:rsidR="00D40CE2" w:rsidRPr="003B05F9" w:rsidRDefault="00D40CE2" w:rsidP="00D40CE2">
            <w:pPr>
              <w:rPr>
                <w:rFonts w:ascii="Arial Narrow" w:hAnsi="Arial Narrow" w:cs="Arial"/>
                <w:sz w:val="16"/>
                <w:szCs w:val="16"/>
                <w:lang w:val="es-BO"/>
              </w:rPr>
            </w:pPr>
            <w:r w:rsidRPr="003B05F9">
              <w:rPr>
                <w:rFonts w:ascii="Arial Narrow" w:hAnsi="Arial Narrow" w:cs="Arial"/>
                <w:sz w:val="16"/>
                <w:szCs w:val="16"/>
                <w:lang w:val="es-BO"/>
              </w:rPr>
              <w:t>Esta formalizado y está en proceso de funcionamiento parcial.</w:t>
            </w:r>
          </w:p>
        </w:tc>
        <w:tc>
          <w:tcPr>
            <w:tcW w:w="2268" w:type="dxa"/>
            <w:shd w:val="clear" w:color="auto" w:fill="auto"/>
            <w:vAlign w:val="center"/>
          </w:tcPr>
          <w:p w14:paraId="7A695F37" w14:textId="5620B963" w:rsidR="00D40CE2" w:rsidRPr="003B05F9" w:rsidRDefault="00D40CE2" w:rsidP="00075AB6">
            <w:pPr>
              <w:rPr>
                <w:rFonts w:ascii="Arial Narrow" w:hAnsi="Arial Narrow" w:cs="Arial"/>
                <w:sz w:val="16"/>
                <w:szCs w:val="16"/>
                <w:lang w:val="es-BO"/>
              </w:rPr>
            </w:pPr>
            <w:r w:rsidRPr="003B05F9">
              <w:rPr>
                <w:rFonts w:ascii="Arial Narrow" w:hAnsi="Arial Narrow" w:cs="Arial"/>
                <w:sz w:val="16"/>
                <w:szCs w:val="16"/>
                <w:lang w:val="es-BO"/>
              </w:rPr>
              <w:t xml:space="preserve">Se coordina ocasionalmente sin especificar la temática de ACC </w:t>
            </w:r>
          </w:p>
        </w:tc>
        <w:tc>
          <w:tcPr>
            <w:tcW w:w="2268" w:type="dxa"/>
            <w:shd w:val="clear" w:color="auto" w:fill="auto"/>
            <w:vAlign w:val="center"/>
          </w:tcPr>
          <w:p w14:paraId="3776C408" w14:textId="67CE44FE" w:rsidR="00D40CE2" w:rsidRPr="003B05F9" w:rsidRDefault="00D40CE2" w:rsidP="00166B11">
            <w:pPr>
              <w:rPr>
                <w:rFonts w:ascii="Arial Narrow" w:hAnsi="Arial Narrow" w:cs="Arial"/>
                <w:sz w:val="16"/>
                <w:szCs w:val="16"/>
                <w:lang w:val="es-BO"/>
              </w:rPr>
            </w:pPr>
            <w:r w:rsidRPr="003B05F9">
              <w:rPr>
                <w:rFonts w:ascii="Arial Narrow" w:hAnsi="Arial Narrow" w:cs="Arial"/>
                <w:sz w:val="16"/>
                <w:szCs w:val="16"/>
                <w:lang w:val="es-BO"/>
              </w:rPr>
              <w:t>La cantidad de participación de entidades no gubernamentales es reducida</w:t>
            </w:r>
          </w:p>
        </w:tc>
        <w:tc>
          <w:tcPr>
            <w:tcW w:w="1984" w:type="dxa"/>
            <w:shd w:val="clear" w:color="auto" w:fill="auto"/>
            <w:vAlign w:val="center"/>
          </w:tcPr>
          <w:p w14:paraId="624B4072" w14:textId="77777777" w:rsidR="00D40CE2" w:rsidRPr="003B05F9" w:rsidRDefault="00D40CE2" w:rsidP="00D40CE2">
            <w:pPr>
              <w:rPr>
                <w:rFonts w:ascii="Arial Narrow" w:hAnsi="Arial Narrow" w:cs="Arial"/>
                <w:sz w:val="16"/>
                <w:szCs w:val="16"/>
                <w:lang w:val="es-BO"/>
              </w:rPr>
            </w:pPr>
            <w:r w:rsidRPr="003B05F9">
              <w:rPr>
                <w:rFonts w:ascii="Arial Narrow" w:hAnsi="Arial Narrow" w:cs="Arial"/>
                <w:sz w:val="16"/>
                <w:szCs w:val="16"/>
                <w:lang w:val="es-BO"/>
              </w:rPr>
              <w:t>El conocimiento de la información del público en general es incipiente</w:t>
            </w:r>
          </w:p>
        </w:tc>
        <w:tc>
          <w:tcPr>
            <w:tcW w:w="1843" w:type="dxa"/>
            <w:vAlign w:val="center"/>
          </w:tcPr>
          <w:p w14:paraId="7BF43193" w14:textId="77777777" w:rsidR="00D40CE2" w:rsidRPr="003B05F9" w:rsidRDefault="00D40CE2" w:rsidP="00D40CE2">
            <w:pPr>
              <w:rPr>
                <w:rFonts w:ascii="Arial Narrow" w:hAnsi="Arial Narrow" w:cs="Arial"/>
                <w:sz w:val="16"/>
                <w:szCs w:val="16"/>
                <w:lang w:val="es-BO"/>
              </w:rPr>
            </w:pPr>
            <w:r w:rsidRPr="003B05F9">
              <w:rPr>
                <w:rFonts w:ascii="Arial Narrow" w:hAnsi="Arial Narrow" w:cs="Arial"/>
                <w:sz w:val="16"/>
                <w:szCs w:val="16"/>
                <w:lang w:val="es-BO"/>
              </w:rPr>
              <w:t>La participación de la mujer no es muy equitativa</w:t>
            </w:r>
          </w:p>
        </w:tc>
      </w:tr>
    </w:tbl>
    <w:p w14:paraId="50767698" w14:textId="77777777" w:rsidR="008A0A5E" w:rsidRPr="003B05F9" w:rsidRDefault="008A0A5E" w:rsidP="0055502E">
      <w:pPr>
        <w:contextualSpacing/>
        <w:jc w:val="both"/>
        <w:rPr>
          <w:rFonts w:ascii="Arial" w:hAnsi="Arial" w:cs="Arial"/>
          <w:sz w:val="18"/>
          <w:szCs w:val="18"/>
          <w:lang w:val="es-BO"/>
        </w:rPr>
      </w:pPr>
    </w:p>
    <w:p w14:paraId="6E128817" w14:textId="77777777" w:rsidR="00CB3795" w:rsidRPr="003B05F9" w:rsidRDefault="00CB3795" w:rsidP="00CB3795">
      <w:pPr>
        <w:contextualSpacing/>
        <w:jc w:val="both"/>
        <w:rPr>
          <w:rFonts w:ascii="Arial" w:hAnsi="Arial" w:cs="Arial"/>
          <w:sz w:val="18"/>
          <w:szCs w:val="18"/>
          <w:lang w:val="es-BO"/>
        </w:rPr>
      </w:pPr>
    </w:p>
    <w:p w14:paraId="57FBDA8F" w14:textId="77777777" w:rsidR="00CB3795" w:rsidRPr="003B05F9" w:rsidRDefault="00CB3795" w:rsidP="00CB3795">
      <w:pPr>
        <w:rPr>
          <w:rFonts w:ascii="Arial Narrow" w:eastAsia="Calibri" w:hAnsi="Arial Narrow"/>
          <w:sz w:val="16"/>
          <w:szCs w:val="16"/>
          <w:lang w:val="es-BO"/>
        </w:rPr>
      </w:pPr>
      <w:r w:rsidRPr="003B05F9">
        <w:rPr>
          <w:rFonts w:ascii="Arial Narrow" w:hAnsi="Arial Narrow"/>
          <w:b/>
          <w:sz w:val="16"/>
          <w:szCs w:val="16"/>
          <w:lang w:val="es-BO"/>
        </w:rPr>
        <w:t xml:space="preserve">Enseñanzas extraídas: </w:t>
      </w:r>
      <w:r w:rsidRPr="003B05F9">
        <w:rPr>
          <w:rFonts w:ascii="Arial Narrow" w:eastAsia="Calibri" w:hAnsi="Arial Narrow"/>
          <w:sz w:val="16"/>
          <w:szCs w:val="16"/>
          <w:lang w:val="es-BO"/>
        </w:rPr>
        <w:t>¿Cuáles han sido los logros principales de fortalecer la capacidad del gobierno y el mecanismo de coordinación?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50"/>
      </w:tblGrid>
      <w:tr w:rsidR="003B05F9" w:rsidRPr="00166123" w14:paraId="36A29A06" w14:textId="77777777" w:rsidTr="000E186C">
        <w:tc>
          <w:tcPr>
            <w:tcW w:w="13278" w:type="dxa"/>
            <w:shd w:val="clear" w:color="auto" w:fill="auto"/>
          </w:tcPr>
          <w:p w14:paraId="73FC71B1" w14:textId="77777777" w:rsidR="00CB3795" w:rsidRPr="003B05F9" w:rsidRDefault="00CB3795" w:rsidP="00FD6745">
            <w:pPr>
              <w:rPr>
                <w:rFonts w:ascii="Arial Narrow" w:eastAsia="Calibri" w:hAnsi="Arial Narrow"/>
                <w:sz w:val="16"/>
                <w:szCs w:val="16"/>
                <w:lang w:val="es-BO"/>
              </w:rPr>
            </w:pPr>
            <w:r w:rsidRPr="003B05F9">
              <w:rPr>
                <w:rFonts w:ascii="Arial Narrow" w:eastAsia="Calibri" w:hAnsi="Arial Narrow"/>
                <w:b/>
                <w:sz w:val="16"/>
                <w:szCs w:val="16"/>
                <w:lang w:val="es-BO"/>
              </w:rPr>
              <w:t>1.</w:t>
            </w:r>
            <w:r w:rsidRPr="003B05F9">
              <w:rPr>
                <w:rFonts w:ascii="Arial Narrow" w:eastAsia="Calibri" w:hAnsi="Arial Narrow"/>
                <w:sz w:val="16"/>
                <w:szCs w:val="16"/>
                <w:lang w:val="es-BO"/>
              </w:rPr>
              <w:t xml:space="preserve"> </w:t>
            </w:r>
            <w:r w:rsidR="00FD6745" w:rsidRPr="003B05F9">
              <w:rPr>
                <w:rFonts w:ascii="Arial Narrow" w:eastAsia="Calibri" w:hAnsi="Arial Narrow"/>
                <w:sz w:val="16"/>
                <w:szCs w:val="16"/>
                <w:lang w:val="es-BO"/>
              </w:rPr>
              <w:t>L</w:t>
            </w:r>
            <w:r w:rsidRPr="003B05F9">
              <w:rPr>
                <w:rFonts w:ascii="Arial Narrow" w:eastAsia="Calibri" w:hAnsi="Arial Narrow"/>
                <w:sz w:val="16"/>
                <w:szCs w:val="16"/>
                <w:lang w:val="es-BO"/>
              </w:rPr>
              <w:t>a Ley de la Madre Tierra como mecanismo de coordinación gubernamental sobre la temática ambiental y el cuidado de la naturaleza.</w:t>
            </w:r>
          </w:p>
        </w:tc>
      </w:tr>
      <w:tr w:rsidR="003B05F9" w:rsidRPr="00166123" w14:paraId="4E935663" w14:textId="77777777" w:rsidTr="000E186C">
        <w:tc>
          <w:tcPr>
            <w:tcW w:w="13278" w:type="dxa"/>
            <w:shd w:val="clear" w:color="auto" w:fill="auto"/>
          </w:tcPr>
          <w:p w14:paraId="16FBA270" w14:textId="77777777" w:rsidR="00CB3795" w:rsidRPr="003B05F9" w:rsidRDefault="00CB3795" w:rsidP="002A7544">
            <w:pPr>
              <w:rPr>
                <w:rFonts w:ascii="Arial Narrow" w:eastAsia="Calibri" w:hAnsi="Arial Narrow"/>
                <w:sz w:val="16"/>
                <w:szCs w:val="16"/>
                <w:lang w:val="es-BO"/>
              </w:rPr>
            </w:pPr>
            <w:r w:rsidRPr="003B05F9">
              <w:rPr>
                <w:rFonts w:ascii="Arial Narrow" w:eastAsia="Calibri" w:hAnsi="Arial Narrow"/>
                <w:b/>
                <w:sz w:val="16"/>
                <w:szCs w:val="16"/>
                <w:lang w:val="es-BO"/>
              </w:rPr>
              <w:t>2.</w:t>
            </w:r>
            <w:r w:rsidRPr="003B05F9">
              <w:rPr>
                <w:rFonts w:ascii="Arial Narrow" w:eastAsia="Calibri" w:hAnsi="Arial Narrow"/>
                <w:sz w:val="16"/>
                <w:szCs w:val="16"/>
                <w:lang w:val="es-BO"/>
              </w:rPr>
              <w:t xml:space="preserve"> </w:t>
            </w:r>
            <w:r w:rsidR="002A7544" w:rsidRPr="003B05F9">
              <w:rPr>
                <w:rFonts w:ascii="Arial Narrow" w:eastAsia="Calibri" w:hAnsi="Arial Narrow"/>
                <w:sz w:val="16"/>
                <w:szCs w:val="16"/>
                <w:lang w:val="es-BO"/>
              </w:rPr>
              <w:t>El a</w:t>
            </w:r>
            <w:r w:rsidRPr="003B05F9">
              <w:rPr>
                <w:rFonts w:ascii="Arial Narrow" w:eastAsia="Calibri" w:hAnsi="Arial Narrow"/>
                <w:sz w:val="16"/>
                <w:szCs w:val="16"/>
                <w:lang w:val="es-BO"/>
              </w:rPr>
              <w:t xml:space="preserve">nteproyecto de Ley </w:t>
            </w:r>
            <w:r w:rsidR="002A7544" w:rsidRPr="003B05F9">
              <w:rPr>
                <w:rFonts w:ascii="Arial Narrow" w:eastAsia="Calibri" w:hAnsi="Arial Narrow"/>
                <w:sz w:val="16"/>
                <w:szCs w:val="16"/>
                <w:lang w:val="es-BO"/>
              </w:rPr>
              <w:t>“</w:t>
            </w:r>
            <w:r w:rsidRPr="003B05F9">
              <w:rPr>
                <w:rFonts w:ascii="Arial Narrow" w:eastAsia="Calibri" w:hAnsi="Arial Narrow"/>
                <w:sz w:val="16"/>
                <w:szCs w:val="16"/>
                <w:lang w:val="es-BO"/>
              </w:rPr>
              <w:t>Agua para la Vida</w:t>
            </w:r>
            <w:r w:rsidR="002A7544" w:rsidRPr="003B05F9">
              <w:rPr>
                <w:rFonts w:ascii="Arial Narrow" w:eastAsia="Calibri" w:hAnsi="Arial Narrow"/>
                <w:sz w:val="16"/>
                <w:szCs w:val="16"/>
                <w:lang w:val="es-BO"/>
              </w:rPr>
              <w:t>”</w:t>
            </w:r>
          </w:p>
        </w:tc>
      </w:tr>
    </w:tbl>
    <w:p w14:paraId="0565FA8C" w14:textId="77777777" w:rsidR="00CB3795" w:rsidRPr="003B05F9" w:rsidRDefault="00CB3795" w:rsidP="00CB3795">
      <w:pPr>
        <w:rPr>
          <w:rFonts w:ascii="Arial Narrow" w:eastAsia="Calibri" w:hAnsi="Arial Narrow"/>
          <w:sz w:val="16"/>
          <w:szCs w:val="16"/>
          <w:lang w:val="es-BO"/>
        </w:rPr>
      </w:pPr>
    </w:p>
    <w:p w14:paraId="34497386" w14:textId="77777777" w:rsidR="00CB3795" w:rsidRPr="003B05F9" w:rsidRDefault="00CB3795" w:rsidP="00CB3795">
      <w:pPr>
        <w:rPr>
          <w:rFonts w:ascii="Arial Narrow" w:eastAsia="Calibri" w:hAnsi="Arial Narrow"/>
          <w:sz w:val="16"/>
          <w:szCs w:val="16"/>
          <w:lang w:val="es-BO"/>
        </w:rPr>
      </w:pPr>
      <w:r w:rsidRPr="003B05F9">
        <w:rPr>
          <w:rFonts w:ascii="Arial Narrow" w:eastAsia="Calibri" w:hAnsi="Arial Narrow"/>
          <w:sz w:val="16"/>
          <w:szCs w:val="16"/>
          <w:lang w:val="es-BO"/>
        </w:rPr>
        <w:t>¿Cuáles considera que han sido los retos principales y las oportunidades de mejora?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50"/>
      </w:tblGrid>
      <w:tr w:rsidR="003B05F9" w:rsidRPr="00166123" w14:paraId="6C6B1317" w14:textId="77777777" w:rsidTr="000E186C">
        <w:tc>
          <w:tcPr>
            <w:tcW w:w="12950" w:type="dxa"/>
            <w:shd w:val="clear" w:color="auto" w:fill="auto"/>
          </w:tcPr>
          <w:p w14:paraId="00E1AB08" w14:textId="77777777" w:rsidR="00CB3795" w:rsidRPr="003B05F9" w:rsidRDefault="00CB3795" w:rsidP="000E186C">
            <w:pPr>
              <w:rPr>
                <w:rFonts w:ascii="Arial Narrow" w:eastAsia="Calibri" w:hAnsi="Arial Narrow"/>
                <w:b/>
                <w:sz w:val="16"/>
                <w:szCs w:val="16"/>
                <w:lang w:val="es-BO"/>
              </w:rPr>
            </w:pPr>
            <w:r w:rsidRPr="003B05F9">
              <w:rPr>
                <w:rFonts w:ascii="Arial Narrow" w:eastAsia="Calibri" w:hAnsi="Arial Narrow"/>
                <w:b/>
                <w:sz w:val="16"/>
                <w:szCs w:val="16"/>
                <w:lang w:val="es-BO"/>
              </w:rPr>
              <w:t>1.</w:t>
            </w:r>
            <w:r w:rsidR="002A7544" w:rsidRPr="003B05F9">
              <w:rPr>
                <w:rFonts w:ascii="Arial Narrow" w:eastAsia="Calibri" w:hAnsi="Arial Narrow"/>
                <w:b/>
                <w:sz w:val="16"/>
                <w:szCs w:val="16"/>
                <w:lang w:val="es-BO"/>
              </w:rPr>
              <w:t xml:space="preserve"> </w:t>
            </w:r>
            <w:r w:rsidR="002A7544" w:rsidRPr="003B05F9">
              <w:rPr>
                <w:rFonts w:ascii="Arial Narrow" w:eastAsia="Calibri" w:hAnsi="Arial Narrow"/>
                <w:sz w:val="16"/>
                <w:szCs w:val="16"/>
                <w:lang w:val="es-BO"/>
              </w:rPr>
              <w:t>La participación de la mujer en condiciones iguales en temas de cambio climático</w:t>
            </w:r>
          </w:p>
        </w:tc>
      </w:tr>
      <w:tr w:rsidR="003B05F9" w:rsidRPr="00166123" w14:paraId="3B48DE6D" w14:textId="77777777" w:rsidTr="000E186C">
        <w:tc>
          <w:tcPr>
            <w:tcW w:w="12950" w:type="dxa"/>
            <w:shd w:val="clear" w:color="auto" w:fill="auto"/>
          </w:tcPr>
          <w:p w14:paraId="62C85A9B" w14:textId="77777777" w:rsidR="00CB3795" w:rsidRPr="003B05F9" w:rsidRDefault="00CB3795" w:rsidP="002A7544">
            <w:pPr>
              <w:rPr>
                <w:rFonts w:ascii="Arial Narrow" w:eastAsia="Calibri" w:hAnsi="Arial Narrow"/>
                <w:b/>
                <w:sz w:val="16"/>
                <w:szCs w:val="16"/>
                <w:lang w:val="es-BO"/>
              </w:rPr>
            </w:pPr>
            <w:r w:rsidRPr="003B05F9">
              <w:rPr>
                <w:rFonts w:ascii="Arial Narrow" w:eastAsia="Calibri" w:hAnsi="Arial Narrow"/>
                <w:b/>
                <w:sz w:val="16"/>
                <w:szCs w:val="16"/>
                <w:lang w:val="es-BO"/>
              </w:rPr>
              <w:t>2.</w:t>
            </w:r>
            <w:r w:rsidR="002A7544" w:rsidRPr="003B05F9">
              <w:rPr>
                <w:rFonts w:ascii="Arial Narrow" w:eastAsia="Calibri" w:hAnsi="Arial Narrow"/>
                <w:b/>
                <w:sz w:val="16"/>
                <w:szCs w:val="16"/>
                <w:lang w:val="es-BO"/>
              </w:rPr>
              <w:t xml:space="preserve"> </w:t>
            </w:r>
            <w:r w:rsidR="002A7544" w:rsidRPr="003B05F9">
              <w:rPr>
                <w:rFonts w:ascii="Arial Narrow" w:eastAsia="Calibri" w:hAnsi="Arial Narrow"/>
                <w:sz w:val="16"/>
                <w:szCs w:val="16"/>
                <w:lang w:val="es-BO"/>
              </w:rPr>
              <w:t>Generar mayor participación de organizaciones e instituciones no gubernamentales</w:t>
            </w:r>
          </w:p>
        </w:tc>
      </w:tr>
    </w:tbl>
    <w:p w14:paraId="7589C792" w14:textId="77777777" w:rsidR="008A0A5E" w:rsidRPr="003B05F9" w:rsidRDefault="008A0A5E" w:rsidP="0055502E">
      <w:pPr>
        <w:contextualSpacing/>
        <w:jc w:val="both"/>
        <w:rPr>
          <w:rFonts w:ascii="Arial" w:hAnsi="Arial" w:cs="Arial"/>
          <w:sz w:val="18"/>
          <w:szCs w:val="18"/>
          <w:lang w:val="es-BO"/>
        </w:rPr>
      </w:pPr>
    </w:p>
    <w:p w14:paraId="06F940A7" w14:textId="77777777" w:rsidR="003A02B0" w:rsidRDefault="003A02B0" w:rsidP="0055502E">
      <w:pPr>
        <w:contextualSpacing/>
        <w:jc w:val="both"/>
        <w:rPr>
          <w:rFonts w:ascii="Arial" w:hAnsi="Arial" w:cs="Arial"/>
          <w:sz w:val="18"/>
          <w:szCs w:val="18"/>
          <w:lang w:val="es-BO"/>
        </w:rPr>
      </w:pPr>
    </w:p>
    <w:p w14:paraId="05F36125" w14:textId="77777777" w:rsidR="00FA176B" w:rsidRPr="003B05F9" w:rsidRDefault="00FA176B" w:rsidP="0055502E">
      <w:pPr>
        <w:contextualSpacing/>
        <w:jc w:val="both"/>
        <w:rPr>
          <w:rFonts w:ascii="Arial" w:hAnsi="Arial" w:cs="Arial"/>
          <w:sz w:val="18"/>
          <w:szCs w:val="18"/>
          <w:lang w:val="es-BO"/>
        </w:rPr>
      </w:pPr>
    </w:p>
    <w:p w14:paraId="134F812A" w14:textId="77777777" w:rsidR="00D85DB9" w:rsidRDefault="00D85DB9" w:rsidP="0025676E">
      <w:pPr>
        <w:contextualSpacing/>
        <w:jc w:val="both"/>
        <w:rPr>
          <w:rFonts w:ascii="Arial" w:hAnsi="Arial" w:cs="Arial"/>
          <w:sz w:val="16"/>
          <w:szCs w:val="16"/>
          <w:lang w:val="es-BO"/>
        </w:rPr>
      </w:pPr>
    </w:p>
    <w:p w14:paraId="46CDBCEE" w14:textId="496FD7B4" w:rsidR="0025676E" w:rsidRPr="003B05F9" w:rsidRDefault="007E340B" w:rsidP="0025676E">
      <w:pPr>
        <w:contextualSpacing/>
        <w:jc w:val="both"/>
        <w:rPr>
          <w:rFonts w:ascii="Arial" w:hAnsi="Arial" w:cs="Arial"/>
          <w:sz w:val="16"/>
          <w:szCs w:val="16"/>
          <w:lang w:val="es-BO"/>
        </w:rPr>
      </w:pPr>
      <w:r w:rsidRPr="003B05F9">
        <w:rPr>
          <w:rFonts w:ascii="Arial" w:hAnsi="Arial" w:cs="Arial"/>
          <w:sz w:val="16"/>
          <w:szCs w:val="16"/>
          <w:lang w:val="es-BO"/>
        </w:rPr>
        <w:t xml:space="preserve">Adicionalmente </w:t>
      </w:r>
      <w:r w:rsidR="0025676E" w:rsidRPr="003B05F9">
        <w:rPr>
          <w:rFonts w:ascii="Arial" w:hAnsi="Arial" w:cs="Arial"/>
          <w:sz w:val="16"/>
          <w:szCs w:val="16"/>
          <w:lang w:val="es-BO"/>
        </w:rPr>
        <w:t>a la metodología del CIF se levantó información complementaria</w:t>
      </w:r>
      <w:r w:rsidR="00D85DB9">
        <w:rPr>
          <w:rFonts w:ascii="Arial" w:hAnsi="Arial" w:cs="Arial"/>
          <w:sz w:val="16"/>
          <w:szCs w:val="16"/>
          <w:lang w:val="es-BO"/>
        </w:rPr>
        <w:t xml:space="preserve"> que se muestra en el cuadro anterior, a pedido de HELVETAS y</w:t>
      </w:r>
      <w:r w:rsidR="0025676E" w:rsidRPr="003B05F9">
        <w:rPr>
          <w:rFonts w:ascii="Arial" w:hAnsi="Arial" w:cs="Arial"/>
          <w:sz w:val="16"/>
          <w:szCs w:val="16"/>
          <w:lang w:val="es-BO"/>
        </w:rPr>
        <w:t xml:space="preserve"> que es de conocimiento del B</w:t>
      </w:r>
      <w:r w:rsidR="00D85DB9">
        <w:rPr>
          <w:rFonts w:ascii="Arial" w:hAnsi="Arial" w:cs="Arial"/>
          <w:sz w:val="16"/>
          <w:szCs w:val="16"/>
          <w:lang w:val="es-BO"/>
        </w:rPr>
        <w:t>.</w:t>
      </w:r>
      <w:r w:rsidR="0025676E" w:rsidRPr="003B05F9">
        <w:rPr>
          <w:rFonts w:ascii="Arial" w:hAnsi="Arial" w:cs="Arial"/>
          <w:sz w:val="16"/>
          <w:szCs w:val="16"/>
          <w:lang w:val="es-BO"/>
        </w:rPr>
        <w:t>M</w:t>
      </w:r>
      <w:r w:rsidRPr="003B05F9">
        <w:rPr>
          <w:rFonts w:ascii="Arial" w:hAnsi="Arial" w:cs="Arial"/>
          <w:sz w:val="16"/>
          <w:szCs w:val="16"/>
          <w:lang w:val="es-BO"/>
        </w:rPr>
        <w:t>.</w:t>
      </w:r>
      <w:r w:rsidR="00D85DB9">
        <w:rPr>
          <w:rFonts w:ascii="Arial" w:hAnsi="Arial" w:cs="Arial"/>
          <w:sz w:val="16"/>
          <w:szCs w:val="16"/>
          <w:lang w:val="es-BO"/>
        </w:rPr>
        <w:t>; con la finalidad de conocer otros aspectos como la identificación de los instrumentos que se utilizan en la temática de ACC y RRD y la posibilidad de apoyo en las capacidades a desarrollar en el manejo y uso de estos instrumentos.</w:t>
      </w:r>
    </w:p>
    <w:p w14:paraId="5DD5E14F" w14:textId="77777777" w:rsidR="0025676E" w:rsidRPr="003B05F9" w:rsidRDefault="0025676E" w:rsidP="0025676E">
      <w:pPr>
        <w:contextualSpacing/>
        <w:jc w:val="both"/>
        <w:rPr>
          <w:rFonts w:ascii="Arial" w:hAnsi="Arial" w:cs="Arial"/>
          <w:sz w:val="18"/>
          <w:szCs w:val="18"/>
          <w:lang w:val="es-BO"/>
        </w:rPr>
      </w:pPr>
    </w:p>
    <w:p w14:paraId="71316E49" w14:textId="77777777" w:rsidR="0025676E" w:rsidRPr="003B05F9" w:rsidRDefault="0025676E" w:rsidP="0025676E">
      <w:pPr>
        <w:contextualSpacing/>
        <w:jc w:val="both"/>
        <w:rPr>
          <w:rFonts w:ascii="Arial" w:hAnsi="Arial" w:cs="Arial"/>
          <w:sz w:val="18"/>
          <w:szCs w:val="18"/>
          <w:lang w:val="es-BO"/>
        </w:rPr>
      </w:pPr>
    </w:p>
    <w:p w14:paraId="392E8BBA" w14:textId="77777777" w:rsidR="005B3C24" w:rsidRPr="003B05F9" w:rsidRDefault="005B3C24" w:rsidP="0055502E">
      <w:pPr>
        <w:contextualSpacing/>
        <w:jc w:val="both"/>
        <w:rPr>
          <w:rFonts w:ascii="Arial" w:hAnsi="Arial" w:cs="Arial"/>
          <w:sz w:val="18"/>
          <w:szCs w:val="18"/>
          <w:lang w:val="es-BO"/>
        </w:rPr>
      </w:pPr>
    </w:p>
    <w:tbl>
      <w:tblPr>
        <w:tblStyle w:val="TableGrid"/>
        <w:tblpPr w:leftFromText="141" w:rightFromText="141" w:horzAnchor="margin" w:tblpY="510"/>
        <w:tblW w:w="13462" w:type="dxa"/>
        <w:tblLayout w:type="fixed"/>
        <w:tblLook w:val="04A0" w:firstRow="1" w:lastRow="0" w:firstColumn="1" w:lastColumn="0" w:noHBand="0" w:noVBand="1"/>
      </w:tblPr>
      <w:tblGrid>
        <w:gridCol w:w="2694"/>
        <w:gridCol w:w="2404"/>
        <w:gridCol w:w="3828"/>
        <w:gridCol w:w="2126"/>
        <w:gridCol w:w="2410"/>
      </w:tblGrid>
      <w:tr w:rsidR="005B3C24" w:rsidRPr="003B05F9" w14:paraId="7A2EF555" w14:textId="77777777" w:rsidTr="00A63DCD">
        <w:trPr>
          <w:trHeight w:val="274"/>
        </w:trPr>
        <w:tc>
          <w:tcPr>
            <w:tcW w:w="13462" w:type="dxa"/>
            <w:gridSpan w:val="5"/>
            <w:shd w:val="clear" w:color="auto" w:fill="D9D9D9" w:themeFill="background1" w:themeFillShade="D9"/>
            <w:vAlign w:val="center"/>
          </w:tcPr>
          <w:p w14:paraId="49B32F6B" w14:textId="11ECAC39" w:rsidR="005B3C24" w:rsidRPr="003B05F9" w:rsidRDefault="005B3C24" w:rsidP="00A63DCD">
            <w:pPr>
              <w:jc w:val="center"/>
              <w:rPr>
                <w:rFonts w:ascii="Arial Narrow" w:hAnsi="Arial Narrow" w:cs="Arial"/>
                <w:b/>
                <w:sz w:val="16"/>
                <w:szCs w:val="16"/>
                <w:lang w:val="es-BO"/>
              </w:rPr>
            </w:pPr>
            <w:r w:rsidRPr="003B05F9">
              <w:rPr>
                <w:rFonts w:ascii="Arial Narrow" w:hAnsi="Arial Narrow" w:cs="Arial"/>
                <w:b/>
                <w:sz w:val="16"/>
                <w:szCs w:val="16"/>
                <w:lang w:val="es-BO"/>
              </w:rPr>
              <w:t>INFORMACION COMPLEMENTARIA</w:t>
            </w:r>
          </w:p>
        </w:tc>
      </w:tr>
      <w:tr w:rsidR="005B3C24" w:rsidRPr="003B05F9" w14:paraId="14204DD2" w14:textId="77777777" w:rsidTr="000E186C">
        <w:tc>
          <w:tcPr>
            <w:tcW w:w="2694" w:type="dxa"/>
          </w:tcPr>
          <w:p w14:paraId="7686B96F" w14:textId="77777777" w:rsidR="005B3C24" w:rsidRPr="003B05F9" w:rsidRDefault="005B3C24" w:rsidP="000E186C">
            <w:pPr>
              <w:rPr>
                <w:rFonts w:ascii="Arial Narrow" w:hAnsi="Arial Narrow" w:cs="Arial"/>
                <w:b/>
                <w:sz w:val="14"/>
                <w:szCs w:val="14"/>
                <w:lang w:val="es-BO"/>
              </w:rPr>
            </w:pPr>
            <w:r w:rsidRPr="003B05F9">
              <w:rPr>
                <w:rFonts w:ascii="Arial Narrow" w:hAnsi="Arial Narrow" w:cs="Arial"/>
                <w:b/>
                <w:sz w:val="14"/>
                <w:szCs w:val="14"/>
                <w:lang w:val="es-BO"/>
              </w:rPr>
              <w:t>¿Con que instrumentos cuentan para evaluar la variabilidad y el cambio climático en su sector y cual su utilidad?</w:t>
            </w:r>
          </w:p>
        </w:tc>
        <w:tc>
          <w:tcPr>
            <w:tcW w:w="2404" w:type="dxa"/>
          </w:tcPr>
          <w:p w14:paraId="2984C565" w14:textId="77777777" w:rsidR="005B3C24" w:rsidRPr="003B05F9" w:rsidRDefault="005B3C24" w:rsidP="000E186C">
            <w:pPr>
              <w:rPr>
                <w:rFonts w:ascii="Arial Narrow" w:hAnsi="Arial Narrow" w:cs="Arial"/>
                <w:b/>
                <w:sz w:val="14"/>
                <w:szCs w:val="14"/>
                <w:lang w:val="es-BO"/>
              </w:rPr>
            </w:pPr>
            <w:r w:rsidRPr="003B05F9">
              <w:rPr>
                <w:rFonts w:ascii="Arial Narrow" w:hAnsi="Arial Narrow" w:cs="Arial"/>
                <w:b/>
                <w:sz w:val="14"/>
                <w:szCs w:val="14"/>
                <w:lang w:val="es-BO"/>
              </w:rPr>
              <w:t>¿Qué instrumentos utilizan para incorporar la RRD y ACC en programas nacionales y/o proyectos del sector?</w:t>
            </w:r>
          </w:p>
        </w:tc>
        <w:tc>
          <w:tcPr>
            <w:tcW w:w="3828" w:type="dxa"/>
          </w:tcPr>
          <w:p w14:paraId="65958716" w14:textId="77777777" w:rsidR="005B3C24" w:rsidRPr="003B05F9" w:rsidRDefault="005B3C24" w:rsidP="000E186C">
            <w:pPr>
              <w:rPr>
                <w:rFonts w:ascii="Arial Narrow" w:hAnsi="Arial Narrow" w:cs="Arial"/>
                <w:b/>
                <w:sz w:val="14"/>
                <w:szCs w:val="14"/>
                <w:lang w:val="es-BO"/>
              </w:rPr>
            </w:pPr>
            <w:r w:rsidRPr="003B05F9">
              <w:rPr>
                <w:rFonts w:ascii="Arial Narrow" w:hAnsi="Arial Narrow" w:cs="Arial"/>
                <w:b/>
                <w:sz w:val="14"/>
                <w:szCs w:val="14"/>
                <w:lang w:val="es-BO"/>
              </w:rPr>
              <w:t>¿Qué capacidades se deben desarrollar para el uso de estos instrumentos? ¿Qué apoyo solicitaría?</w:t>
            </w:r>
          </w:p>
        </w:tc>
        <w:tc>
          <w:tcPr>
            <w:tcW w:w="2126" w:type="dxa"/>
          </w:tcPr>
          <w:p w14:paraId="346C3733" w14:textId="77777777" w:rsidR="005B3C24" w:rsidRPr="003B05F9" w:rsidRDefault="005B3C24" w:rsidP="000E186C">
            <w:pPr>
              <w:rPr>
                <w:rFonts w:ascii="Arial Narrow" w:hAnsi="Arial Narrow" w:cs="Arial"/>
                <w:b/>
                <w:sz w:val="14"/>
                <w:szCs w:val="14"/>
                <w:lang w:val="es-BO"/>
              </w:rPr>
            </w:pPr>
            <w:r w:rsidRPr="003B05F9">
              <w:rPr>
                <w:rFonts w:ascii="Arial Narrow" w:hAnsi="Arial Narrow" w:cs="Arial"/>
                <w:b/>
                <w:sz w:val="14"/>
                <w:szCs w:val="14"/>
                <w:lang w:val="es-BO"/>
              </w:rPr>
              <w:t>¿Existe en el Estado/sector espacios de articulación institucional, referidos a la resiliencia climática?</w:t>
            </w:r>
          </w:p>
        </w:tc>
        <w:tc>
          <w:tcPr>
            <w:tcW w:w="2410" w:type="dxa"/>
          </w:tcPr>
          <w:p w14:paraId="368E820F" w14:textId="77777777" w:rsidR="005B3C24" w:rsidRPr="003B05F9" w:rsidRDefault="005B3C24" w:rsidP="000E186C">
            <w:pPr>
              <w:rPr>
                <w:rFonts w:ascii="Arial Narrow" w:hAnsi="Arial Narrow" w:cs="Arial"/>
                <w:b/>
                <w:sz w:val="14"/>
                <w:szCs w:val="14"/>
                <w:lang w:val="es-BO"/>
              </w:rPr>
            </w:pPr>
            <w:r w:rsidRPr="003B05F9">
              <w:rPr>
                <w:rFonts w:ascii="Arial Narrow" w:hAnsi="Arial Narrow" w:cs="Arial"/>
                <w:b/>
                <w:sz w:val="14"/>
                <w:szCs w:val="14"/>
                <w:lang w:val="es-BO"/>
              </w:rPr>
              <w:t>¿Qué tipo de articulación institucional sería la ideal para tratar las resiliencia climática? (ejemplo: una plataforma, una red, una comisión u otra)</w:t>
            </w:r>
          </w:p>
        </w:tc>
      </w:tr>
      <w:tr w:rsidR="003B05F9" w:rsidRPr="00166123" w14:paraId="25E758B1" w14:textId="77777777" w:rsidTr="000E186C">
        <w:tc>
          <w:tcPr>
            <w:tcW w:w="2694" w:type="dxa"/>
          </w:tcPr>
          <w:p w14:paraId="365638FF" w14:textId="77777777" w:rsidR="005B3C24" w:rsidRPr="003B05F9" w:rsidRDefault="005B3C24" w:rsidP="000E186C">
            <w:pPr>
              <w:rPr>
                <w:rFonts w:ascii="Arial Narrow" w:hAnsi="Arial Narrow" w:cs="Arial"/>
                <w:sz w:val="14"/>
                <w:szCs w:val="14"/>
                <w:lang w:val="es-BO"/>
              </w:rPr>
            </w:pPr>
            <w:r w:rsidRPr="003B05F9">
              <w:rPr>
                <w:rFonts w:ascii="Arial Narrow" w:hAnsi="Arial Narrow" w:cs="Arial"/>
                <w:b/>
                <w:sz w:val="14"/>
                <w:szCs w:val="14"/>
                <w:lang w:val="es-BO"/>
              </w:rPr>
              <w:t>Nombre del instrumento:</w:t>
            </w:r>
            <w:r w:rsidRPr="003B05F9">
              <w:rPr>
                <w:rFonts w:ascii="Arial Narrow" w:hAnsi="Arial Narrow" w:cs="Arial"/>
                <w:sz w:val="14"/>
                <w:szCs w:val="14"/>
                <w:lang w:val="es-BO"/>
              </w:rPr>
              <w:t xml:space="preserve"> Pachagrama</w:t>
            </w:r>
          </w:p>
          <w:p w14:paraId="24D561F5" w14:textId="77777777" w:rsidR="005B3C24" w:rsidRPr="003B05F9" w:rsidRDefault="005B3C24" w:rsidP="000E186C">
            <w:pPr>
              <w:rPr>
                <w:rFonts w:ascii="Arial Narrow" w:hAnsi="Arial Narrow" w:cs="Arial"/>
                <w:sz w:val="14"/>
                <w:szCs w:val="14"/>
                <w:lang w:val="es-BO"/>
              </w:rPr>
            </w:pPr>
            <w:r w:rsidRPr="003B05F9">
              <w:rPr>
                <w:rFonts w:ascii="Arial Narrow" w:hAnsi="Arial Narrow" w:cs="Arial"/>
                <w:b/>
                <w:sz w:val="14"/>
                <w:szCs w:val="14"/>
                <w:lang w:val="es-BO"/>
              </w:rPr>
              <w:t xml:space="preserve">Utilidad: </w:t>
            </w:r>
            <w:r w:rsidRPr="003B05F9">
              <w:rPr>
                <w:rFonts w:ascii="Arial Narrow" w:hAnsi="Arial Narrow" w:cs="Arial"/>
                <w:sz w:val="14"/>
                <w:szCs w:val="14"/>
                <w:lang w:val="es-BO"/>
              </w:rPr>
              <w:t>Registro de eventos para pronóstico a nivel local</w:t>
            </w:r>
          </w:p>
          <w:p w14:paraId="291BCD3F" w14:textId="77777777" w:rsidR="005B3C24" w:rsidRPr="003B05F9" w:rsidRDefault="005B3C24" w:rsidP="000E186C">
            <w:pPr>
              <w:rPr>
                <w:rFonts w:ascii="Arial Narrow" w:hAnsi="Arial Narrow" w:cs="Arial"/>
                <w:sz w:val="14"/>
                <w:szCs w:val="14"/>
                <w:lang w:val="es-BO"/>
              </w:rPr>
            </w:pPr>
            <w:r w:rsidRPr="003B05F9">
              <w:rPr>
                <w:rFonts w:ascii="Arial Narrow" w:hAnsi="Arial Narrow" w:cs="Arial"/>
                <w:b/>
                <w:sz w:val="14"/>
                <w:szCs w:val="14"/>
                <w:lang w:val="es-BO"/>
              </w:rPr>
              <w:t>Nombre del instrumento:</w:t>
            </w:r>
            <w:r w:rsidRPr="003B05F9">
              <w:rPr>
                <w:rFonts w:ascii="Arial Narrow" w:hAnsi="Arial Narrow" w:cs="Arial"/>
                <w:sz w:val="14"/>
                <w:szCs w:val="14"/>
                <w:lang w:val="es-BO"/>
              </w:rPr>
              <w:t xml:space="preserve"> Mapas departamentales de Riesgos (SIPROC)</w:t>
            </w:r>
          </w:p>
          <w:p w14:paraId="2A9DAA2D" w14:textId="77777777" w:rsidR="005B3C24" w:rsidRPr="003B05F9" w:rsidRDefault="005B3C24" w:rsidP="000E186C">
            <w:pPr>
              <w:rPr>
                <w:rFonts w:ascii="Arial Narrow" w:hAnsi="Arial Narrow" w:cs="Arial"/>
                <w:sz w:val="14"/>
                <w:szCs w:val="14"/>
                <w:lang w:val="es-BO"/>
              </w:rPr>
            </w:pPr>
            <w:r w:rsidRPr="003B05F9">
              <w:rPr>
                <w:rFonts w:ascii="Arial Narrow" w:hAnsi="Arial Narrow" w:cs="Arial"/>
                <w:b/>
                <w:sz w:val="14"/>
                <w:szCs w:val="14"/>
                <w:lang w:val="es-BO"/>
              </w:rPr>
              <w:t xml:space="preserve">Utilidad: </w:t>
            </w:r>
            <w:r w:rsidRPr="003B05F9">
              <w:rPr>
                <w:rFonts w:ascii="Arial Narrow" w:hAnsi="Arial Narrow" w:cs="Arial"/>
                <w:sz w:val="14"/>
                <w:szCs w:val="14"/>
                <w:lang w:val="es-BO"/>
              </w:rPr>
              <w:t>Se utiliza referencialmente para procesos de planificación y diseño</w:t>
            </w:r>
          </w:p>
          <w:p w14:paraId="7D965457" w14:textId="77777777" w:rsidR="005B3C24" w:rsidRPr="003B05F9" w:rsidRDefault="005B3C24" w:rsidP="000E186C">
            <w:pPr>
              <w:rPr>
                <w:rFonts w:ascii="Arial Narrow" w:hAnsi="Arial Narrow" w:cs="Arial"/>
                <w:sz w:val="14"/>
                <w:szCs w:val="14"/>
                <w:lang w:val="es-BO"/>
              </w:rPr>
            </w:pPr>
            <w:r w:rsidRPr="003B05F9">
              <w:rPr>
                <w:rFonts w:ascii="Arial Narrow" w:hAnsi="Arial Narrow" w:cs="Arial"/>
                <w:b/>
                <w:sz w:val="14"/>
                <w:szCs w:val="14"/>
                <w:lang w:val="es-BO"/>
              </w:rPr>
              <w:t>Nombre del instrumento:</w:t>
            </w:r>
            <w:r w:rsidRPr="003B05F9">
              <w:rPr>
                <w:rFonts w:ascii="Arial Narrow" w:hAnsi="Arial Narrow" w:cs="Arial"/>
                <w:sz w:val="14"/>
                <w:szCs w:val="14"/>
                <w:lang w:val="es-BO"/>
              </w:rPr>
              <w:t xml:space="preserve"> Atlas del riesgo agropecuario a nivel nacional</w:t>
            </w:r>
          </w:p>
          <w:p w14:paraId="0B2E7F33" w14:textId="77777777" w:rsidR="005B3C24" w:rsidRPr="003B05F9" w:rsidRDefault="005B3C24" w:rsidP="000E186C">
            <w:pPr>
              <w:rPr>
                <w:rFonts w:ascii="Arial Narrow" w:hAnsi="Arial Narrow" w:cs="Arial"/>
                <w:sz w:val="14"/>
                <w:szCs w:val="14"/>
                <w:lang w:val="es-BO"/>
              </w:rPr>
            </w:pPr>
            <w:r w:rsidRPr="003B05F9">
              <w:rPr>
                <w:rFonts w:ascii="Arial Narrow" w:hAnsi="Arial Narrow" w:cs="Arial"/>
                <w:b/>
                <w:sz w:val="14"/>
                <w:szCs w:val="14"/>
                <w:lang w:val="es-BO"/>
              </w:rPr>
              <w:t xml:space="preserve">Utilidad: </w:t>
            </w:r>
            <w:r w:rsidRPr="003B05F9">
              <w:rPr>
                <w:rFonts w:ascii="Arial Narrow" w:hAnsi="Arial Narrow" w:cs="Arial"/>
                <w:sz w:val="14"/>
                <w:szCs w:val="14"/>
                <w:lang w:val="es-BO"/>
              </w:rPr>
              <w:t>Documento de consulta general</w:t>
            </w:r>
          </w:p>
          <w:p w14:paraId="11D28918" w14:textId="77777777" w:rsidR="005B3C24" w:rsidRPr="003B05F9" w:rsidRDefault="005B3C24" w:rsidP="000E186C">
            <w:pPr>
              <w:rPr>
                <w:rFonts w:ascii="Arial Narrow" w:hAnsi="Arial Narrow" w:cs="Arial"/>
                <w:sz w:val="14"/>
                <w:szCs w:val="14"/>
                <w:lang w:val="es-BO"/>
              </w:rPr>
            </w:pPr>
            <w:r w:rsidRPr="003B05F9">
              <w:rPr>
                <w:rFonts w:ascii="Arial Narrow" w:hAnsi="Arial Narrow" w:cs="Arial"/>
                <w:b/>
                <w:sz w:val="14"/>
                <w:szCs w:val="14"/>
                <w:lang w:val="es-BO"/>
              </w:rPr>
              <w:t xml:space="preserve">Nombre del instrumento: </w:t>
            </w:r>
            <w:r w:rsidRPr="003B05F9">
              <w:rPr>
                <w:rFonts w:ascii="Arial Narrow" w:hAnsi="Arial Narrow" w:cs="Arial"/>
                <w:sz w:val="14"/>
                <w:szCs w:val="14"/>
                <w:lang w:val="es-BO"/>
              </w:rPr>
              <w:t>Sistema de alerta (SENAMHI)</w:t>
            </w:r>
          </w:p>
          <w:p w14:paraId="54E20EB9" w14:textId="77777777" w:rsidR="005B3C24" w:rsidRPr="003B05F9" w:rsidRDefault="005B3C24" w:rsidP="000E186C">
            <w:pPr>
              <w:rPr>
                <w:rFonts w:ascii="Arial Narrow" w:hAnsi="Arial Narrow" w:cs="Arial"/>
                <w:sz w:val="14"/>
                <w:szCs w:val="14"/>
                <w:lang w:val="es-BO"/>
              </w:rPr>
            </w:pPr>
            <w:r w:rsidRPr="003B05F9">
              <w:rPr>
                <w:rFonts w:ascii="Arial Narrow" w:hAnsi="Arial Narrow" w:cs="Arial"/>
                <w:b/>
                <w:sz w:val="14"/>
                <w:szCs w:val="14"/>
                <w:lang w:val="es-BO"/>
              </w:rPr>
              <w:t xml:space="preserve">Utilidad: </w:t>
            </w:r>
            <w:r w:rsidRPr="003B05F9">
              <w:rPr>
                <w:rFonts w:ascii="Arial Narrow" w:hAnsi="Arial Narrow" w:cs="Arial"/>
                <w:sz w:val="14"/>
                <w:szCs w:val="14"/>
                <w:lang w:val="es-BO"/>
              </w:rPr>
              <w:t>Información meteorológica, densidad de los datos.</w:t>
            </w:r>
          </w:p>
          <w:p w14:paraId="7F5BA11A" w14:textId="77777777" w:rsidR="005B3C24" w:rsidRPr="003B05F9" w:rsidRDefault="005B3C24" w:rsidP="000E186C">
            <w:pPr>
              <w:rPr>
                <w:rFonts w:ascii="Arial Narrow" w:hAnsi="Arial Narrow" w:cs="Arial"/>
                <w:sz w:val="14"/>
                <w:szCs w:val="14"/>
                <w:lang w:val="es-BO"/>
              </w:rPr>
            </w:pPr>
            <w:r w:rsidRPr="003B05F9">
              <w:rPr>
                <w:rFonts w:ascii="Arial Narrow" w:hAnsi="Arial Narrow" w:cs="Arial"/>
                <w:b/>
                <w:sz w:val="14"/>
                <w:szCs w:val="14"/>
                <w:lang w:val="es-BO"/>
              </w:rPr>
              <w:t xml:space="preserve">Nombre del instrumento: </w:t>
            </w:r>
            <w:r w:rsidRPr="003B05F9">
              <w:rPr>
                <w:rFonts w:ascii="Arial Narrow" w:hAnsi="Arial Narrow" w:cs="Arial"/>
                <w:sz w:val="14"/>
                <w:szCs w:val="14"/>
                <w:lang w:val="es-BO"/>
              </w:rPr>
              <w:t>Sistema de monitoreo de niveles de agua</w:t>
            </w:r>
          </w:p>
          <w:p w14:paraId="794050BD" w14:textId="77777777" w:rsidR="005B3C24" w:rsidRPr="003B05F9" w:rsidRDefault="005B3C24" w:rsidP="000E186C">
            <w:pPr>
              <w:rPr>
                <w:rFonts w:ascii="Arial Narrow" w:hAnsi="Arial Narrow" w:cs="Arial"/>
                <w:sz w:val="14"/>
                <w:szCs w:val="14"/>
                <w:lang w:val="es-BO"/>
              </w:rPr>
            </w:pPr>
            <w:r w:rsidRPr="003B05F9">
              <w:rPr>
                <w:rFonts w:ascii="Arial Narrow" w:hAnsi="Arial Narrow" w:cs="Arial"/>
                <w:b/>
                <w:sz w:val="14"/>
                <w:szCs w:val="14"/>
                <w:lang w:val="es-BO"/>
              </w:rPr>
              <w:t xml:space="preserve">Utilidad: </w:t>
            </w:r>
            <w:r w:rsidRPr="003B05F9">
              <w:rPr>
                <w:rFonts w:ascii="Arial Narrow" w:hAnsi="Arial Narrow" w:cs="Arial"/>
                <w:sz w:val="14"/>
                <w:szCs w:val="14"/>
                <w:lang w:val="es-BO"/>
              </w:rPr>
              <w:t>Monitoreo hidrológico y de crecidas, niveles, caudales.</w:t>
            </w:r>
          </w:p>
          <w:p w14:paraId="33664AE3" w14:textId="77777777" w:rsidR="005B3C24" w:rsidRPr="003B05F9" w:rsidRDefault="005B3C24" w:rsidP="000E186C">
            <w:pPr>
              <w:rPr>
                <w:rFonts w:ascii="Arial Narrow" w:hAnsi="Arial Narrow" w:cs="Arial"/>
                <w:sz w:val="14"/>
                <w:szCs w:val="14"/>
                <w:lang w:val="es-BO"/>
              </w:rPr>
            </w:pPr>
            <w:r w:rsidRPr="003B05F9">
              <w:rPr>
                <w:rFonts w:ascii="Arial Narrow" w:hAnsi="Arial Narrow" w:cs="Arial"/>
                <w:b/>
                <w:sz w:val="14"/>
                <w:szCs w:val="14"/>
                <w:lang w:val="es-BO"/>
              </w:rPr>
              <w:t xml:space="preserve">Nombre del instrumento: </w:t>
            </w:r>
            <w:r w:rsidRPr="003B05F9">
              <w:rPr>
                <w:rFonts w:ascii="Arial Narrow" w:hAnsi="Arial Narrow" w:cs="Arial"/>
                <w:sz w:val="14"/>
                <w:szCs w:val="14"/>
                <w:lang w:val="es-BO"/>
              </w:rPr>
              <w:t>Red de estaciones hidrometeorológicas</w:t>
            </w:r>
          </w:p>
          <w:p w14:paraId="7653B36A" w14:textId="77777777" w:rsidR="005B3C24" w:rsidRPr="003B05F9" w:rsidRDefault="005B3C24" w:rsidP="000E186C">
            <w:pPr>
              <w:rPr>
                <w:rFonts w:ascii="Arial Narrow" w:hAnsi="Arial Narrow" w:cs="Arial"/>
                <w:sz w:val="14"/>
                <w:szCs w:val="14"/>
                <w:lang w:val="es-BO"/>
              </w:rPr>
            </w:pPr>
            <w:r w:rsidRPr="003B05F9">
              <w:rPr>
                <w:rFonts w:ascii="Arial Narrow" w:hAnsi="Arial Narrow" w:cs="Arial"/>
                <w:b/>
                <w:sz w:val="14"/>
                <w:szCs w:val="14"/>
                <w:lang w:val="es-BO"/>
              </w:rPr>
              <w:t xml:space="preserve">Utilidad: </w:t>
            </w:r>
            <w:r w:rsidRPr="003B05F9">
              <w:rPr>
                <w:rFonts w:ascii="Arial Narrow" w:hAnsi="Arial Narrow" w:cs="Arial"/>
                <w:sz w:val="14"/>
                <w:szCs w:val="14"/>
                <w:lang w:val="es-BO"/>
              </w:rPr>
              <w:t>Información hidro y agro meteorológicas</w:t>
            </w:r>
          </w:p>
          <w:p w14:paraId="0416D841" w14:textId="77777777" w:rsidR="005B3C24" w:rsidRPr="003B05F9" w:rsidRDefault="005B3C24" w:rsidP="000E186C">
            <w:pPr>
              <w:rPr>
                <w:rFonts w:ascii="Arial Narrow" w:hAnsi="Arial Narrow" w:cs="Arial"/>
                <w:sz w:val="14"/>
                <w:szCs w:val="14"/>
                <w:lang w:val="es-BO"/>
              </w:rPr>
            </w:pPr>
            <w:r w:rsidRPr="003B05F9">
              <w:rPr>
                <w:rFonts w:ascii="Arial Narrow" w:hAnsi="Arial Narrow" w:cs="Arial"/>
                <w:b/>
                <w:sz w:val="14"/>
                <w:szCs w:val="14"/>
                <w:lang w:val="es-BO"/>
              </w:rPr>
              <w:t xml:space="preserve">Nombre del instrumento: </w:t>
            </w:r>
            <w:r w:rsidRPr="003B05F9">
              <w:rPr>
                <w:rFonts w:ascii="Arial Narrow" w:hAnsi="Arial Narrow" w:cs="Arial"/>
                <w:sz w:val="14"/>
                <w:szCs w:val="14"/>
                <w:lang w:val="es-BO"/>
              </w:rPr>
              <w:t>Modelos numéricos</w:t>
            </w:r>
          </w:p>
          <w:p w14:paraId="7B72FB12" w14:textId="77777777" w:rsidR="005B3C24" w:rsidRPr="003B05F9" w:rsidRDefault="005B3C24" w:rsidP="000E186C">
            <w:pPr>
              <w:rPr>
                <w:rFonts w:ascii="Arial Narrow" w:hAnsi="Arial Narrow" w:cs="Arial"/>
                <w:sz w:val="14"/>
                <w:szCs w:val="14"/>
                <w:lang w:val="es-BO"/>
              </w:rPr>
            </w:pPr>
            <w:r w:rsidRPr="003B05F9">
              <w:rPr>
                <w:rFonts w:ascii="Arial Narrow" w:hAnsi="Arial Narrow" w:cs="Arial"/>
                <w:b/>
                <w:sz w:val="14"/>
                <w:szCs w:val="14"/>
                <w:lang w:val="es-BO"/>
              </w:rPr>
              <w:t xml:space="preserve">Utilidad: </w:t>
            </w:r>
            <w:r w:rsidRPr="003B05F9">
              <w:rPr>
                <w:rFonts w:ascii="Arial Narrow" w:hAnsi="Arial Narrow" w:cs="Arial"/>
                <w:sz w:val="14"/>
                <w:szCs w:val="14"/>
                <w:lang w:val="es-BO"/>
              </w:rPr>
              <w:t>Elaboración de escenarios de cambio climático (eventos extremos)</w:t>
            </w:r>
          </w:p>
          <w:p w14:paraId="0516C9FE" w14:textId="77777777" w:rsidR="005B3C24" w:rsidRPr="003B05F9" w:rsidRDefault="005B3C24" w:rsidP="000E186C">
            <w:pPr>
              <w:rPr>
                <w:rFonts w:ascii="Arial Narrow" w:hAnsi="Arial Narrow" w:cs="Arial"/>
                <w:sz w:val="14"/>
                <w:szCs w:val="14"/>
                <w:lang w:val="es-BO"/>
              </w:rPr>
            </w:pPr>
            <w:r w:rsidRPr="003B05F9">
              <w:rPr>
                <w:rFonts w:ascii="Arial Narrow" w:hAnsi="Arial Narrow" w:cs="Arial"/>
                <w:b/>
                <w:sz w:val="14"/>
                <w:szCs w:val="14"/>
                <w:lang w:val="es-BO"/>
              </w:rPr>
              <w:t xml:space="preserve">Nombre del instrumento: </w:t>
            </w:r>
            <w:r w:rsidRPr="003B05F9">
              <w:rPr>
                <w:rFonts w:ascii="Arial Narrow" w:hAnsi="Arial Narrow" w:cs="Arial"/>
                <w:sz w:val="14"/>
                <w:szCs w:val="14"/>
                <w:lang w:val="es-BO"/>
              </w:rPr>
              <w:t>Monitoreo del ENSO</w:t>
            </w:r>
          </w:p>
          <w:p w14:paraId="564FD0D7" w14:textId="77777777" w:rsidR="005B3C24" w:rsidRPr="003B05F9" w:rsidRDefault="005B3C24" w:rsidP="000E186C">
            <w:pPr>
              <w:rPr>
                <w:rFonts w:ascii="Arial Narrow" w:hAnsi="Arial Narrow" w:cs="Arial"/>
                <w:sz w:val="14"/>
                <w:szCs w:val="14"/>
                <w:lang w:val="es-BO"/>
              </w:rPr>
            </w:pPr>
            <w:r w:rsidRPr="003B05F9">
              <w:rPr>
                <w:rFonts w:ascii="Arial Narrow" w:hAnsi="Arial Narrow" w:cs="Arial"/>
                <w:b/>
                <w:sz w:val="14"/>
                <w:szCs w:val="14"/>
                <w:lang w:val="es-BO"/>
              </w:rPr>
              <w:t xml:space="preserve">Utilidad: </w:t>
            </w:r>
            <w:r w:rsidRPr="003B05F9">
              <w:rPr>
                <w:rFonts w:ascii="Arial Narrow" w:hAnsi="Arial Narrow" w:cs="Arial"/>
                <w:sz w:val="14"/>
                <w:szCs w:val="14"/>
                <w:lang w:val="es-BO"/>
              </w:rPr>
              <w:t>Seguimiento a la evolución del fenómeno Niño/Niña</w:t>
            </w:r>
          </w:p>
          <w:p w14:paraId="4F0BB174" w14:textId="77777777" w:rsidR="005B3C24" w:rsidRPr="003B05F9" w:rsidRDefault="005B3C24" w:rsidP="000E186C">
            <w:pPr>
              <w:rPr>
                <w:rFonts w:ascii="Arial Narrow" w:hAnsi="Arial Narrow" w:cs="Arial"/>
                <w:sz w:val="14"/>
                <w:szCs w:val="14"/>
                <w:lang w:val="es-BO"/>
              </w:rPr>
            </w:pPr>
            <w:r w:rsidRPr="003B05F9">
              <w:rPr>
                <w:rFonts w:ascii="Arial Narrow" w:hAnsi="Arial Narrow" w:cs="Arial"/>
                <w:b/>
                <w:sz w:val="14"/>
                <w:szCs w:val="14"/>
                <w:lang w:val="es-BO"/>
              </w:rPr>
              <w:t xml:space="preserve">Nombre del instrumento: </w:t>
            </w:r>
            <w:r w:rsidRPr="003B05F9">
              <w:rPr>
                <w:rFonts w:ascii="Arial Narrow" w:hAnsi="Arial Narrow" w:cs="Arial"/>
                <w:sz w:val="14"/>
                <w:szCs w:val="14"/>
                <w:lang w:val="es-BO"/>
              </w:rPr>
              <w:t>Sistema</w:t>
            </w:r>
            <w:r w:rsidRPr="003B05F9">
              <w:rPr>
                <w:rFonts w:ascii="Arial Narrow" w:hAnsi="Arial Narrow" w:cs="Arial"/>
                <w:b/>
                <w:sz w:val="14"/>
                <w:szCs w:val="14"/>
                <w:lang w:val="es-BO"/>
              </w:rPr>
              <w:t xml:space="preserve"> s</w:t>
            </w:r>
            <w:r w:rsidRPr="003B05F9">
              <w:rPr>
                <w:rFonts w:ascii="Arial Narrow" w:hAnsi="Arial Narrow" w:cs="Arial"/>
                <w:sz w:val="14"/>
                <w:szCs w:val="14"/>
                <w:lang w:val="es-BO"/>
              </w:rPr>
              <w:t>atelital</w:t>
            </w:r>
          </w:p>
          <w:p w14:paraId="0EA397D2" w14:textId="77777777" w:rsidR="005B3C24" w:rsidRPr="003B05F9" w:rsidRDefault="005B3C24" w:rsidP="000E186C">
            <w:pPr>
              <w:rPr>
                <w:rFonts w:ascii="Arial Narrow" w:hAnsi="Arial Narrow" w:cs="Arial"/>
                <w:sz w:val="14"/>
                <w:szCs w:val="14"/>
                <w:lang w:val="es-BO"/>
              </w:rPr>
            </w:pPr>
            <w:r w:rsidRPr="003B05F9">
              <w:rPr>
                <w:rFonts w:ascii="Arial Narrow" w:hAnsi="Arial Narrow" w:cs="Arial"/>
                <w:b/>
                <w:sz w:val="14"/>
                <w:szCs w:val="14"/>
                <w:lang w:val="es-BO"/>
              </w:rPr>
              <w:t xml:space="preserve">Utilidad: </w:t>
            </w:r>
            <w:r w:rsidRPr="003B05F9">
              <w:rPr>
                <w:rFonts w:ascii="Arial Narrow" w:hAnsi="Arial Narrow" w:cs="Arial"/>
                <w:sz w:val="14"/>
                <w:szCs w:val="14"/>
                <w:lang w:val="es-BO"/>
              </w:rPr>
              <w:t>Almacenamiento de imágenes satelitales</w:t>
            </w:r>
          </w:p>
        </w:tc>
        <w:tc>
          <w:tcPr>
            <w:tcW w:w="2404" w:type="dxa"/>
          </w:tcPr>
          <w:p w14:paraId="3503FD40" w14:textId="77777777" w:rsidR="005B3C24" w:rsidRPr="003B05F9" w:rsidRDefault="005B3C24" w:rsidP="000E186C">
            <w:pPr>
              <w:rPr>
                <w:rFonts w:ascii="Arial Narrow" w:hAnsi="Arial Narrow" w:cs="Arial"/>
                <w:sz w:val="14"/>
                <w:szCs w:val="14"/>
                <w:lang w:val="es-BO"/>
              </w:rPr>
            </w:pPr>
            <w:r w:rsidRPr="003B05F9">
              <w:rPr>
                <w:rFonts w:ascii="Arial Narrow" w:hAnsi="Arial Narrow" w:cs="Arial"/>
                <w:b/>
                <w:sz w:val="14"/>
                <w:szCs w:val="14"/>
                <w:lang w:val="es-BO"/>
              </w:rPr>
              <w:t xml:space="preserve">1) Nombre del instrumento: </w:t>
            </w:r>
            <w:r w:rsidR="00C40631" w:rsidRPr="003B05F9">
              <w:rPr>
                <w:rFonts w:ascii="Arial Narrow" w:hAnsi="Arial Narrow" w:cs="Arial"/>
                <w:sz w:val="14"/>
                <w:szCs w:val="14"/>
                <w:lang w:val="es-BO"/>
              </w:rPr>
              <w:t>Plan Director de cuencas (</w:t>
            </w:r>
            <w:r w:rsidRPr="003B05F9">
              <w:rPr>
                <w:rFonts w:ascii="Arial Narrow" w:hAnsi="Arial Narrow" w:cs="Arial"/>
                <w:sz w:val="14"/>
                <w:szCs w:val="14"/>
                <w:lang w:val="es-BO"/>
              </w:rPr>
              <w:t>Diagnóstico de cuencas</w:t>
            </w:r>
            <w:r w:rsidR="00C40631" w:rsidRPr="003B05F9">
              <w:rPr>
                <w:rFonts w:ascii="Arial Narrow" w:hAnsi="Arial Narrow" w:cs="Arial"/>
                <w:sz w:val="14"/>
                <w:szCs w:val="14"/>
                <w:lang w:val="es-BO"/>
              </w:rPr>
              <w:t>)</w:t>
            </w:r>
            <w:r w:rsidRPr="003B05F9">
              <w:rPr>
                <w:rFonts w:ascii="Arial Narrow" w:hAnsi="Arial Narrow" w:cs="Arial"/>
                <w:sz w:val="14"/>
                <w:szCs w:val="14"/>
                <w:lang w:val="es-BO"/>
              </w:rPr>
              <w:t xml:space="preserve"> </w:t>
            </w:r>
          </w:p>
          <w:p w14:paraId="75174F4C" w14:textId="77777777" w:rsidR="00C40631" w:rsidRPr="003B05F9" w:rsidRDefault="00C40631" w:rsidP="000E186C">
            <w:pPr>
              <w:rPr>
                <w:rFonts w:ascii="Arial Narrow" w:hAnsi="Arial Narrow" w:cs="Arial"/>
                <w:b/>
                <w:sz w:val="14"/>
                <w:szCs w:val="14"/>
                <w:lang w:val="es-BO"/>
              </w:rPr>
            </w:pPr>
          </w:p>
          <w:p w14:paraId="1A4A08A7" w14:textId="77777777" w:rsidR="005B3C24" w:rsidRPr="003B05F9" w:rsidRDefault="005B3C24" w:rsidP="000E186C">
            <w:pPr>
              <w:rPr>
                <w:rFonts w:ascii="Arial Narrow" w:hAnsi="Arial Narrow" w:cs="Arial"/>
                <w:b/>
                <w:sz w:val="14"/>
                <w:szCs w:val="14"/>
                <w:lang w:val="es-BO"/>
              </w:rPr>
            </w:pPr>
          </w:p>
          <w:p w14:paraId="253AB3D4" w14:textId="77777777" w:rsidR="005B3C24" w:rsidRPr="003B05F9" w:rsidRDefault="005B3C24" w:rsidP="000E186C">
            <w:pPr>
              <w:rPr>
                <w:rFonts w:ascii="Arial Narrow" w:hAnsi="Arial Narrow" w:cs="Arial"/>
                <w:sz w:val="14"/>
                <w:szCs w:val="14"/>
                <w:lang w:val="es-BO"/>
              </w:rPr>
            </w:pPr>
            <w:r w:rsidRPr="003B05F9">
              <w:rPr>
                <w:rFonts w:ascii="Arial Narrow" w:hAnsi="Arial Narrow" w:cs="Arial"/>
                <w:b/>
                <w:sz w:val="14"/>
                <w:szCs w:val="14"/>
                <w:lang w:val="es-BO"/>
              </w:rPr>
              <w:t xml:space="preserve">2) Nombre del instrumento: </w:t>
            </w:r>
            <w:r w:rsidRPr="003B05F9">
              <w:rPr>
                <w:rFonts w:ascii="Arial Narrow" w:hAnsi="Arial Narrow" w:cs="Arial"/>
                <w:sz w:val="14"/>
                <w:szCs w:val="14"/>
                <w:lang w:val="es-BO"/>
              </w:rPr>
              <w:t>Mecanismo coordinación de ACC</w:t>
            </w:r>
          </w:p>
          <w:p w14:paraId="58119897" w14:textId="77777777" w:rsidR="005B3C24" w:rsidRPr="003B05F9" w:rsidRDefault="005B3C24" w:rsidP="000E186C">
            <w:pPr>
              <w:jc w:val="center"/>
              <w:rPr>
                <w:rFonts w:ascii="Arial Narrow" w:hAnsi="Arial Narrow" w:cs="Arial"/>
                <w:b/>
                <w:sz w:val="14"/>
                <w:szCs w:val="14"/>
                <w:lang w:val="es-BO"/>
              </w:rPr>
            </w:pPr>
          </w:p>
          <w:p w14:paraId="3617CB1F" w14:textId="77777777" w:rsidR="005B3C24" w:rsidRPr="003B05F9" w:rsidRDefault="005B3C24" w:rsidP="000E186C">
            <w:pPr>
              <w:jc w:val="center"/>
              <w:rPr>
                <w:rFonts w:ascii="Arial Narrow" w:hAnsi="Arial Narrow" w:cs="Arial"/>
                <w:b/>
                <w:sz w:val="14"/>
                <w:szCs w:val="14"/>
                <w:lang w:val="es-BO"/>
              </w:rPr>
            </w:pPr>
          </w:p>
          <w:p w14:paraId="49D83E2D" w14:textId="77777777" w:rsidR="005B3C24" w:rsidRPr="003B05F9" w:rsidRDefault="005B3C24" w:rsidP="000E186C">
            <w:pPr>
              <w:rPr>
                <w:rFonts w:ascii="Arial Narrow" w:hAnsi="Arial Narrow" w:cs="Arial"/>
                <w:b/>
                <w:sz w:val="14"/>
                <w:szCs w:val="14"/>
                <w:lang w:val="es-BO"/>
              </w:rPr>
            </w:pPr>
          </w:p>
          <w:p w14:paraId="07D61CFE" w14:textId="77777777" w:rsidR="005B3C24" w:rsidRPr="003B05F9" w:rsidRDefault="005B3C24" w:rsidP="000E186C">
            <w:pPr>
              <w:rPr>
                <w:rFonts w:ascii="Arial Narrow" w:hAnsi="Arial Narrow" w:cs="Arial"/>
                <w:sz w:val="14"/>
                <w:szCs w:val="14"/>
              </w:rPr>
            </w:pPr>
            <w:r w:rsidRPr="003B05F9">
              <w:rPr>
                <w:rFonts w:ascii="Arial Narrow" w:hAnsi="Arial Narrow" w:cs="Arial"/>
                <w:b/>
                <w:sz w:val="14"/>
                <w:szCs w:val="14"/>
              </w:rPr>
              <w:t xml:space="preserve">3) Nombre del instrumento: </w:t>
            </w:r>
            <w:r w:rsidRPr="003B05F9">
              <w:rPr>
                <w:rFonts w:ascii="Arial Narrow" w:hAnsi="Arial Narrow" w:cs="Arial"/>
                <w:sz w:val="14"/>
                <w:szCs w:val="14"/>
              </w:rPr>
              <w:t>Modelo WEAP (Water evaluation and planning)</w:t>
            </w:r>
          </w:p>
          <w:p w14:paraId="3C22EB2E" w14:textId="77777777" w:rsidR="005B3C24" w:rsidRPr="003B05F9" w:rsidRDefault="005B3C24" w:rsidP="000E186C">
            <w:pPr>
              <w:rPr>
                <w:rFonts w:ascii="Arial Narrow" w:hAnsi="Arial Narrow" w:cs="Arial"/>
                <w:b/>
                <w:sz w:val="14"/>
                <w:szCs w:val="14"/>
              </w:rPr>
            </w:pPr>
          </w:p>
          <w:p w14:paraId="22A51250" w14:textId="77777777" w:rsidR="005B3C24" w:rsidRPr="003B05F9" w:rsidRDefault="005B3C24" w:rsidP="000E186C">
            <w:pPr>
              <w:rPr>
                <w:rFonts w:ascii="Arial Narrow" w:hAnsi="Arial Narrow" w:cs="Arial"/>
                <w:b/>
                <w:sz w:val="14"/>
                <w:szCs w:val="14"/>
              </w:rPr>
            </w:pPr>
          </w:p>
          <w:p w14:paraId="31BC4F4B" w14:textId="77777777" w:rsidR="005B3C24" w:rsidRPr="003B05F9" w:rsidRDefault="005B3C24" w:rsidP="000E186C">
            <w:pPr>
              <w:rPr>
                <w:rFonts w:ascii="Arial Narrow" w:hAnsi="Arial Narrow" w:cs="Arial"/>
                <w:sz w:val="14"/>
                <w:szCs w:val="14"/>
                <w:lang w:val="es-BO"/>
              </w:rPr>
            </w:pPr>
            <w:r w:rsidRPr="003B05F9">
              <w:rPr>
                <w:rFonts w:ascii="Arial Narrow" w:hAnsi="Arial Narrow" w:cs="Arial"/>
                <w:b/>
                <w:sz w:val="14"/>
                <w:szCs w:val="14"/>
                <w:lang w:val="es-BO"/>
              </w:rPr>
              <w:t>4) Nombre del instrumento:</w:t>
            </w:r>
            <w:r w:rsidR="00EA701D" w:rsidRPr="003B05F9">
              <w:rPr>
                <w:rFonts w:ascii="Arial Narrow" w:hAnsi="Arial Narrow" w:cs="Arial"/>
                <w:b/>
                <w:sz w:val="14"/>
                <w:szCs w:val="14"/>
                <w:lang w:val="es-BO"/>
              </w:rPr>
              <w:t xml:space="preserve"> </w:t>
            </w:r>
            <w:r w:rsidRPr="003B05F9">
              <w:rPr>
                <w:rFonts w:ascii="Arial Narrow" w:hAnsi="Arial Narrow" w:cs="Arial"/>
                <w:sz w:val="14"/>
                <w:szCs w:val="14"/>
                <w:lang w:val="es-BO"/>
              </w:rPr>
              <w:t>Guía de Proyectos Agropecuarios</w:t>
            </w:r>
          </w:p>
          <w:p w14:paraId="203ACDFC" w14:textId="77777777" w:rsidR="005B3C24" w:rsidRPr="003B05F9" w:rsidRDefault="005B3C24" w:rsidP="000E186C">
            <w:pPr>
              <w:rPr>
                <w:rFonts w:ascii="Arial Narrow" w:hAnsi="Arial Narrow" w:cs="Arial"/>
                <w:b/>
                <w:sz w:val="14"/>
                <w:szCs w:val="14"/>
                <w:lang w:val="es-BO"/>
              </w:rPr>
            </w:pPr>
          </w:p>
          <w:p w14:paraId="0AFCF8F1" w14:textId="77777777" w:rsidR="005B3C24" w:rsidRPr="003B05F9" w:rsidRDefault="005B3C24" w:rsidP="000E186C">
            <w:pPr>
              <w:rPr>
                <w:rFonts w:ascii="Arial Narrow" w:hAnsi="Arial Narrow" w:cs="Arial"/>
                <w:b/>
                <w:sz w:val="14"/>
                <w:szCs w:val="14"/>
                <w:lang w:val="es-BO"/>
              </w:rPr>
            </w:pPr>
          </w:p>
          <w:p w14:paraId="25E6F877" w14:textId="77777777" w:rsidR="005B3C24" w:rsidRPr="003B05F9" w:rsidRDefault="005B3C24" w:rsidP="000E186C">
            <w:pPr>
              <w:rPr>
                <w:rFonts w:ascii="Arial Narrow" w:hAnsi="Arial Narrow" w:cs="Arial"/>
                <w:sz w:val="14"/>
                <w:szCs w:val="14"/>
                <w:lang w:val="es-BO"/>
              </w:rPr>
            </w:pPr>
            <w:r w:rsidRPr="003B05F9">
              <w:rPr>
                <w:rFonts w:ascii="Arial Narrow" w:hAnsi="Arial Narrow" w:cs="Arial"/>
                <w:b/>
                <w:sz w:val="14"/>
                <w:szCs w:val="14"/>
                <w:lang w:val="es-BO"/>
              </w:rPr>
              <w:t>5) Nombre del instrumento:</w:t>
            </w:r>
            <w:r w:rsidR="00EA701D" w:rsidRPr="003B05F9">
              <w:rPr>
                <w:rFonts w:ascii="Arial Narrow" w:hAnsi="Arial Narrow" w:cs="Arial"/>
                <w:b/>
                <w:sz w:val="14"/>
                <w:szCs w:val="14"/>
                <w:lang w:val="es-BO"/>
              </w:rPr>
              <w:t xml:space="preserve"> </w:t>
            </w:r>
            <w:r w:rsidRPr="003B05F9">
              <w:rPr>
                <w:rFonts w:ascii="Arial Narrow" w:hAnsi="Arial Narrow" w:cs="Arial"/>
                <w:sz w:val="14"/>
                <w:szCs w:val="14"/>
                <w:lang w:val="es-BO"/>
              </w:rPr>
              <w:t>SIPGRA (Sistema de información y prevención de gestión de riesgo agropecuario)</w:t>
            </w:r>
          </w:p>
          <w:p w14:paraId="28D6A893" w14:textId="77777777" w:rsidR="00EA701D" w:rsidRPr="003B05F9" w:rsidRDefault="00EA701D" w:rsidP="000E186C">
            <w:pPr>
              <w:rPr>
                <w:rFonts w:ascii="Arial Narrow" w:hAnsi="Arial Narrow" w:cs="Arial"/>
                <w:sz w:val="14"/>
                <w:szCs w:val="14"/>
                <w:lang w:val="es-BO"/>
              </w:rPr>
            </w:pPr>
          </w:p>
          <w:p w14:paraId="4E0DE3D9" w14:textId="77777777" w:rsidR="005B3C24" w:rsidRPr="003B05F9" w:rsidRDefault="005B3C24" w:rsidP="000E186C">
            <w:pPr>
              <w:rPr>
                <w:rFonts w:ascii="Arial Narrow" w:hAnsi="Arial Narrow" w:cs="Arial"/>
                <w:sz w:val="14"/>
                <w:szCs w:val="14"/>
                <w:lang w:val="es-BO"/>
              </w:rPr>
            </w:pPr>
            <w:r w:rsidRPr="003B05F9">
              <w:rPr>
                <w:rFonts w:ascii="Arial Narrow" w:hAnsi="Arial Narrow" w:cs="Arial"/>
                <w:b/>
                <w:sz w:val="14"/>
                <w:szCs w:val="14"/>
                <w:lang w:val="es-BO"/>
              </w:rPr>
              <w:t xml:space="preserve">6) Nombre del instrumento: </w:t>
            </w:r>
            <w:r w:rsidRPr="003B05F9">
              <w:rPr>
                <w:rFonts w:ascii="Arial Narrow" w:hAnsi="Arial Narrow" w:cs="Arial"/>
                <w:sz w:val="14"/>
                <w:szCs w:val="14"/>
                <w:lang w:val="es-BO"/>
              </w:rPr>
              <w:t>CEDRIG</w:t>
            </w:r>
          </w:p>
          <w:p w14:paraId="05EACA83" w14:textId="77777777" w:rsidR="005B3C24" w:rsidRPr="003B05F9" w:rsidRDefault="005B3C24" w:rsidP="000E186C">
            <w:pPr>
              <w:rPr>
                <w:rFonts w:ascii="Arial Narrow" w:hAnsi="Arial Narrow" w:cs="Arial"/>
                <w:b/>
                <w:sz w:val="14"/>
                <w:szCs w:val="14"/>
                <w:lang w:val="es-BO"/>
              </w:rPr>
            </w:pPr>
          </w:p>
          <w:p w14:paraId="1B67AC6E" w14:textId="77777777" w:rsidR="005B3C24" w:rsidRPr="003B05F9" w:rsidRDefault="005B3C24" w:rsidP="000E186C">
            <w:pPr>
              <w:rPr>
                <w:rFonts w:ascii="Arial Narrow" w:hAnsi="Arial Narrow" w:cs="Arial"/>
                <w:b/>
                <w:sz w:val="14"/>
                <w:szCs w:val="14"/>
                <w:lang w:val="es-BO"/>
              </w:rPr>
            </w:pPr>
          </w:p>
          <w:p w14:paraId="734EAB36" w14:textId="77777777" w:rsidR="005B3C24" w:rsidRPr="003B05F9" w:rsidRDefault="005B3C24" w:rsidP="000E186C">
            <w:pPr>
              <w:rPr>
                <w:rFonts w:ascii="Arial Narrow" w:hAnsi="Arial Narrow" w:cs="Arial"/>
                <w:b/>
                <w:sz w:val="14"/>
                <w:szCs w:val="14"/>
                <w:lang w:val="es-BO"/>
              </w:rPr>
            </w:pPr>
          </w:p>
          <w:p w14:paraId="2C0B19C0" w14:textId="77777777" w:rsidR="005B3C24" w:rsidRPr="003B05F9" w:rsidRDefault="00B17978" w:rsidP="000E186C">
            <w:pPr>
              <w:rPr>
                <w:rFonts w:ascii="Arial Narrow" w:hAnsi="Arial Narrow" w:cs="Arial"/>
                <w:sz w:val="14"/>
                <w:szCs w:val="14"/>
                <w:lang w:val="es-BO"/>
              </w:rPr>
            </w:pPr>
            <w:r w:rsidRPr="003B05F9">
              <w:rPr>
                <w:rFonts w:ascii="Arial Narrow" w:hAnsi="Arial Narrow" w:cs="Arial"/>
                <w:b/>
                <w:sz w:val="14"/>
                <w:szCs w:val="14"/>
                <w:lang w:val="es-BO"/>
              </w:rPr>
              <w:t>7</w:t>
            </w:r>
            <w:r w:rsidR="005B3C24" w:rsidRPr="003B05F9">
              <w:rPr>
                <w:rFonts w:ascii="Arial Narrow" w:hAnsi="Arial Narrow" w:cs="Arial"/>
                <w:b/>
                <w:sz w:val="14"/>
                <w:szCs w:val="14"/>
                <w:lang w:val="es-BO"/>
              </w:rPr>
              <w:t xml:space="preserve">) Nombre del instrumento: </w:t>
            </w:r>
            <w:r w:rsidR="005B3C24" w:rsidRPr="003B05F9">
              <w:rPr>
                <w:rFonts w:ascii="Arial Narrow" w:hAnsi="Arial Narrow" w:cs="Arial"/>
                <w:sz w:val="14"/>
                <w:szCs w:val="14"/>
                <w:lang w:val="es-BO"/>
              </w:rPr>
              <w:t>Cristal</w:t>
            </w:r>
          </w:p>
          <w:p w14:paraId="40E79A37" w14:textId="77777777" w:rsidR="005B3C24" w:rsidRPr="003B05F9" w:rsidRDefault="005B3C24" w:rsidP="000E186C">
            <w:pPr>
              <w:rPr>
                <w:rFonts w:ascii="Arial Narrow" w:hAnsi="Arial Narrow" w:cs="Arial"/>
                <w:b/>
                <w:sz w:val="14"/>
                <w:szCs w:val="14"/>
                <w:lang w:val="es-BO"/>
              </w:rPr>
            </w:pPr>
          </w:p>
          <w:p w14:paraId="1014040E" w14:textId="77777777" w:rsidR="005B3C24" w:rsidRPr="003B05F9" w:rsidRDefault="005B3C24" w:rsidP="000E186C">
            <w:pPr>
              <w:rPr>
                <w:rFonts w:ascii="Arial Narrow" w:hAnsi="Arial Narrow" w:cs="Arial"/>
                <w:sz w:val="14"/>
                <w:szCs w:val="14"/>
                <w:lang w:val="es-BO"/>
              </w:rPr>
            </w:pPr>
          </w:p>
          <w:p w14:paraId="6AEC38EB" w14:textId="77777777" w:rsidR="005F29D5" w:rsidRPr="003B05F9" w:rsidRDefault="005F29D5" w:rsidP="000E186C">
            <w:pPr>
              <w:rPr>
                <w:rFonts w:ascii="Arial Narrow" w:hAnsi="Arial Narrow" w:cs="Arial"/>
                <w:sz w:val="14"/>
                <w:szCs w:val="14"/>
                <w:lang w:val="es-BO"/>
              </w:rPr>
            </w:pPr>
          </w:p>
          <w:p w14:paraId="0350732E" w14:textId="77777777" w:rsidR="005F29D5" w:rsidRPr="003B05F9" w:rsidRDefault="005F29D5" w:rsidP="000E186C">
            <w:pPr>
              <w:rPr>
                <w:rFonts w:ascii="Arial Narrow" w:hAnsi="Arial Narrow" w:cs="Arial"/>
                <w:sz w:val="14"/>
                <w:szCs w:val="14"/>
                <w:lang w:val="es-BO"/>
              </w:rPr>
            </w:pPr>
            <w:r w:rsidRPr="003B05F9">
              <w:rPr>
                <w:rFonts w:ascii="Arial Narrow" w:hAnsi="Arial Narrow" w:cs="Arial"/>
                <w:b/>
                <w:sz w:val="14"/>
                <w:szCs w:val="14"/>
                <w:lang w:val="es-BO"/>
              </w:rPr>
              <w:t xml:space="preserve">8) Nombre del instrumento: </w:t>
            </w:r>
            <w:r w:rsidRPr="003B05F9">
              <w:rPr>
                <w:rFonts w:ascii="Arial Narrow" w:hAnsi="Arial Narrow" w:cs="Arial"/>
                <w:sz w:val="14"/>
                <w:szCs w:val="14"/>
                <w:lang w:val="es-BO"/>
              </w:rPr>
              <w:t xml:space="preserve">Formulario de Cambio Climático </w:t>
            </w:r>
          </w:p>
          <w:p w14:paraId="405F5D17" w14:textId="77777777" w:rsidR="005F29D5" w:rsidRPr="003B05F9" w:rsidRDefault="005F29D5" w:rsidP="000E186C">
            <w:pPr>
              <w:rPr>
                <w:rFonts w:ascii="Arial Narrow" w:hAnsi="Arial Narrow" w:cs="Arial"/>
                <w:sz w:val="14"/>
                <w:szCs w:val="14"/>
                <w:lang w:val="es-BO"/>
              </w:rPr>
            </w:pPr>
          </w:p>
          <w:p w14:paraId="258309BC" w14:textId="77777777" w:rsidR="005F29D5" w:rsidRPr="003B05F9" w:rsidRDefault="005F29D5" w:rsidP="005F29D5">
            <w:pPr>
              <w:rPr>
                <w:rFonts w:ascii="Arial Narrow" w:hAnsi="Arial Narrow" w:cs="Arial"/>
                <w:b/>
                <w:sz w:val="14"/>
                <w:szCs w:val="14"/>
                <w:lang w:val="es-BO"/>
              </w:rPr>
            </w:pPr>
          </w:p>
          <w:p w14:paraId="76114A27" w14:textId="6B6E5770" w:rsidR="005F29D5" w:rsidRPr="003B05F9" w:rsidRDefault="005F29D5" w:rsidP="000E186C">
            <w:pPr>
              <w:rPr>
                <w:rFonts w:ascii="Arial Narrow" w:hAnsi="Arial Narrow" w:cs="Arial"/>
                <w:sz w:val="14"/>
                <w:szCs w:val="14"/>
                <w:lang w:val="es-BO"/>
              </w:rPr>
            </w:pPr>
            <w:r w:rsidRPr="003B05F9">
              <w:rPr>
                <w:rFonts w:ascii="Arial Narrow" w:hAnsi="Arial Narrow" w:cs="Arial"/>
                <w:b/>
                <w:sz w:val="14"/>
                <w:szCs w:val="14"/>
                <w:lang w:val="es-BO"/>
              </w:rPr>
              <w:t xml:space="preserve">9) Nombre del instrumento: </w:t>
            </w:r>
            <w:r w:rsidR="003D1049" w:rsidRPr="003B05F9">
              <w:rPr>
                <w:rFonts w:ascii="Arial Narrow" w:hAnsi="Arial Narrow" w:cs="Arial"/>
                <w:sz w:val="14"/>
                <w:szCs w:val="14"/>
                <w:lang w:val="es-BO"/>
              </w:rPr>
              <w:t>Base de datos de hidrometeorología</w:t>
            </w:r>
            <w:r w:rsidRPr="003B05F9">
              <w:rPr>
                <w:rFonts w:ascii="Arial Narrow" w:hAnsi="Arial Narrow" w:cs="Arial"/>
                <w:sz w:val="14"/>
                <w:szCs w:val="14"/>
                <w:lang w:val="es-BO"/>
              </w:rPr>
              <w:t xml:space="preserve"> </w:t>
            </w:r>
          </w:p>
          <w:p w14:paraId="1056C2FE" w14:textId="77777777" w:rsidR="005F29D5" w:rsidRPr="003B05F9" w:rsidRDefault="005F29D5" w:rsidP="000E186C">
            <w:pPr>
              <w:rPr>
                <w:rFonts w:ascii="Arial Narrow" w:hAnsi="Arial Narrow" w:cs="Arial"/>
                <w:sz w:val="14"/>
                <w:szCs w:val="14"/>
                <w:lang w:val="es-BO"/>
              </w:rPr>
            </w:pPr>
          </w:p>
        </w:tc>
        <w:tc>
          <w:tcPr>
            <w:tcW w:w="3828" w:type="dxa"/>
          </w:tcPr>
          <w:p w14:paraId="6B833175" w14:textId="77777777" w:rsidR="005B3C24" w:rsidRPr="003B05F9" w:rsidRDefault="005B3C24" w:rsidP="000E186C">
            <w:pPr>
              <w:rPr>
                <w:rFonts w:ascii="Arial Narrow" w:hAnsi="Arial Narrow" w:cs="Arial"/>
                <w:sz w:val="14"/>
                <w:szCs w:val="14"/>
                <w:lang w:val="es-BO"/>
              </w:rPr>
            </w:pPr>
            <w:r w:rsidRPr="003B05F9">
              <w:rPr>
                <w:rFonts w:ascii="Arial Narrow" w:hAnsi="Arial Narrow" w:cs="Arial"/>
                <w:b/>
                <w:sz w:val="14"/>
                <w:szCs w:val="14"/>
                <w:lang w:val="es-BO"/>
              </w:rPr>
              <w:t xml:space="preserve">1) Capacidades a desarrollar: </w:t>
            </w:r>
            <w:r w:rsidRPr="003B05F9">
              <w:rPr>
                <w:rFonts w:ascii="Arial Narrow" w:hAnsi="Arial Narrow" w:cs="Arial"/>
                <w:sz w:val="14"/>
                <w:szCs w:val="14"/>
                <w:lang w:val="es-BO"/>
              </w:rPr>
              <w:t xml:space="preserve">Conocimiento en el manejo de cuencas sobre ACC y RRD. </w:t>
            </w:r>
            <w:r w:rsidRPr="003B05F9">
              <w:rPr>
                <w:rFonts w:ascii="Arial Narrow" w:hAnsi="Arial Narrow" w:cs="Arial"/>
                <w:b/>
                <w:sz w:val="14"/>
                <w:szCs w:val="14"/>
                <w:lang w:val="es-BO"/>
              </w:rPr>
              <w:t xml:space="preserve">Que apoyo solicitan: </w:t>
            </w:r>
            <w:r w:rsidRPr="003B05F9">
              <w:rPr>
                <w:rFonts w:ascii="Arial Narrow" w:hAnsi="Arial Narrow" w:cs="Arial"/>
                <w:sz w:val="14"/>
                <w:szCs w:val="14"/>
                <w:lang w:val="es-BO"/>
              </w:rPr>
              <w:t xml:space="preserve">Capacitación a técnicos y elaboradores de proyectos del FPS, UCEP-Mi Riego, PRONAREC. </w:t>
            </w:r>
            <w:r w:rsidRPr="003B05F9">
              <w:rPr>
                <w:rFonts w:ascii="Arial Narrow" w:hAnsi="Arial Narrow" w:cs="Arial"/>
                <w:b/>
                <w:sz w:val="14"/>
                <w:szCs w:val="14"/>
                <w:lang w:val="es-BO"/>
              </w:rPr>
              <w:t xml:space="preserve">De quién: </w:t>
            </w:r>
            <w:r w:rsidRPr="003B05F9">
              <w:rPr>
                <w:rFonts w:ascii="Arial Narrow" w:hAnsi="Arial Narrow" w:cs="Arial"/>
                <w:sz w:val="14"/>
                <w:szCs w:val="14"/>
                <w:lang w:val="es-BO"/>
              </w:rPr>
              <w:t>PRRD, GIZ.</w:t>
            </w:r>
          </w:p>
          <w:p w14:paraId="230D55A2" w14:textId="77777777" w:rsidR="005B3C24" w:rsidRPr="003B05F9" w:rsidRDefault="005B3C24" w:rsidP="000E186C">
            <w:pPr>
              <w:rPr>
                <w:rFonts w:ascii="Arial Narrow" w:hAnsi="Arial Narrow" w:cs="Arial"/>
                <w:sz w:val="14"/>
                <w:szCs w:val="14"/>
                <w:lang w:val="es-BO"/>
              </w:rPr>
            </w:pPr>
          </w:p>
          <w:p w14:paraId="519AF2B4" w14:textId="77777777" w:rsidR="005B3C24" w:rsidRPr="003B05F9" w:rsidRDefault="005B3C24" w:rsidP="000E186C">
            <w:pPr>
              <w:rPr>
                <w:rFonts w:ascii="Arial Narrow" w:hAnsi="Arial Narrow" w:cs="Arial"/>
                <w:sz w:val="14"/>
                <w:szCs w:val="14"/>
                <w:lang w:val="es-BO"/>
              </w:rPr>
            </w:pPr>
            <w:r w:rsidRPr="003B05F9">
              <w:rPr>
                <w:rFonts w:ascii="Arial Narrow" w:hAnsi="Arial Narrow" w:cs="Arial"/>
                <w:b/>
                <w:sz w:val="14"/>
                <w:szCs w:val="14"/>
                <w:lang w:val="es-BO"/>
              </w:rPr>
              <w:t xml:space="preserve">2) Capacidades a desarrollar: </w:t>
            </w:r>
            <w:r w:rsidRPr="003B05F9">
              <w:rPr>
                <w:rFonts w:ascii="Arial Narrow" w:hAnsi="Arial Narrow" w:cs="Arial"/>
                <w:sz w:val="14"/>
                <w:szCs w:val="14"/>
                <w:lang w:val="es-BO"/>
              </w:rPr>
              <w:t xml:space="preserve">Gestión de agua, seguridad alimentaria, Gestión del riesgo.  </w:t>
            </w:r>
            <w:r w:rsidRPr="003B05F9">
              <w:rPr>
                <w:rFonts w:ascii="Arial Narrow" w:hAnsi="Arial Narrow" w:cs="Arial"/>
                <w:b/>
                <w:sz w:val="14"/>
                <w:szCs w:val="14"/>
                <w:lang w:val="es-BO"/>
              </w:rPr>
              <w:t xml:space="preserve">Que apoyo solicitan: </w:t>
            </w:r>
            <w:r w:rsidRPr="003B05F9">
              <w:rPr>
                <w:rFonts w:ascii="Arial Narrow" w:hAnsi="Arial Narrow" w:cs="Arial"/>
                <w:sz w:val="14"/>
                <w:szCs w:val="14"/>
                <w:lang w:val="es-BO"/>
              </w:rPr>
              <w:t xml:space="preserve">Capacitación en RRD y ACC. </w:t>
            </w:r>
            <w:r w:rsidRPr="003B05F9">
              <w:rPr>
                <w:rFonts w:ascii="Arial Narrow" w:hAnsi="Arial Narrow" w:cs="Arial"/>
                <w:b/>
                <w:sz w:val="14"/>
                <w:szCs w:val="14"/>
                <w:lang w:val="es-BO"/>
              </w:rPr>
              <w:t xml:space="preserve">De quién: </w:t>
            </w:r>
            <w:r w:rsidRPr="003B05F9">
              <w:rPr>
                <w:rFonts w:ascii="Arial Narrow" w:hAnsi="Arial Narrow" w:cs="Arial"/>
                <w:sz w:val="14"/>
                <w:szCs w:val="14"/>
                <w:lang w:val="es-BO"/>
              </w:rPr>
              <w:t>PRRD, GIZ, DANIDA, COSUDE, BID, PNUD, BM.</w:t>
            </w:r>
          </w:p>
          <w:p w14:paraId="405DCED7" w14:textId="77777777" w:rsidR="005B3C24" w:rsidRPr="003B05F9" w:rsidRDefault="005B3C24" w:rsidP="000E186C">
            <w:pPr>
              <w:rPr>
                <w:rFonts w:ascii="Arial Narrow" w:hAnsi="Arial Narrow" w:cs="Arial"/>
                <w:b/>
                <w:sz w:val="14"/>
                <w:szCs w:val="14"/>
                <w:lang w:val="es-BO"/>
              </w:rPr>
            </w:pPr>
          </w:p>
          <w:p w14:paraId="69D4D3B6" w14:textId="5F8BC70C" w:rsidR="005B3C24" w:rsidRPr="003B05F9" w:rsidRDefault="005B3C24" w:rsidP="000E186C">
            <w:pPr>
              <w:rPr>
                <w:rFonts w:ascii="Arial Narrow" w:hAnsi="Arial Narrow" w:cs="Arial"/>
                <w:sz w:val="14"/>
                <w:szCs w:val="14"/>
                <w:lang w:val="es-BO"/>
              </w:rPr>
            </w:pPr>
            <w:r w:rsidRPr="003B05F9">
              <w:rPr>
                <w:rFonts w:ascii="Arial Narrow" w:hAnsi="Arial Narrow" w:cs="Arial"/>
                <w:b/>
                <w:sz w:val="14"/>
                <w:szCs w:val="14"/>
                <w:lang w:val="es-BO"/>
              </w:rPr>
              <w:t xml:space="preserve">3) Capacidades a desarrollar: </w:t>
            </w:r>
            <w:r w:rsidRPr="003B05F9">
              <w:rPr>
                <w:rFonts w:ascii="Arial Narrow" w:hAnsi="Arial Narrow" w:cs="Arial"/>
                <w:sz w:val="14"/>
                <w:szCs w:val="14"/>
                <w:lang w:val="es-BO"/>
              </w:rPr>
              <w:t xml:space="preserve">Manejo del modelo en SIG y en </w:t>
            </w:r>
            <w:r w:rsidR="009C3431" w:rsidRPr="003B05F9">
              <w:rPr>
                <w:rFonts w:ascii="Arial Narrow" w:hAnsi="Arial Narrow" w:cs="Arial"/>
                <w:sz w:val="14"/>
                <w:szCs w:val="14"/>
                <w:lang w:val="es-BO"/>
              </w:rPr>
              <w:t>hidrometeorología</w:t>
            </w:r>
            <w:r w:rsidRPr="003B05F9">
              <w:rPr>
                <w:rFonts w:ascii="Arial Narrow" w:hAnsi="Arial Narrow" w:cs="Arial"/>
                <w:sz w:val="14"/>
                <w:szCs w:val="14"/>
                <w:lang w:val="es-BO"/>
              </w:rPr>
              <w:t xml:space="preserve">. </w:t>
            </w:r>
            <w:r w:rsidRPr="003B05F9">
              <w:rPr>
                <w:rFonts w:ascii="Arial Narrow" w:hAnsi="Arial Narrow" w:cs="Arial"/>
                <w:b/>
                <w:sz w:val="14"/>
                <w:szCs w:val="14"/>
                <w:lang w:val="es-BO"/>
              </w:rPr>
              <w:t xml:space="preserve">Que apoyo solicitan: </w:t>
            </w:r>
            <w:r w:rsidRPr="003B05F9">
              <w:rPr>
                <w:rFonts w:ascii="Arial Narrow" w:hAnsi="Arial Narrow" w:cs="Arial"/>
                <w:sz w:val="14"/>
                <w:szCs w:val="14"/>
                <w:lang w:val="es-BO"/>
              </w:rPr>
              <w:t xml:space="preserve">Capacitación en el manejo del Modelo. </w:t>
            </w:r>
            <w:r w:rsidRPr="003B05F9">
              <w:rPr>
                <w:rFonts w:ascii="Arial Narrow" w:hAnsi="Arial Narrow" w:cs="Arial"/>
                <w:b/>
                <w:sz w:val="14"/>
                <w:szCs w:val="14"/>
                <w:lang w:val="es-BO"/>
              </w:rPr>
              <w:t xml:space="preserve">De quién: </w:t>
            </w:r>
            <w:r w:rsidRPr="003B05F9">
              <w:rPr>
                <w:rFonts w:ascii="Arial Narrow" w:hAnsi="Arial Narrow" w:cs="Arial"/>
                <w:sz w:val="14"/>
                <w:szCs w:val="14"/>
                <w:lang w:val="es-BO"/>
              </w:rPr>
              <w:t>PRRD, VRHR, MMAyA.</w:t>
            </w:r>
          </w:p>
          <w:p w14:paraId="24CAE382" w14:textId="77777777" w:rsidR="005B3C24" w:rsidRPr="003B05F9" w:rsidRDefault="005B3C24" w:rsidP="000E186C">
            <w:pPr>
              <w:rPr>
                <w:rFonts w:ascii="Arial Narrow" w:hAnsi="Arial Narrow" w:cs="Arial"/>
                <w:sz w:val="14"/>
                <w:szCs w:val="14"/>
                <w:lang w:val="es-BO"/>
              </w:rPr>
            </w:pPr>
          </w:p>
          <w:p w14:paraId="1686A568" w14:textId="77777777" w:rsidR="005B3C24" w:rsidRPr="003B05F9" w:rsidRDefault="005B3C24" w:rsidP="000E186C">
            <w:pPr>
              <w:rPr>
                <w:rFonts w:ascii="Arial Narrow" w:hAnsi="Arial Narrow" w:cs="Arial"/>
                <w:sz w:val="14"/>
                <w:szCs w:val="14"/>
                <w:lang w:val="es-BO"/>
              </w:rPr>
            </w:pPr>
            <w:r w:rsidRPr="003B05F9">
              <w:rPr>
                <w:rFonts w:ascii="Arial Narrow" w:hAnsi="Arial Narrow" w:cs="Arial"/>
                <w:b/>
                <w:sz w:val="14"/>
                <w:szCs w:val="14"/>
                <w:lang w:val="es-BO"/>
              </w:rPr>
              <w:t xml:space="preserve">4) Capacidades a desarrollar: </w:t>
            </w:r>
            <w:r w:rsidRPr="003B05F9">
              <w:rPr>
                <w:rFonts w:ascii="Arial Narrow" w:hAnsi="Arial Narrow" w:cs="Arial"/>
                <w:sz w:val="14"/>
                <w:szCs w:val="14"/>
                <w:lang w:val="es-BO"/>
              </w:rPr>
              <w:t xml:space="preserve">Conocimiento de la guía en proyectos y programas agropecuarios. </w:t>
            </w:r>
            <w:r w:rsidRPr="003B05F9">
              <w:rPr>
                <w:rFonts w:ascii="Arial Narrow" w:hAnsi="Arial Narrow" w:cs="Arial"/>
                <w:b/>
                <w:sz w:val="14"/>
                <w:szCs w:val="14"/>
                <w:lang w:val="es-BO"/>
              </w:rPr>
              <w:t xml:space="preserve">Que apoyo solicitan: </w:t>
            </w:r>
            <w:r w:rsidRPr="003B05F9">
              <w:rPr>
                <w:rFonts w:ascii="Arial Narrow" w:hAnsi="Arial Narrow" w:cs="Arial"/>
                <w:sz w:val="14"/>
                <w:szCs w:val="14"/>
                <w:lang w:val="es-BO"/>
              </w:rPr>
              <w:t xml:space="preserve">La difusión de la guía para su aplicación. </w:t>
            </w:r>
            <w:r w:rsidRPr="003B05F9">
              <w:rPr>
                <w:rFonts w:ascii="Arial Narrow" w:hAnsi="Arial Narrow" w:cs="Arial"/>
                <w:b/>
                <w:sz w:val="14"/>
                <w:szCs w:val="14"/>
                <w:lang w:val="es-BO"/>
              </w:rPr>
              <w:t xml:space="preserve">De quién: </w:t>
            </w:r>
            <w:r w:rsidRPr="003B05F9">
              <w:rPr>
                <w:rFonts w:ascii="Arial Narrow" w:hAnsi="Arial Narrow" w:cs="Arial"/>
                <w:sz w:val="14"/>
                <w:szCs w:val="14"/>
                <w:lang w:val="es-BO"/>
              </w:rPr>
              <w:t>MDRyT, MMAyA.</w:t>
            </w:r>
          </w:p>
          <w:p w14:paraId="46843C94" w14:textId="77777777" w:rsidR="005B3C24" w:rsidRPr="003B05F9" w:rsidRDefault="005B3C24" w:rsidP="000E186C">
            <w:pPr>
              <w:rPr>
                <w:rFonts w:ascii="Arial Narrow" w:hAnsi="Arial Narrow" w:cs="Arial"/>
                <w:sz w:val="14"/>
                <w:szCs w:val="14"/>
                <w:lang w:val="es-BO"/>
              </w:rPr>
            </w:pPr>
          </w:p>
          <w:p w14:paraId="5A14E3A3" w14:textId="77777777" w:rsidR="005B3C24" w:rsidRPr="003B05F9" w:rsidRDefault="005B3C24" w:rsidP="000E186C">
            <w:pPr>
              <w:rPr>
                <w:rFonts w:ascii="Arial Narrow" w:hAnsi="Arial Narrow" w:cs="Arial"/>
                <w:sz w:val="14"/>
                <w:szCs w:val="14"/>
                <w:lang w:val="es-BO"/>
              </w:rPr>
            </w:pPr>
            <w:r w:rsidRPr="003B05F9">
              <w:rPr>
                <w:rFonts w:ascii="Arial Narrow" w:hAnsi="Arial Narrow" w:cs="Arial"/>
                <w:b/>
                <w:sz w:val="14"/>
                <w:szCs w:val="14"/>
                <w:lang w:val="es-BO"/>
              </w:rPr>
              <w:t xml:space="preserve">5) Capacidades a desarrollar: </w:t>
            </w:r>
            <w:r w:rsidRPr="003B05F9">
              <w:rPr>
                <w:rFonts w:ascii="Arial Narrow" w:hAnsi="Arial Narrow" w:cs="Arial"/>
                <w:sz w:val="14"/>
                <w:szCs w:val="14"/>
                <w:lang w:val="es-BO"/>
              </w:rPr>
              <w:t xml:space="preserve">Conocimiento de los módulos del sistema. </w:t>
            </w:r>
            <w:r w:rsidRPr="003B05F9">
              <w:rPr>
                <w:rFonts w:ascii="Arial Narrow" w:hAnsi="Arial Narrow" w:cs="Arial"/>
                <w:b/>
                <w:sz w:val="14"/>
                <w:szCs w:val="14"/>
                <w:lang w:val="es-BO"/>
              </w:rPr>
              <w:t xml:space="preserve">Que apoyo solicitan: </w:t>
            </w:r>
            <w:r w:rsidRPr="003B05F9">
              <w:rPr>
                <w:rFonts w:ascii="Arial Narrow" w:hAnsi="Arial Narrow" w:cs="Arial"/>
                <w:sz w:val="14"/>
                <w:szCs w:val="14"/>
                <w:lang w:val="es-BO"/>
              </w:rPr>
              <w:t xml:space="preserve">La difusión del sistema. </w:t>
            </w:r>
            <w:r w:rsidRPr="003B05F9">
              <w:rPr>
                <w:rFonts w:ascii="Arial Narrow" w:hAnsi="Arial Narrow" w:cs="Arial"/>
                <w:b/>
                <w:sz w:val="14"/>
                <w:szCs w:val="14"/>
                <w:lang w:val="es-BO"/>
              </w:rPr>
              <w:t xml:space="preserve">De quién: </w:t>
            </w:r>
            <w:r w:rsidRPr="003B05F9">
              <w:rPr>
                <w:rFonts w:ascii="Arial Narrow" w:hAnsi="Arial Narrow" w:cs="Arial"/>
                <w:sz w:val="14"/>
                <w:szCs w:val="14"/>
                <w:lang w:val="es-BO"/>
              </w:rPr>
              <w:t>MDRyT y PRRD</w:t>
            </w:r>
          </w:p>
          <w:p w14:paraId="6E6DD74D" w14:textId="77777777" w:rsidR="005B3C24" w:rsidRPr="003B05F9" w:rsidRDefault="005B3C24" w:rsidP="000E186C">
            <w:pPr>
              <w:rPr>
                <w:rFonts w:ascii="Arial Narrow" w:hAnsi="Arial Narrow" w:cs="Arial"/>
                <w:sz w:val="14"/>
                <w:szCs w:val="14"/>
                <w:lang w:val="es-BO"/>
              </w:rPr>
            </w:pPr>
          </w:p>
          <w:p w14:paraId="06E9A52E" w14:textId="77777777" w:rsidR="005B3C24" w:rsidRPr="003B05F9" w:rsidRDefault="005B3C24" w:rsidP="000E186C">
            <w:pPr>
              <w:rPr>
                <w:rFonts w:ascii="Arial Narrow" w:hAnsi="Arial Narrow" w:cs="Arial"/>
                <w:sz w:val="14"/>
                <w:szCs w:val="14"/>
                <w:lang w:val="es-BO"/>
              </w:rPr>
            </w:pPr>
            <w:r w:rsidRPr="003B05F9">
              <w:rPr>
                <w:rFonts w:ascii="Arial Narrow" w:hAnsi="Arial Narrow" w:cs="Arial"/>
                <w:b/>
                <w:sz w:val="14"/>
                <w:szCs w:val="14"/>
                <w:lang w:val="es-BO"/>
              </w:rPr>
              <w:t xml:space="preserve">6) Capacidades a desarrollar: </w:t>
            </w:r>
            <w:r w:rsidRPr="003B05F9">
              <w:rPr>
                <w:rFonts w:ascii="Arial Narrow" w:hAnsi="Arial Narrow" w:cs="Arial"/>
                <w:sz w:val="14"/>
                <w:szCs w:val="14"/>
                <w:lang w:val="es-BO"/>
              </w:rPr>
              <w:t xml:space="preserve">Uso del instrumento. </w:t>
            </w:r>
            <w:r w:rsidRPr="003B05F9">
              <w:rPr>
                <w:rFonts w:ascii="Arial Narrow" w:hAnsi="Arial Narrow" w:cs="Arial"/>
                <w:b/>
                <w:sz w:val="14"/>
                <w:szCs w:val="14"/>
                <w:lang w:val="es-BO"/>
              </w:rPr>
              <w:t xml:space="preserve">Que apoyo solicitan: </w:t>
            </w:r>
            <w:r w:rsidRPr="003B05F9">
              <w:rPr>
                <w:rFonts w:ascii="Arial Narrow" w:hAnsi="Arial Narrow" w:cs="Arial"/>
                <w:sz w:val="14"/>
                <w:szCs w:val="14"/>
                <w:lang w:val="es-BO"/>
              </w:rPr>
              <w:t xml:space="preserve">Capacitación en la planificación con el uso de este instrumento. </w:t>
            </w:r>
            <w:r w:rsidRPr="003B05F9">
              <w:rPr>
                <w:rFonts w:ascii="Arial Narrow" w:hAnsi="Arial Narrow" w:cs="Arial"/>
                <w:b/>
                <w:sz w:val="14"/>
                <w:szCs w:val="14"/>
                <w:lang w:val="es-BO"/>
              </w:rPr>
              <w:t xml:space="preserve">De quién: </w:t>
            </w:r>
            <w:r w:rsidRPr="003B05F9">
              <w:rPr>
                <w:rFonts w:ascii="Arial Narrow" w:hAnsi="Arial Narrow" w:cs="Arial"/>
                <w:sz w:val="14"/>
                <w:szCs w:val="14"/>
                <w:lang w:val="es-BO"/>
              </w:rPr>
              <w:t>COSUDE</w:t>
            </w:r>
          </w:p>
          <w:p w14:paraId="4C728118" w14:textId="77777777" w:rsidR="005B3C24" w:rsidRPr="003B05F9" w:rsidRDefault="005B3C24" w:rsidP="000E186C">
            <w:pPr>
              <w:rPr>
                <w:rFonts w:ascii="Arial Narrow" w:hAnsi="Arial Narrow" w:cs="Arial"/>
                <w:b/>
                <w:sz w:val="14"/>
                <w:szCs w:val="14"/>
                <w:lang w:val="es-BO"/>
              </w:rPr>
            </w:pPr>
          </w:p>
          <w:p w14:paraId="5FCF5613" w14:textId="77777777" w:rsidR="005B3C24" w:rsidRPr="003B05F9" w:rsidRDefault="00B17978" w:rsidP="000E186C">
            <w:pPr>
              <w:rPr>
                <w:rFonts w:ascii="Arial Narrow" w:hAnsi="Arial Narrow" w:cs="Arial"/>
                <w:b/>
                <w:sz w:val="14"/>
                <w:szCs w:val="14"/>
                <w:lang w:val="es-BO"/>
              </w:rPr>
            </w:pPr>
            <w:r w:rsidRPr="003B05F9">
              <w:rPr>
                <w:rFonts w:ascii="Arial Narrow" w:hAnsi="Arial Narrow" w:cs="Arial"/>
                <w:b/>
                <w:sz w:val="14"/>
                <w:szCs w:val="14"/>
                <w:lang w:val="es-BO"/>
              </w:rPr>
              <w:t>7</w:t>
            </w:r>
            <w:r w:rsidR="005B3C24" w:rsidRPr="003B05F9">
              <w:rPr>
                <w:rFonts w:ascii="Arial Narrow" w:hAnsi="Arial Narrow" w:cs="Arial"/>
                <w:b/>
                <w:sz w:val="14"/>
                <w:szCs w:val="14"/>
                <w:lang w:val="es-BO"/>
              </w:rPr>
              <w:t xml:space="preserve">) Capacidades a desarrollar: </w:t>
            </w:r>
            <w:r w:rsidR="005B3C24" w:rsidRPr="003B05F9">
              <w:rPr>
                <w:rFonts w:ascii="Arial Narrow" w:hAnsi="Arial Narrow" w:cs="Arial"/>
                <w:sz w:val="14"/>
                <w:szCs w:val="14"/>
                <w:lang w:val="es-BO"/>
              </w:rPr>
              <w:t xml:space="preserve">Entrenamiento en estudios de caso a nivel de comunidad y familias. </w:t>
            </w:r>
            <w:r w:rsidR="005B3C24" w:rsidRPr="003B05F9">
              <w:rPr>
                <w:rFonts w:ascii="Arial Narrow" w:hAnsi="Arial Narrow" w:cs="Arial"/>
                <w:b/>
                <w:sz w:val="14"/>
                <w:szCs w:val="14"/>
                <w:lang w:val="es-BO"/>
              </w:rPr>
              <w:t xml:space="preserve">Que apoyo solicitan: </w:t>
            </w:r>
            <w:r w:rsidR="005B3C24" w:rsidRPr="003B05F9">
              <w:rPr>
                <w:rFonts w:ascii="Arial Narrow" w:hAnsi="Arial Narrow" w:cs="Arial"/>
                <w:sz w:val="14"/>
                <w:szCs w:val="14"/>
                <w:lang w:val="es-BO"/>
              </w:rPr>
              <w:t xml:space="preserve">Talleres de capacitación y socialización de guías. </w:t>
            </w:r>
            <w:r w:rsidR="005B3C24" w:rsidRPr="003B05F9">
              <w:rPr>
                <w:rFonts w:ascii="Arial Narrow" w:hAnsi="Arial Narrow" w:cs="Arial"/>
                <w:b/>
                <w:sz w:val="14"/>
                <w:szCs w:val="14"/>
                <w:lang w:val="es-BO"/>
              </w:rPr>
              <w:t xml:space="preserve">De quién: </w:t>
            </w:r>
            <w:r w:rsidR="005B3C24" w:rsidRPr="003B05F9">
              <w:rPr>
                <w:rFonts w:ascii="Arial Narrow" w:hAnsi="Arial Narrow" w:cs="Arial"/>
                <w:sz w:val="14"/>
                <w:szCs w:val="14"/>
                <w:lang w:val="es-BO"/>
              </w:rPr>
              <w:t>MMAyA y PRRD</w:t>
            </w:r>
          </w:p>
          <w:p w14:paraId="3026075F" w14:textId="77777777" w:rsidR="005F29D5" w:rsidRPr="003B05F9" w:rsidRDefault="005F29D5" w:rsidP="000E186C">
            <w:pPr>
              <w:rPr>
                <w:rFonts w:ascii="Arial Narrow" w:hAnsi="Arial Narrow" w:cs="Arial"/>
                <w:sz w:val="14"/>
                <w:szCs w:val="14"/>
                <w:lang w:val="es-BO"/>
              </w:rPr>
            </w:pPr>
          </w:p>
          <w:p w14:paraId="3DF593A4" w14:textId="77777777" w:rsidR="005F29D5" w:rsidRPr="003B05F9" w:rsidRDefault="005F29D5" w:rsidP="005F29D5">
            <w:pPr>
              <w:rPr>
                <w:rFonts w:ascii="Arial Narrow" w:hAnsi="Arial Narrow" w:cs="Arial"/>
                <w:sz w:val="14"/>
                <w:szCs w:val="14"/>
                <w:lang w:val="es-BO"/>
              </w:rPr>
            </w:pPr>
            <w:r w:rsidRPr="003B05F9">
              <w:rPr>
                <w:rFonts w:ascii="Arial Narrow" w:hAnsi="Arial Narrow" w:cs="Arial"/>
                <w:b/>
                <w:sz w:val="14"/>
                <w:szCs w:val="14"/>
                <w:lang w:val="es-BO"/>
              </w:rPr>
              <w:t xml:space="preserve">8) Capacidades a desarrollar: </w:t>
            </w:r>
            <w:r w:rsidRPr="003B05F9">
              <w:rPr>
                <w:rFonts w:ascii="Arial Narrow" w:hAnsi="Arial Narrow" w:cs="Arial"/>
                <w:sz w:val="14"/>
                <w:szCs w:val="14"/>
                <w:lang w:val="es-BO"/>
              </w:rPr>
              <w:t>Manejo del formulario.</w:t>
            </w:r>
            <w:r w:rsidRPr="003B05F9">
              <w:rPr>
                <w:rFonts w:ascii="Arial Narrow" w:hAnsi="Arial Narrow" w:cs="Arial"/>
                <w:b/>
                <w:sz w:val="14"/>
                <w:szCs w:val="14"/>
                <w:lang w:val="es-BO"/>
              </w:rPr>
              <w:t xml:space="preserve"> Que apoyo solicitan: </w:t>
            </w:r>
            <w:r w:rsidRPr="003B05F9">
              <w:rPr>
                <w:rFonts w:ascii="Arial Narrow" w:hAnsi="Arial Narrow" w:cs="Arial"/>
                <w:sz w:val="14"/>
                <w:szCs w:val="14"/>
                <w:lang w:val="es-BO"/>
              </w:rPr>
              <w:t xml:space="preserve">Capacitación a técnicos en riego del FPS y elaboradores de proyectos </w:t>
            </w:r>
            <w:r w:rsidRPr="003B05F9">
              <w:rPr>
                <w:rFonts w:ascii="Arial Narrow" w:hAnsi="Arial Narrow" w:cs="Arial"/>
                <w:b/>
                <w:sz w:val="14"/>
                <w:szCs w:val="14"/>
                <w:lang w:val="es-BO"/>
              </w:rPr>
              <w:t xml:space="preserve">De quién: </w:t>
            </w:r>
            <w:r w:rsidRPr="003B05F9">
              <w:rPr>
                <w:rFonts w:ascii="Arial Narrow" w:hAnsi="Arial Narrow" w:cs="Arial"/>
                <w:sz w:val="14"/>
                <w:szCs w:val="14"/>
                <w:lang w:val="es-BO"/>
              </w:rPr>
              <w:t>PRRD, GIZ.</w:t>
            </w:r>
          </w:p>
          <w:p w14:paraId="112DC309" w14:textId="77777777" w:rsidR="005F29D5" w:rsidRPr="003B05F9" w:rsidRDefault="005F29D5" w:rsidP="000E186C">
            <w:pPr>
              <w:rPr>
                <w:rFonts w:ascii="Arial Narrow" w:hAnsi="Arial Narrow" w:cs="Arial"/>
                <w:sz w:val="14"/>
                <w:szCs w:val="14"/>
                <w:lang w:val="es-BO"/>
              </w:rPr>
            </w:pPr>
          </w:p>
          <w:p w14:paraId="4BA85D40" w14:textId="031D4925" w:rsidR="005F29D5" w:rsidRPr="003B05F9" w:rsidRDefault="00002206" w:rsidP="000E186C">
            <w:pPr>
              <w:rPr>
                <w:rFonts w:ascii="Arial Narrow" w:hAnsi="Arial Narrow" w:cs="Arial"/>
                <w:sz w:val="14"/>
                <w:szCs w:val="14"/>
                <w:lang w:val="es-BO"/>
              </w:rPr>
            </w:pPr>
            <w:r w:rsidRPr="003B05F9">
              <w:rPr>
                <w:rFonts w:ascii="Arial Narrow" w:hAnsi="Arial Narrow" w:cs="Arial"/>
                <w:b/>
                <w:sz w:val="14"/>
                <w:szCs w:val="14"/>
                <w:lang w:val="es-BO"/>
              </w:rPr>
              <w:t>9</w:t>
            </w:r>
            <w:r w:rsidR="005F29D5" w:rsidRPr="003B05F9">
              <w:rPr>
                <w:rFonts w:ascii="Arial Narrow" w:hAnsi="Arial Narrow" w:cs="Arial"/>
                <w:b/>
                <w:sz w:val="14"/>
                <w:szCs w:val="14"/>
                <w:lang w:val="es-BO"/>
              </w:rPr>
              <w:t xml:space="preserve">) Capacidades a desarrollar: </w:t>
            </w:r>
            <w:r w:rsidR="003D1049" w:rsidRPr="003B05F9">
              <w:rPr>
                <w:rFonts w:ascii="Arial Narrow" w:hAnsi="Arial Narrow" w:cs="Arial"/>
                <w:sz w:val="14"/>
                <w:szCs w:val="14"/>
                <w:lang w:val="es-BO"/>
              </w:rPr>
              <w:t>Manejo de sistemas de transmisión de información en tiempo real</w:t>
            </w:r>
            <w:r w:rsidR="005F29D5" w:rsidRPr="003B05F9">
              <w:rPr>
                <w:rFonts w:ascii="Arial Narrow" w:hAnsi="Arial Narrow" w:cs="Arial"/>
                <w:sz w:val="14"/>
                <w:szCs w:val="14"/>
                <w:lang w:val="es-BO"/>
              </w:rPr>
              <w:t>.</w:t>
            </w:r>
            <w:r w:rsidR="005F29D5" w:rsidRPr="003B05F9">
              <w:rPr>
                <w:rFonts w:ascii="Arial Narrow" w:hAnsi="Arial Narrow" w:cs="Arial"/>
                <w:b/>
                <w:sz w:val="14"/>
                <w:szCs w:val="14"/>
                <w:lang w:val="es-BO"/>
              </w:rPr>
              <w:t xml:space="preserve"> Que apoyo solicitan: </w:t>
            </w:r>
            <w:r w:rsidR="005F29D5" w:rsidRPr="003B05F9">
              <w:rPr>
                <w:rFonts w:ascii="Arial Narrow" w:hAnsi="Arial Narrow" w:cs="Arial"/>
                <w:sz w:val="14"/>
                <w:szCs w:val="14"/>
                <w:lang w:val="es-BO"/>
              </w:rPr>
              <w:t>Capacitación</w:t>
            </w:r>
            <w:r w:rsidR="003D1049" w:rsidRPr="003B05F9">
              <w:rPr>
                <w:rFonts w:ascii="Arial Narrow" w:hAnsi="Arial Narrow" w:cs="Arial"/>
                <w:sz w:val="14"/>
                <w:szCs w:val="14"/>
                <w:lang w:val="es-BO"/>
              </w:rPr>
              <w:t>.</w:t>
            </w:r>
            <w:r w:rsidR="005F29D5" w:rsidRPr="003B05F9">
              <w:rPr>
                <w:rFonts w:ascii="Arial Narrow" w:hAnsi="Arial Narrow" w:cs="Arial"/>
                <w:sz w:val="14"/>
                <w:szCs w:val="14"/>
                <w:lang w:val="es-BO"/>
              </w:rPr>
              <w:t xml:space="preserve"> </w:t>
            </w:r>
            <w:r w:rsidR="005F29D5" w:rsidRPr="003B05F9">
              <w:rPr>
                <w:rFonts w:ascii="Arial Narrow" w:hAnsi="Arial Narrow" w:cs="Arial"/>
                <w:b/>
                <w:sz w:val="14"/>
                <w:szCs w:val="14"/>
                <w:lang w:val="es-BO"/>
              </w:rPr>
              <w:t xml:space="preserve">De quién: </w:t>
            </w:r>
            <w:r w:rsidR="003D1049" w:rsidRPr="003B05F9">
              <w:rPr>
                <w:rFonts w:ascii="Arial Narrow" w:hAnsi="Arial Narrow" w:cs="Arial"/>
                <w:sz w:val="14"/>
                <w:szCs w:val="14"/>
                <w:lang w:val="es-BO"/>
              </w:rPr>
              <w:t>Cancillería</w:t>
            </w:r>
            <w:r w:rsidR="005F29D5" w:rsidRPr="003B05F9">
              <w:rPr>
                <w:rFonts w:ascii="Arial Narrow" w:hAnsi="Arial Narrow" w:cs="Arial"/>
                <w:sz w:val="14"/>
                <w:szCs w:val="14"/>
                <w:lang w:val="es-BO"/>
              </w:rPr>
              <w:t>.</w:t>
            </w:r>
          </w:p>
        </w:tc>
        <w:tc>
          <w:tcPr>
            <w:tcW w:w="2126" w:type="dxa"/>
          </w:tcPr>
          <w:p w14:paraId="150E4AA7" w14:textId="77777777" w:rsidR="005B3C24" w:rsidRPr="003B05F9" w:rsidRDefault="005B3C24" w:rsidP="000E186C">
            <w:pPr>
              <w:rPr>
                <w:rFonts w:ascii="Arial Narrow" w:hAnsi="Arial Narrow" w:cs="Arial"/>
                <w:b/>
                <w:sz w:val="14"/>
                <w:szCs w:val="14"/>
                <w:lang w:val="es-BO"/>
              </w:rPr>
            </w:pPr>
            <w:r w:rsidRPr="003B05F9">
              <w:rPr>
                <w:rFonts w:ascii="Arial Narrow" w:hAnsi="Arial Narrow" w:cs="Arial"/>
                <w:b/>
                <w:sz w:val="14"/>
                <w:szCs w:val="14"/>
                <w:lang w:val="es-BO"/>
              </w:rPr>
              <w:t>Espacio de articulación:</w:t>
            </w:r>
          </w:p>
          <w:p w14:paraId="60529972" w14:textId="77777777" w:rsidR="005B3C24" w:rsidRPr="003B05F9" w:rsidRDefault="005B3C24" w:rsidP="000E186C">
            <w:pPr>
              <w:rPr>
                <w:rFonts w:ascii="Arial Narrow" w:hAnsi="Arial Narrow" w:cs="Arial"/>
                <w:sz w:val="14"/>
                <w:szCs w:val="14"/>
                <w:lang w:val="es-BO"/>
              </w:rPr>
            </w:pPr>
            <w:r w:rsidRPr="003B05F9">
              <w:rPr>
                <w:rFonts w:ascii="Arial Narrow" w:hAnsi="Arial Narrow" w:cs="Arial"/>
                <w:sz w:val="14"/>
                <w:szCs w:val="14"/>
                <w:lang w:val="es-BO"/>
              </w:rPr>
              <w:t>Mesas sectoriales de alimentos, mesas sectoriales de agua, nutrición y salud; Unidades de Gestión de Riesgo.</w:t>
            </w:r>
          </w:p>
          <w:p w14:paraId="5BD58DC5" w14:textId="77777777" w:rsidR="005B3C24" w:rsidRPr="003B05F9" w:rsidRDefault="005B3C24" w:rsidP="000E186C">
            <w:pPr>
              <w:rPr>
                <w:rFonts w:ascii="Arial Narrow" w:hAnsi="Arial Narrow" w:cs="Arial"/>
                <w:sz w:val="14"/>
                <w:szCs w:val="14"/>
                <w:lang w:val="es-BO"/>
              </w:rPr>
            </w:pPr>
          </w:p>
          <w:p w14:paraId="2AAC92DD" w14:textId="77777777" w:rsidR="005B3C24" w:rsidRPr="003B05F9" w:rsidRDefault="005B3C24" w:rsidP="000E186C">
            <w:pPr>
              <w:rPr>
                <w:rFonts w:ascii="Arial Narrow" w:hAnsi="Arial Narrow" w:cs="Arial"/>
                <w:b/>
                <w:sz w:val="14"/>
                <w:szCs w:val="14"/>
                <w:lang w:val="es-BO"/>
              </w:rPr>
            </w:pPr>
            <w:r w:rsidRPr="003B05F9">
              <w:rPr>
                <w:rFonts w:ascii="Arial Narrow" w:hAnsi="Arial Narrow" w:cs="Arial"/>
                <w:b/>
                <w:sz w:val="14"/>
                <w:szCs w:val="14"/>
                <w:lang w:val="es-BO"/>
              </w:rPr>
              <w:t xml:space="preserve">Ámbito de acción: </w:t>
            </w:r>
          </w:p>
          <w:p w14:paraId="398AE906" w14:textId="77777777" w:rsidR="005B3C24" w:rsidRPr="003B05F9" w:rsidRDefault="005B3C24" w:rsidP="000E186C">
            <w:pPr>
              <w:rPr>
                <w:rFonts w:ascii="Arial Narrow" w:hAnsi="Arial Narrow" w:cs="Arial"/>
                <w:sz w:val="14"/>
                <w:szCs w:val="14"/>
                <w:lang w:val="es-BO"/>
              </w:rPr>
            </w:pPr>
            <w:r w:rsidRPr="003B05F9">
              <w:rPr>
                <w:rFonts w:ascii="Arial Narrow" w:hAnsi="Arial Narrow" w:cs="Arial"/>
                <w:sz w:val="14"/>
                <w:szCs w:val="14"/>
                <w:lang w:val="es-BO"/>
              </w:rPr>
              <w:t>Seguridad y soberanía alimentaria, agua, saneamiento, riego, gestión de cuencas, nutrición y salud a nivel nacional, departamental y municipal</w:t>
            </w:r>
          </w:p>
          <w:p w14:paraId="211A62A0" w14:textId="77777777" w:rsidR="005B3C24" w:rsidRPr="003B05F9" w:rsidRDefault="005B3C24" w:rsidP="000E186C">
            <w:pPr>
              <w:rPr>
                <w:rFonts w:ascii="Arial Narrow" w:hAnsi="Arial Narrow" w:cs="Arial"/>
                <w:sz w:val="14"/>
                <w:szCs w:val="14"/>
                <w:lang w:val="es-BO"/>
              </w:rPr>
            </w:pPr>
          </w:p>
        </w:tc>
        <w:tc>
          <w:tcPr>
            <w:tcW w:w="2410" w:type="dxa"/>
          </w:tcPr>
          <w:p w14:paraId="0C4646A1" w14:textId="77777777" w:rsidR="005B3C24" w:rsidRPr="003B05F9" w:rsidRDefault="005B3C24" w:rsidP="000E186C">
            <w:pPr>
              <w:rPr>
                <w:rFonts w:ascii="Arial Narrow" w:hAnsi="Arial Narrow" w:cs="Arial"/>
                <w:sz w:val="14"/>
                <w:szCs w:val="14"/>
                <w:lang w:val="es-BO"/>
              </w:rPr>
            </w:pPr>
            <w:r w:rsidRPr="003B05F9">
              <w:rPr>
                <w:rFonts w:ascii="Arial Narrow" w:hAnsi="Arial Narrow" w:cs="Arial"/>
                <w:b/>
                <w:sz w:val="14"/>
                <w:szCs w:val="14"/>
                <w:lang w:val="es-BO"/>
              </w:rPr>
              <w:t>Tipo de articulación</w:t>
            </w:r>
            <w:r w:rsidRPr="003B05F9">
              <w:rPr>
                <w:rFonts w:ascii="Arial Narrow" w:hAnsi="Arial Narrow" w:cs="Arial"/>
                <w:sz w:val="14"/>
                <w:szCs w:val="14"/>
                <w:lang w:val="es-BO"/>
              </w:rPr>
              <w:t xml:space="preserve">: </w:t>
            </w:r>
          </w:p>
          <w:p w14:paraId="7F10524B" w14:textId="77777777" w:rsidR="005B3C24" w:rsidRPr="003B05F9" w:rsidRDefault="005B3C24" w:rsidP="000E186C">
            <w:pPr>
              <w:rPr>
                <w:rFonts w:ascii="Arial Narrow" w:hAnsi="Arial Narrow" w:cs="Arial"/>
                <w:sz w:val="14"/>
                <w:szCs w:val="14"/>
                <w:lang w:val="es-BO"/>
              </w:rPr>
            </w:pPr>
            <w:r w:rsidRPr="003B05F9">
              <w:rPr>
                <w:rFonts w:ascii="Arial Narrow" w:hAnsi="Arial Narrow" w:cs="Arial"/>
                <w:sz w:val="14"/>
                <w:szCs w:val="14"/>
                <w:lang w:val="es-BO"/>
              </w:rPr>
              <w:t>Plataformas institucionales  departamentales y municipales que tocan la temática.</w:t>
            </w:r>
          </w:p>
          <w:p w14:paraId="30321636" w14:textId="77777777" w:rsidR="005B3C24" w:rsidRPr="003B05F9" w:rsidRDefault="005B3C24" w:rsidP="000E186C">
            <w:pPr>
              <w:rPr>
                <w:rFonts w:ascii="Arial Narrow" w:hAnsi="Arial Narrow" w:cs="Arial"/>
                <w:sz w:val="14"/>
                <w:szCs w:val="14"/>
                <w:lang w:val="es-BO"/>
              </w:rPr>
            </w:pPr>
            <w:r w:rsidRPr="003B05F9">
              <w:rPr>
                <w:rFonts w:ascii="Arial Narrow" w:hAnsi="Arial Narrow" w:cs="Arial"/>
                <w:sz w:val="14"/>
                <w:szCs w:val="14"/>
                <w:lang w:val="es-BO"/>
              </w:rPr>
              <w:t>COE (nacional, departamental, municipal) y comités locales.</w:t>
            </w:r>
          </w:p>
          <w:p w14:paraId="0C8ADEFA" w14:textId="77777777" w:rsidR="005B3C24" w:rsidRPr="003B05F9" w:rsidRDefault="005B3C24" w:rsidP="000E186C">
            <w:pPr>
              <w:rPr>
                <w:rFonts w:ascii="Arial Narrow" w:hAnsi="Arial Narrow" w:cs="Arial"/>
                <w:sz w:val="14"/>
                <w:szCs w:val="14"/>
                <w:lang w:val="es-BO"/>
              </w:rPr>
            </w:pPr>
            <w:r w:rsidRPr="003B05F9">
              <w:rPr>
                <w:rFonts w:ascii="Arial Narrow" w:hAnsi="Arial Narrow" w:cs="Arial"/>
                <w:sz w:val="14"/>
                <w:szCs w:val="14"/>
                <w:lang w:val="es-BO"/>
              </w:rPr>
              <w:t>Comité Técnico Nacional de Monitoreo hidrometeorológico</w:t>
            </w:r>
          </w:p>
          <w:p w14:paraId="4698C9A1" w14:textId="77777777" w:rsidR="005B3C24" w:rsidRPr="003B05F9" w:rsidRDefault="005B3C24" w:rsidP="000E186C">
            <w:pPr>
              <w:rPr>
                <w:rFonts w:ascii="Arial Narrow" w:hAnsi="Arial Narrow" w:cs="Arial"/>
                <w:sz w:val="14"/>
                <w:szCs w:val="14"/>
                <w:lang w:val="es-BO"/>
              </w:rPr>
            </w:pPr>
          </w:p>
          <w:p w14:paraId="6E7BF0CA" w14:textId="77777777" w:rsidR="005B3C24" w:rsidRPr="003B05F9" w:rsidRDefault="005B3C24" w:rsidP="000E186C">
            <w:pPr>
              <w:rPr>
                <w:rFonts w:ascii="Arial Narrow" w:hAnsi="Arial Narrow" w:cs="Arial"/>
                <w:b/>
                <w:sz w:val="14"/>
                <w:szCs w:val="14"/>
                <w:lang w:val="es-BO"/>
              </w:rPr>
            </w:pPr>
            <w:r w:rsidRPr="003B05F9">
              <w:rPr>
                <w:rFonts w:ascii="Arial Narrow" w:hAnsi="Arial Narrow" w:cs="Arial"/>
                <w:b/>
                <w:sz w:val="14"/>
                <w:szCs w:val="14"/>
                <w:lang w:val="es-BO"/>
              </w:rPr>
              <w:t>Instituciones que liderarán:</w:t>
            </w:r>
          </w:p>
          <w:p w14:paraId="23D16447" w14:textId="77777777" w:rsidR="005B3C24" w:rsidRPr="003B05F9" w:rsidRDefault="005B3C24" w:rsidP="000E186C">
            <w:pPr>
              <w:rPr>
                <w:rFonts w:ascii="Arial Narrow" w:hAnsi="Arial Narrow" w:cs="Arial"/>
                <w:sz w:val="14"/>
                <w:szCs w:val="14"/>
                <w:lang w:val="es-BO"/>
              </w:rPr>
            </w:pPr>
            <w:r w:rsidRPr="003B05F9">
              <w:rPr>
                <w:rFonts w:ascii="Arial Narrow" w:hAnsi="Arial Narrow" w:cs="Arial"/>
                <w:sz w:val="14"/>
                <w:szCs w:val="14"/>
                <w:lang w:val="es-BO"/>
              </w:rPr>
              <w:t>Defensa Civil, SENAMHI, Gobernaciones, Alcaldías, Autoridades locales.</w:t>
            </w:r>
          </w:p>
          <w:p w14:paraId="3300CB0A" w14:textId="77777777" w:rsidR="005B3C24" w:rsidRPr="003B05F9" w:rsidRDefault="005B3C24" w:rsidP="000E186C">
            <w:pPr>
              <w:rPr>
                <w:rFonts w:ascii="Arial Narrow" w:hAnsi="Arial Narrow" w:cs="Arial"/>
                <w:sz w:val="14"/>
                <w:szCs w:val="14"/>
                <w:lang w:val="es-BO"/>
              </w:rPr>
            </w:pPr>
          </w:p>
          <w:p w14:paraId="407A10E8" w14:textId="77777777" w:rsidR="005B3C24" w:rsidRPr="003B05F9" w:rsidRDefault="005B3C24" w:rsidP="007B2550">
            <w:pPr>
              <w:rPr>
                <w:rFonts w:ascii="Arial Narrow" w:hAnsi="Arial Narrow" w:cs="Arial"/>
                <w:sz w:val="14"/>
                <w:szCs w:val="14"/>
                <w:lang w:val="es-BO"/>
              </w:rPr>
            </w:pPr>
          </w:p>
        </w:tc>
      </w:tr>
    </w:tbl>
    <w:p w14:paraId="374251EC" w14:textId="77777777" w:rsidR="008A0A5E" w:rsidRPr="003B05F9" w:rsidRDefault="008A0A5E" w:rsidP="0055502E">
      <w:pPr>
        <w:contextualSpacing/>
        <w:jc w:val="both"/>
        <w:rPr>
          <w:rFonts w:ascii="Arial" w:hAnsi="Arial" w:cs="Arial"/>
          <w:sz w:val="18"/>
          <w:szCs w:val="18"/>
          <w:lang w:val="es-BO"/>
        </w:rPr>
      </w:pPr>
    </w:p>
    <w:p w14:paraId="064D997D" w14:textId="77777777" w:rsidR="00B17978" w:rsidRPr="003B05F9" w:rsidRDefault="00B17978" w:rsidP="0055502E">
      <w:pPr>
        <w:contextualSpacing/>
        <w:jc w:val="both"/>
        <w:rPr>
          <w:rFonts w:ascii="Arial" w:hAnsi="Arial" w:cs="Arial"/>
          <w:sz w:val="18"/>
          <w:szCs w:val="18"/>
          <w:lang w:val="es-BO"/>
        </w:rPr>
        <w:sectPr w:rsidR="00B17978" w:rsidRPr="003B05F9" w:rsidSect="008A0A5E">
          <w:pgSz w:w="15840" w:h="12240" w:orient="landscape"/>
          <w:pgMar w:top="1440" w:right="1440" w:bottom="1440" w:left="1440" w:header="425" w:footer="0" w:gutter="0"/>
          <w:pgBorders w:offsetFrom="page">
            <w:right w:val="single" w:sz="24" w:space="5" w:color="FABF8F" w:themeColor="accent6" w:themeTint="99"/>
          </w:pgBorders>
          <w:cols w:space="720"/>
          <w:titlePg/>
          <w:docGrid w:linePitch="360"/>
        </w:sectPr>
      </w:pPr>
    </w:p>
    <w:p w14:paraId="0343137A" w14:textId="158BC1D2" w:rsidR="00717EA9" w:rsidRPr="003B05F9" w:rsidRDefault="007341C3" w:rsidP="007341C3">
      <w:pPr>
        <w:ind w:left="567"/>
        <w:contextualSpacing/>
        <w:jc w:val="both"/>
        <w:rPr>
          <w:rFonts w:ascii="Arial" w:hAnsi="Arial" w:cs="Arial"/>
          <w:b/>
          <w:sz w:val="20"/>
          <w:szCs w:val="20"/>
          <w:lang w:val="es-BO"/>
        </w:rPr>
      </w:pPr>
      <w:r w:rsidRPr="003B05F9">
        <w:rPr>
          <w:rFonts w:ascii="Arial" w:hAnsi="Arial" w:cs="Arial"/>
          <w:b/>
          <w:sz w:val="20"/>
          <w:szCs w:val="20"/>
          <w:lang w:val="es-BO"/>
        </w:rPr>
        <w:t>b) Resultados de los Indicadores 3, 4 y 5 del CIF</w:t>
      </w:r>
    </w:p>
    <w:p w14:paraId="09DC4973" w14:textId="77777777" w:rsidR="008E2949" w:rsidRPr="003B05F9" w:rsidRDefault="008E2949" w:rsidP="007341C3">
      <w:pPr>
        <w:ind w:left="567"/>
        <w:contextualSpacing/>
        <w:jc w:val="both"/>
        <w:rPr>
          <w:rFonts w:ascii="Arial" w:hAnsi="Arial" w:cs="Arial"/>
          <w:b/>
          <w:sz w:val="18"/>
          <w:szCs w:val="18"/>
          <w:lang w:val="es-BO"/>
        </w:rPr>
      </w:pPr>
    </w:p>
    <w:tbl>
      <w:tblPr>
        <w:tblW w:w="8820" w:type="dxa"/>
        <w:tblInd w:w="684" w:type="dxa"/>
        <w:tblCellMar>
          <w:left w:w="0" w:type="dxa"/>
          <w:right w:w="0" w:type="dxa"/>
        </w:tblCellMar>
        <w:tblLook w:val="0420" w:firstRow="1" w:lastRow="0" w:firstColumn="0" w:lastColumn="0" w:noHBand="0" w:noVBand="1"/>
      </w:tblPr>
      <w:tblGrid>
        <w:gridCol w:w="8820"/>
      </w:tblGrid>
      <w:tr w:rsidR="003B05F9" w:rsidRPr="00166123" w14:paraId="0BE4ADF3" w14:textId="77777777" w:rsidTr="00FA176B">
        <w:trPr>
          <w:trHeight w:val="444"/>
        </w:trPr>
        <w:tc>
          <w:tcPr>
            <w:tcW w:w="8820"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14:paraId="51D24D1A" w14:textId="0F4D564E" w:rsidR="00717EA9" w:rsidRPr="00FA176B" w:rsidRDefault="00717EA9" w:rsidP="00717EA9">
            <w:pPr>
              <w:pStyle w:val="NoSpacing"/>
              <w:ind w:left="1017" w:hanging="1017"/>
              <w:rPr>
                <w:rFonts w:ascii="Arial" w:hAnsi="Arial" w:cs="Arial"/>
                <w:sz w:val="20"/>
                <w:szCs w:val="20"/>
                <w:lang w:val="es-BO"/>
              </w:rPr>
            </w:pPr>
            <w:r w:rsidRPr="00FA176B">
              <w:rPr>
                <w:rFonts w:ascii="Arial" w:hAnsi="Arial" w:cs="Arial"/>
                <w:sz w:val="20"/>
                <w:szCs w:val="20"/>
                <w:lang w:val="es-BO"/>
              </w:rPr>
              <w:t xml:space="preserve">Indicador 3. Calidad y cantidad en la que instrumentos y herramientas para aumentar la resiliencia al CC han sido desarrollados y probados. </w:t>
            </w:r>
          </w:p>
        </w:tc>
      </w:tr>
      <w:tr w:rsidR="003B05F9" w:rsidRPr="00166123" w14:paraId="01F90E48" w14:textId="77777777" w:rsidTr="00FA176B">
        <w:trPr>
          <w:trHeight w:val="396"/>
        </w:trPr>
        <w:tc>
          <w:tcPr>
            <w:tcW w:w="8820"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14:paraId="5EF1EC09" w14:textId="77777777" w:rsidR="00717EA9" w:rsidRPr="00FA176B" w:rsidRDefault="00717EA9" w:rsidP="00717EA9">
            <w:pPr>
              <w:pStyle w:val="NoSpacing"/>
              <w:ind w:left="1017" w:hanging="1017"/>
              <w:rPr>
                <w:rFonts w:ascii="Arial" w:hAnsi="Arial" w:cs="Arial"/>
                <w:sz w:val="20"/>
                <w:szCs w:val="20"/>
                <w:lang w:val="es-BO"/>
              </w:rPr>
            </w:pPr>
            <w:r w:rsidRPr="00FA176B">
              <w:rPr>
                <w:rFonts w:ascii="Arial" w:hAnsi="Arial" w:cs="Arial"/>
                <w:sz w:val="20"/>
                <w:szCs w:val="20"/>
                <w:lang w:val="es-BO"/>
              </w:rPr>
              <w:t>Indicador 4. Hasta qué punto habitantes vulnerables, comunidades y el sector privado utilizan las herramientas desarrolladas en el marco del PPCR para hacer frente al CC</w:t>
            </w:r>
          </w:p>
        </w:tc>
      </w:tr>
      <w:tr w:rsidR="003B05F9" w:rsidRPr="00166123" w14:paraId="4F200860" w14:textId="77777777" w:rsidTr="00FA176B">
        <w:trPr>
          <w:trHeight w:val="235"/>
        </w:trPr>
        <w:tc>
          <w:tcPr>
            <w:tcW w:w="8820"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14:paraId="4AA5A10B" w14:textId="77777777" w:rsidR="00717EA9" w:rsidRPr="003B05F9" w:rsidRDefault="00717EA9" w:rsidP="00717EA9">
            <w:pPr>
              <w:pStyle w:val="NoSpacing"/>
              <w:ind w:left="216" w:hanging="216"/>
              <w:rPr>
                <w:rFonts w:ascii="Arial" w:hAnsi="Arial" w:cs="Arial"/>
                <w:sz w:val="20"/>
                <w:szCs w:val="20"/>
                <w:lang w:val="es-BO"/>
              </w:rPr>
            </w:pPr>
            <w:r w:rsidRPr="00FA176B">
              <w:rPr>
                <w:rFonts w:ascii="Arial" w:hAnsi="Arial" w:cs="Arial"/>
                <w:sz w:val="20"/>
                <w:szCs w:val="20"/>
                <w:lang w:val="es-BO"/>
              </w:rPr>
              <w:t>Indicador 5. Número de personas apoyadas por el PPCR para afrontar los efectos del CC</w:t>
            </w:r>
          </w:p>
        </w:tc>
      </w:tr>
    </w:tbl>
    <w:p w14:paraId="1AEE3281" w14:textId="77777777" w:rsidR="00717EA9" w:rsidRPr="003B05F9" w:rsidRDefault="00717EA9" w:rsidP="007341C3">
      <w:pPr>
        <w:pStyle w:val="ListParagraph"/>
        <w:ind w:left="567"/>
        <w:contextualSpacing/>
        <w:jc w:val="both"/>
        <w:rPr>
          <w:rFonts w:ascii="Arial" w:hAnsi="Arial" w:cs="Arial"/>
          <w:sz w:val="20"/>
          <w:szCs w:val="20"/>
          <w:lang w:val="es-BO"/>
        </w:rPr>
      </w:pPr>
    </w:p>
    <w:p w14:paraId="060F9771" w14:textId="4149043A" w:rsidR="006B6AF5" w:rsidRPr="003B05F9" w:rsidRDefault="003A02B0" w:rsidP="006B6AF5">
      <w:pPr>
        <w:pStyle w:val="ListParagraph"/>
        <w:ind w:left="567"/>
        <w:contextualSpacing/>
        <w:jc w:val="both"/>
        <w:rPr>
          <w:rFonts w:ascii="Arial" w:hAnsi="Arial" w:cs="Arial"/>
          <w:sz w:val="20"/>
          <w:szCs w:val="20"/>
          <w:lang w:val="es-BO"/>
        </w:rPr>
      </w:pPr>
      <w:r w:rsidRPr="003B05F9">
        <w:rPr>
          <w:rFonts w:ascii="Arial" w:hAnsi="Arial" w:cs="Arial"/>
          <w:sz w:val="20"/>
          <w:szCs w:val="20"/>
          <w:lang w:val="es-BO"/>
        </w:rPr>
        <w:t>R</w:t>
      </w:r>
      <w:r w:rsidR="006B6AF5" w:rsidRPr="003B05F9">
        <w:rPr>
          <w:rFonts w:ascii="Arial" w:hAnsi="Arial" w:cs="Arial"/>
          <w:sz w:val="20"/>
          <w:szCs w:val="20"/>
          <w:lang w:val="es-BO"/>
        </w:rPr>
        <w:t>especto a los indicadores 3,4 y 5</w:t>
      </w:r>
      <w:r w:rsidR="00BF5F76" w:rsidRPr="003B05F9">
        <w:rPr>
          <w:rFonts w:ascii="Arial" w:hAnsi="Arial" w:cs="Arial"/>
          <w:sz w:val="20"/>
          <w:szCs w:val="20"/>
          <w:lang w:val="es-BO"/>
        </w:rPr>
        <w:t>, éstos</w:t>
      </w:r>
      <w:r w:rsidR="006B6AF5" w:rsidRPr="003B05F9">
        <w:rPr>
          <w:rFonts w:ascii="Arial" w:hAnsi="Arial" w:cs="Arial"/>
          <w:sz w:val="20"/>
          <w:szCs w:val="20"/>
          <w:lang w:val="es-BO"/>
        </w:rPr>
        <w:t xml:space="preserve"> no se priorizaron en el </w:t>
      </w:r>
      <w:r w:rsidR="00383EA9" w:rsidRPr="003B05F9">
        <w:rPr>
          <w:rFonts w:ascii="Arial" w:hAnsi="Arial" w:cs="Arial"/>
          <w:sz w:val="20"/>
          <w:szCs w:val="20"/>
          <w:lang w:val="es-BO"/>
        </w:rPr>
        <w:t>Foro-T</w:t>
      </w:r>
      <w:r w:rsidR="006B6AF5" w:rsidRPr="003B05F9">
        <w:rPr>
          <w:rFonts w:ascii="Arial" w:hAnsi="Arial" w:cs="Arial"/>
          <w:sz w:val="20"/>
          <w:szCs w:val="20"/>
          <w:lang w:val="es-BO"/>
        </w:rPr>
        <w:t>aller de fecha 9 de junio de 2015</w:t>
      </w:r>
      <w:r w:rsidR="00BF5F76" w:rsidRPr="003B05F9">
        <w:rPr>
          <w:rFonts w:ascii="Arial" w:hAnsi="Arial" w:cs="Arial"/>
          <w:sz w:val="20"/>
          <w:szCs w:val="20"/>
          <w:lang w:val="es-BO"/>
        </w:rPr>
        <w:t>,</w:t>
      </w:r>
      <w:r w:rsidR="006B6AF5" w:rsidRPr="003B05F9">
        <w:rPr>
          <w:rFonts w:ascii="Arial" w:hAnsi="Arial" w:cs="Arial"/>
          <w:sz w:val="20"/>
          <w:szCs w:val="20"/>
          <w:lang w:val="es-BO"/>
        </w:rPr>
        <w:t xml:space="preserve"> ya que de acuerdo a la guía “Monitoring, </w:t>
      </w:r>
      <w:r w:rsidR="00730BD9" w:rsidRPr="003B05F9">
        <w:rPr>
          <w:rFonts w:ascii="Arial" w:hAnsi="Arial" w:cs="Arial"/>
          <w:sz w:val="20"/>
          <w:szCs w:val="20"/>
          <w:lang w:val="es-BO"/>
        </w:rPr>
        <w:t>R</w:t>
      </w:r>
      <w:r w:rsidR="006B6AF5" w:rsidRPr="003B05F9">
        <w:rPr>
          <w:rFonts w:ascii="Arial" w:hAnsi="Arial" w:cs="Arial"/>
          <w:sz w:val="20"/>
          <w:szCs w:val="20"/>
          <w:lang w:val="es-BO"/>
        </w:rPr>
        <w:t xml:space="preserve">eporting, </w:t>
      </w:r>
      <w:r w:rsidR="00730BD9" w:rsidRPr="003B05F9">
        <w:rPr>
          <w:rFonts w:ascii="Arial" w:hAnsi="Arial" w:cs="Arial"/>
          <w:sz w:val="20"/>
          <w:szCs w:val="20"/>
          <w:lang w:val="es-BO"/>
        </w:rPr>
        <w:t>T</w:t>
      </w:r>
      <w:r w:rsidR="006B6AF5" w:rsidRPr="003B05F9">
        <w:rPr>
          <w:rFonts w:ascii="Arial" w:hAnsi="Arial" w:cs="Arial"/>
          <w:sz w:val="20"/>
          <w:szCs w:val="20"/>
          <w:lang w:val="es-BO"/>
        </w:rPr>
        <w:t>oolkit” del CIF, los indicadores básicos 3, 4 y 5 miden el</w:t>
      </w:r>
      <w:r w:rsidR="006B6AF5" w:rsidRPr="003B05F9">
        <w:rPr>
          <w:rFonts w:ascii="Arial" w:hAnsi="Arial" w:cs="Arial"/>
          <w:i/>
          <w:sz w:val="20"/>
          <w:szCs w:val="20"/>
          <w:lang w:val="es-BO"/>
        </w:rPr>
        <w:t xml:space="preserve"> progreso </w:t>
      </w:r>
      <w:r w:rsidR="006B6AF5" w:rsidRPr="003B05F9">
        <w:rPr>
          <w:rFonts w:ascii="Arial" w:hAnsi="Arial" w:cs="Arial"/>
          <w:sz w:val="20"/>
          <w:szCs w:val="20"/>
          <w:lang w:val="es-BO"/>
        </w:rPr>
        <w:t xml:space="preserve">a nivel de </w:t>
      </w:r>
      <w:r w:rsidR="001B23B3" w:rsidRPr="003B05F9">
        <w:rPr>
          <w:rFonts w:ascii="Arial" w:hAnsi="Arial" w:cs="Arial"/>
          <w:sz w:val="20"/>
          <w:szCs w:val="20"/>
          <w:lang w:val="es-BO"/>
        </w:rPr>
        <w:t xml:space="preserve">cada uno de los </w:t>
      </w:r>
      <w:r w:rsidR="00BF5F76" w:rsidRPr="003B05F9">
        <w:rPr>
          <w:rFonts w:ascii="Arial" w:hAnsi="Arial" w:cs="Arial"/>
          <w:sz w:val="20"/>
          <w:szCs w:val="20"/>
          <w:lang w:val="es-BO"/>
        </w:rPr>
        <w:t>P</w:t>
      </w:r>
      <w:r w:rsidR="006B6AF5" w:rsidRPr="003B05F9">
        <w:rPr>
          <w:rFonts w:ascii="Arial" w:hAnsi="Arial" w:cs="Arial"/>
          <w:sz w:val="20"/>
          <w:szCs w:val="20"/>
          <w:lang w:val="es-BO"/>
        </w:rPr>
        <w:t>royecto</w:t>
      </w:r>
      <w:r w:rsidR="001B23B3" w:rsidRPr="003B05F9">
        <w:rPr>
          <w:rFonts w:ascii="Arial" w:hAnsi="Arial" w:cs="Arial"/>
          <w:sz w:val="20"/>
          <w:szCs w:val="20"/>
          <w:lang w:val="es-BO"/>
        </w:rPr>
        <w:t xml:space="preserve">s </w:t>
      </w:r>
      <w:r w:rsidR="006B6AF5" w:rsidRPr="003B05F9">
        <w:rPr>
          <w:rFonts w:ascii="Arial" w:hAnsi="Arial" w:cs="Arial"/>
          <w:sz w:val="20"/>
          <w:szCs w:val="20"/>
          <w:lang w:val="es-BO"/>
        </w:rPr>
        <w:t>del PPCR bajo el supuesto de que las partes interesadas vulnerables tendrán mayor capacidad de adaptación si utilizan herramientas para responder a la variabilidad del clima</w:t>
      </w:r>
      <w:r w:rsidR="00BF5F76" w:rsidRPr="003B05F9">
        <w:rPr>
          <w:rFonts w:ascii="Arial" w:hAnsi="Arial" w:cs="Arial"/>
          <w:sz w:val="20"/>
          <w:szCs w:val="20"/>
          <w:lang w:val="es-BO"/>
        </w:rPr>
        <w:t xml:space="preserve">. </w:t>
      </w:r>
      <w:r w:rsidR="006B6AF5" w:rsidRPr="003B05F9">
        <w:rPr>
          <w:rFonts w:ascii="Arial" w:hAnsi="Arial" w:cs="Arial"/>
          <w:sz w:val="20"/>
          <w:szCs w:val="20"/>
          <w:lang w:val="es-BO"/>
        </w:rPr>
        <w:t xml:space="preserve"> </w:t>
      </w:r>
    </w:p>
    <w:p w14:paraId="1F31907C" w14:textId="77777777" w:rsidR="009821A6" w:rsidRPr="003B05F9" w:rsidRDefault="009821A6" w:rsidP="006B6AF5">
      <w:pPr>
        <w:pStyle w:val="ListParagraph"/>
        <w:ind w:left="567"/>
        <w:contextualSpacing/>
        <w:jc w:val="both"/>
        <w:rPr>
          <w:rFonts w:ascii="Arial" w:hAnsi="Arial" w:cs="Arial"/>
          <w:sz w:val="20"/>
          <w:szCs w:val="20"/>
          <w:lang w:val="es-BO"/>
        </w:rPr>
      </w:pPr>
    </w:p>
    <w:p w14:paraId="0E923A08" w14:textId="6ACE3C49" w:rsidR="00582FC1" w:rsidRPr="003B05F9" w:rsidRDefault="002D331F" w:rsidP="004961BD">
      <w:pPr>
        <w:ind w:left="567"/>
        <w:contextualSpacing/>
        <w:jc w:val="both"/>
        <w:rPr>
          <w:rFonts w:ascii="Arial" w:hAnsi="Arial" w:cs="Arial"/>
          <w:sz w:val="20"/>
          <w:szCs w:val="20"/>
          <w:lang w:val="es-BO"/>
        </w:rPr>
      </w:pPr>
      <w:r w:rsidRPr="003B05F9">
        <w:rPr>
          <w:rFonts w:ascii="Arial" w:hAnsi="Arial" w:cs="Arial"/>
          <w:sz w:val="20"/>
          <w:szCs w:val="20"/>
          <w:lang w:val="es-BO"/>
        </w:rPr>
        <w:t>Así como se establece en la guía d</w:t>
      </w:r>
      <w:r w:rsidR="004E145E" w:rsidRPr="003B05F9">
        <w:rPr>
          <w:rFonts w:ascii="Arial" w:hAnsi="Arial" w:cs="Arial"/>
          <w:sz w:val="20"/>
          <w:szCs w:val="20"/>
          <w:lang w:val="es-BO"/>
        </w:rPr>
        <w:t>el CIF</w:t>
      </w:r>
      <w:r w:rsidRPr="003B05F9">
        <w:rPr>
          <w:rFonts w:ascii="Arial" w:hAnsi="Arial" w:cs="Arial"/>
          <w:sz w:val="20"/>
          <w:szCs w:val="20"/>
          <w:lang w:val="es-BO"/>
        </w:rPr>
        <w:t xml:space="preserve">, </w:t>
      </w:r>
      <w:r w:rsidR="009821A6" w:rsidRPr="003B05F9">
        <w:rPr>
          <w:rFonts w:ascii="Arial" w:hAnsi="Arial" w:cs="Arial"/>
          <w:sz w:val="20"/>
          <w:szCs w:val="20"/>
          <w:lang w:val="es-BO"/>
        </w:rPr>
        <w:t>los indicad</w:t>
      </w:r>
      <w:r w:rsidRPr="003B05F9">
        <w:rPr>
          <w:rFonts w:ascii="Arial" w:hAnsi="Arial" w:cs="Arial"/>
          <w:sz w:val="20"/>
          <w:szCs w:val="20"/>
          <w:lang w:val="es-BO"/>
        </w:rPr>
        <w:t>o</w:t>
      </w:r>
      <w:r w:rsidR="009821A6" w:rsidRPr="003B05F9">
        <w:rPr>
          <w:rFonts w:ascii="Arial" w:hAnsi="Arial" w:cs="Arial"/>
          <w:sz w:val="20"/>
          <w:szCs w:val="20"/>
          <w:lang w:val="es-BO"/>
        </w:rPr>
        <w:t>res 3,</w:t>
      </w:r>
      <w:r w:rsidRPr="003B05F9">
        <w:rPr>
          <w:rFonts w:ascii="Arial" w:hAnsi="Arial" w:cs="Arial"/>
          <w:sz w:val="20"/>
          <w:szCs w:val="20"/>
          <w:lang w:val="es-BO"/>
        </w:rPr>
        <w:t xml:space="preserve"> </w:t>
      </w:r>
      <w:r w:rsidR="009821A6" w:rsidRPr="003B05F9">
        <w:rPr>
          <w:rFonts w:ascii="Arial" w:hAnsi="Arial" w:cs="Arial"/>
          <w:sz w:val="20"/>
          <w:szCs w:val="20"/>
          <w:lang w:val="es-BO"/>
        </w:rPr>
        <w:t>4</w:t>
      </w:r>
      <w:r w:rsidRPr="003B05F9">
        <w:rPr>
          <w:rFonts w:ascii="Arial" w:hAnsi="Arial" w:cs="Arial"/>
          <w:sz w:val="20"/>
          <w:szCs w:val="20"/>
          <w:lang w:val="es-BO"/>
        </w:rPr>
        <w:t xml:space="preserve"> y </w:t>
      </w:r>
      <w:r w:rsidR="009821A6" w:rsidRPr="003B05F9">
        <w:rPr>
          <w:rFonts w:ascii="Arial" w:hAnsi="Arial" w:cs="Arial"/>
          <w:sz w:val="20"/>
          <w:szCs w:val="20"/>
          <w:lang w:val="es-BO"/>
        </w:rPr>
        <w:t xml:space="preserve">5 describen el avance de los </w:t>
      </w:r>
      <w:r w:rsidR="00E57847" w:rsidRPr="003B05F9">
        <w:rPr>
          <w:rFonts w:ascii="Arial" w:hAnsi="Arial" w:cs="Arial"/>
          <w:sz w:val="20"/>
          <w:szCs w:val="20"/>
          <w:lang w:val="es-BO"/>
        </w:rPr>
        <w:t>P</w:t>
      </w:r>
      <w:r w:rsidR="009821A6" w:rsidRPr="003B05F9">
        <w:rPr>
          <w:rFonts w:ascii="Arial" w:hAnsi="Arial" w:cs="Arial"/>
          <w:sz w:val="20"/>
          <w:szCs w:val="20"/>
          <w:lang w:val="es-BO"/>
        </w:rPr>
        <w:t xml:space="preserve">royectos a partir de la </w:t>
      </w:r>
      <w:r w:rsidRPr="003B05F9">
        <w:rPr>
          <w:rFonts w:ascii="Arial" w:hAnsi="Arial" w:cs="Arial"/>
          <w:sz w:val="20"/>
          <w:szCs w:val="20"/>
          <w:lang w:val="es-BO"/>
        </w:rPr>
        <w:t>implementación</w:t>
      </w:r>
      <w:r w:rsidR="009821A6" w:rsidRPr="003B05F9">
        <w:rPr>
          <w:rFonts w:ascii="Arial" w:hAnsi="Arial" w:cs="Arial"/>
          <w:sz w:val="20"/>
          <w:szCs w:val="20"/>
          <w:lang w:val="es-BO"/>
        </w:rPr>
        <w:t xml:space="preserve"> de actividades concretas y de </w:t>
      </w:r>
      <w:r w:rsidRPr="003B05F9">
        <w:rPr>
          <w:rFonts w:ascii="Arial" w:hAnsi="Arial" w:cs="Arial"/>
          <w:sz w:val="20"/>
          <w:szCs w:val="20"/>
          <w:lang w:val="es-BO"/>
        </w:rPr>
        <w:t xml:space="preserve">los </w:t>
      </w:r>
      <w:r w:rsidR="009821A6" w:rsidRPr="003B05F9">
        <w:rPr>
          <w:rFonts w:ascii="Arial" w:hAnsi="Arial" w:cs="Arial"/>
          <w:sz w:val="20"/>
          <w:szCs w:val="20"/>
          <w:lang w:val="es-BO"/>
        </w:rPr>
        <w:t xml:space="preserve">sub-proyectos de </w:t>
      </w:r>
      <w:r w:rsidRPr="003B05F9">
        <w:rPr>
          <w:rFonts w:ascii="Arial" w:hAnsi="Arial" w:cs="Arial"/>
          <w:sz w:val="20"/>
          <w:szCs w:val="20"/>
          <w:lang w:val="es-BO"/>
        </w:rPr>
        <w:t>inversión</w:t>
      </w:r>
      <w:r w:rsidR="009821A6" w:rsidRPr="003B05F9">
        <w:rPr>
          <w:rFonts w:ascii="Arial" w:hAnsi="Arial" w:cs="Arial"/>
          <w:sz w:val="20"/>
          <w:szCs w:val="20"/>
          <w:lang w:val="es-BO"/>
        </w:rPr>
        <w:t xml:space="preserve">. Hasta </w:t>
      </w:r>
      <w:r w:rsidRPr="003B05F9">
        <w:rPr>
          <w:rFonts w:ascii="Arial" w:hAnsi="Arial" w:cs="Arial"/>
          <w:sz w:val="20"/>
          <w:szCs w:val="20"/>
          <w:lang w:val="es-BO"/>
        </w:rPr>
        <w:t xml:space="preserve">la fecha </w:t>
      </w:r>
      <w:r w:rsidR="009821A6" w:rsidRPr="003B05F9">
        <w:rPr>
          <w:rFonts w:ascii="Arial" w:hAnsi="Arial" w:cs="Arial"/>
          <w:sz w:val="20"/>
          <w:szCs w:val="20"/>
          <w:lang w:val="es-BO"/>
        </w:rPr>
        <w:t xml:space="preserve">el </w:t>
      </w:r>
      <w:r w:rsidR="00582FC1" w:rsidRPr="003B05F9">
        <w:rPr>
          <w:rFonts w:ascii="Arial" w:hAnsi="Arial" w:cs="Arial"/>
          <w:sz w:val="20"/>
          <w:szCs w:val="20"/>
          <w:lang w:val="es-BO"/>
        </w:rPr>
        <w:t xml:space="preserve">proyecto </w:t>
      </w:r>
      <w:r w:rsidRPr="003B05F9">
        <w:rPr>
          <w:rFonts w:ascii="Arial" w:hAnsi="Arial" w:cs="Arial"/>
          <w:sz w:val="20"/>
          <w:szCs w:val="20"/>
          <w:lang w:val="es-BO"/>
        </w:rPr>
        <w:t xml:space="preserve">Multipropósito financiado por el </w:t>
      </w:r>
      <w:r w:rsidR="009821A6" w:rsidRPr="003B05F9">
        <w:rPr>
          <w:rFonts w:ascii="Arial" w:hAnsi="Arial" w:cs="Arial"/>
          <w:sz w:val="20"/>
          <w:szCs w:val="20"/>
          <w:lang w:val="es-BO"/>
        </w:rPr>
        <w:t xml:space="preserve">BID no se </w:t>
      </w:r>
      <w:r w:rsidRPr="003B05F9">
        <w:rPr>
          <w:rFonts w:ascii="Arial" w:hAnsi="Arial" w:cs="Arial"/>
          <w:sz w:val="20"/>
          <w:szCs w:val="20"/>
          <w:lang w:val="es-BO"/>
        </w:rPr>
        <w:t>está</w:t>
      </w:r>
      <w:r w:rsidR="009821A6" w:rsidRPr="003B05F9">
        <w:rPr>
          <w:rFonts w:ascii="Arial" w:hAnsi="Arial" w:cs="Arial"/>
          <w:sz w:val="20"/>
          <w:szCs w:val="20"/>
          <w:lang w:val="es-BO"/>
        </w:rPr>
        <w:t xml:space="preserve"> implementando</w:t>
      </w:r>
      <w:r w:rsidRPr="003B05F9">
        <w:rPr>
          <w:rFonts w:ascii="Arial" w:hAnsi="Arial" w:cs="Arial"/>
          <w:sz w:val="20"/>
          <w:szCs w:val="20"/>
          <w:lang w:val="es-BO"/>
        </w:rPr>
        <w:t>;</w:t>
      </w:r>
      <w:r w:rsidR="009821A6" w:rsidRPr="003B05F9">
        <w:rPr>
          <w:rFonts w:ascii="Arial" w:hAnsi="Arial" w:cs="Arial"/>
          <w:sz w:val="20"/>
          <w:szCs w:val="20"/>
          <w:lang w:val="es-BO"/>
        </w:rPr>
        <w:t xml:space="preserve"> </w:t>
      </w:r>
      <w:r w:rsidR="003A02B0" w:rsidRPr="003B05F9">
        <w:rPr>
          <w:rFonts w:ascii="Arial" w:hAnsi="Arial" w:cs="Arial"/>
          <w:sz w:val="20"/>
          <w:szCs w:val="20"/>
          <w:lang w:val="es-BO"/>
        </w:rPr>
        <w:t>y en el marco del proyecto financiado por el BM todavía no se están implementando sub-proyectos de inversión</w:t>
      </w:r>
      <w:r w:rsidR="00D550C3" w:rsidRPr="003B05F9">
        <w:rPr>
          <w:rFonts w:ascii="Arial" w:hAnsi="Arial" w:cs="Arial"/>
          <w:sz w:val="20"/>
          <w:szCs w:val="20"/>
          <w:lang w:val="es-BO"/>
        </w:rPr>
        <w:t>; p</w:t>
      </w:r>
      <w:r w:rsidR="003A02B0" w:rsidRPr="003B05F9">
        <w:rPr>
          <w:rFonts w:ascii="Arial" w:hAnsi="Arial" w:cs="Arial"/>
          <w:sz w:val="20"/>
          <w:szCs w:val="20"/>
          <w:lang w:val="es-BO"/>
        </w:rPr>
        <w:t>or lo tanto no hay avances y datos para poder medir avances particularmente para el indicador 5</w:t>
      </w:r>
      <w:r w:rsidR="003B3B76" w:rsidRPr="003B05F9">
        <w:rPr>
          <w:rFonts w:ascii="Arial" w:hAnsi="Arial" w:cs="Arial"/>
          <w:sz w:val="20"/>
          <w:szCs w:val="20"/>
          <w:lang w:val="es-BO"/>
        </w:rPr>
        <w:t>.</w:t>
      </w:r>
      <w:r w:rsidR="003A02B0" w:rsidRPr="003B05F9">
        <w:rPr>
          <w:rFonts w:ascii="Arial" w:hAnsi="Arial" w:cs="Arial"/>
          <w:sz w:val="20"/>
          <w:szCs w:val="20"/>
          <w:lang w:val="es-BO"/>
        </w:rPr>
        <w:t xml:space="preserve"> </w:t>
      </w:r>
    </w:p>
    <w:p w14:paraId="2D4C1DFD" w14:textId="77777777" w:rsidR="00582FC1" w:rsidRPr="003B05F9" w:rsidRDefault="00582FC1" w:rsidP="004961BD">
      <w:pPr>
        <w:ind w:left="567"/>
        <w:contextualSpacing/>
        <w:jc w:val="both"/>
        <w:rPr>
          <w:rFonts w:ascii="Arial" w:hAnsi="Arial" w:cs="Arial"/>
          <w:sz w:val="20"/>
          <w:szCs w:val="20"/>
          <w:lang w:val="es-BO"/>
        </w:rPr>
      </w:pPr>
    </w:p>
    <w:p w14:paraId="1E7B60CC" w14:textId="1AC90832" w:rsidR="003A02B0" w:rsidRPr="003B05F9" w:rsidRDefault="003A02B0" w:rsidP="004961BD">
      <w:pPr>
        <w:ind w:left="567"/>
        <w:contextualSpacing/>
        <w:jc w:val="both"/>
        <w:rPr>
          <w:rFonts w:ascii="Arial" w:hAnsi="Arial" w:cs="Arial"/>
          <w:sz w:val="20"/>
          <w:szCs w:val="20"/>
          <w:lang w:val="es-BO"/>
        </w:rPr>
      </w:pPr>
      <w:r w:rsidRPr="003B05F9">
        <w:rPr>
          <w:rFonts w:ascii="Arial" w:hAnsi="Arial" w:cs="Arial"/>
          <w:sz w:val="20"/>
          <w:szCs w:val="20"/>
          <w:lang w:val="es-BO"/>
        </w:rPr>
        <w:t xml:space="preserve">Sin embargo, </w:t>
      </w:r>
      <w:r w:rsidR="00CB4CDB" w:rsidRPr="003B05F9">
        <w:rPr>
          <w:rFonts w:ascii="Arial" w:hAnsi="Arial" w:cs="Arial"/>
          <w:sz w:val="20"/>
          <w:szCs w:val="20"/>
          <w:lang w:val="es-BO"/>
        </w:rPr>
        <w:t xml:space="preserve">en </w:t>
      </w:r>
      <w:r w:rsidRPr="003B05F9">
        <w:rPr>
          <w:rFonts w:ascii="Arial" w:hAnsi="Arial" w:cs="Arial"/>
          <w:sz w:val="20"/>
          <w:szCs w:val="20"/>
          <w:lang w:val="es-BO"/>
        </w:rPr>
        <w:t>el Proyecto del BM ya se viene</w:t>
      </w:r>
      <w:r w:rsidR="004E145E" w:rsidRPr="003B05F9">
        <w:rPr>
          <w:rFonts w:ascii="Arial" w:hAnsi="Arial" w:cs="Arial"/>
          <w:sz w:val="20"/>
          <w:szCs w:val="20"/>
          <w:lang w:val="es-BO"/>
        </w:rPr>
        <w:t>n desarrollando</w:t>
      </w:r>
      <w:r w:rsidR="00582FC1" w:rsidRPr="003B05F9">
        <w:rPr>
          <w:rFonts w:ascii="Arial" w:hAnsi="Arial" w:cs="Arial"/>
          <w:sz w:val="20"/>
          <w:szCs w:val="20"/>
          <w:lang w:val="es-BO"/>
        </w:rPr>
        <w:t xml:space="preserve"> </w:t>
      </w:r>
      <w:r w:rsidRPr="003B05F9">
        <w:rPr>
          <w:rFonts w:ascii="Arial" w:hAnsi="Arial" w:cs="Arial"/>
          <w:sz w:val="20"/>
          <w:szCs w:val="20"/>
          <w:lang w:val="es-BO"/>
        </w:rPr>
        <w:t>varias actividades para el fortalecimiento de las capacidades institucionales, la creación de nuevos conocimientos y el desarrollo de instrumentos. Estas actividades se están monitoreando con el PAC y las tablas de los indicadores 3 y 4.</w:t>
      </w:r>
    </w:p>
    <w:p w14:paraId="23AC6D36" w14:textId="77777777" w:rsidR="004961BD" w:rsidRPr="003B05F9" w:rsidRDefault="004961BD" w:rsidP="004961BD">
      <w:pPr>
        <w:ind w:left="567"/>
        <w:contextualSpacing/>
        <w:jc w:val="both"/>
        <w:rPr>
          <w:rFonts w:ascii="Arial" w:hAnsi="Arial" w:cs="Arial"/>
          <w:sz w:val="20"/>
          <w:szCs w:val="20"/>
          <w:lang w:val="es-BO"/>
        </w:rPr>
      </w:pPr>
    </w:p>
    <w:p w14:paraId="59964415" w14:textId="5E4AA8FD" w:rsidR="003A02B0" w:rsidRPr="003B05F9" w:rsidRDefault="003A02B0" w:rsidP="006B6AF5">
      <w:pPr>
        <w:ind w:left="567"/>
        <w:contextualSpacing/>
        <w:jc w:val="both"/>
        <w:rPr>
          <w:rFonts w:ascii="Arial" w:hAnsi="Arial" w:cs="Arial"/>
          <w:sz w:val="20"/>
          <w:szCs w:val="20"/>
          <w:lang w:val="es-BO"/>
        </w:rPr>
      </w:pPr>
      <w:r w:rsidRPr="003B05F9">
        <w:rPr>
          <w:rFonts w:ascii="Arial" w:hAnsi="Arial" w:cs="Arial"/>
          <w:sz w:val="20"/>
          <w:szCs w:val="20"/>
          <w:lang w:val="es-BO"/>
        </w:rPr>
        <w:t xml:space="preserve">La siguiente tabla </w:t>
      </w:r>
      <w:r w:rsidR="00970ED2" w:rsidRPr="003B05F9">
        <w:rPr>
          <w:rFonts w:ascii="Arial" w:hAnsi="Arial" w:cs="Arial"/>
          <w:sz w:val="20"/>
          <w:szCs w:val="20"/>
          <w:lang w:val="es-BO"/>
        </w:rPr>
        <w:t>muestra</w:t>
      </w:r>
      <w:r w:rsidRPr="003B05F9">
        <w:rPr>
          <w:rFonts w:ascii="Arial" w:hAnsi="Arial" w:cs="Arial"/>
          <w:sz w:val="20"/>
          <w:szCs w:val="20"/>
          <w:lang w:val="es-BO"/>
        </w:rPr>
        <w:t xml:space="preserve"> los productos relevantes para los indicadores 3 y 4 elaborados</w:t>
      </w:r>
      <w:r w:rsidR="00DC3F09" w:rsidRPr="003B05F9">
        <w:rPr>
          <w:rFonts w:ascii="Arial" w:hAnsi="Arial" w:cs="Arial"/>
          <w:sz w:val="20"/>
          <w:szCs w:val="20"/>
          <w:lang w:val="es-BO"/>
        </w:rPr>
        <w:t xml:space="preserve"> en la Fase 1</w:t>
      </w:r>
      <w:r w:rsidR="00CF0177" w:rsidRPr="003B05F9">
        <w:rPr>
          <w:rFonts w:ascii="Arial" w:hAnsi="Arial" w:cs="Arial"/>
          <w:sz w:val="20"/>
          <w:szCs w:val="20"/>
          <w:lang w:val="es-BO"/>
        </w:rPr>
        <w:t xml:space="preserve"> </w:t>
      </w:r>
      <w:r w:rsidR="00DC3F09" w:rsidRPr="003B05F9">
        <w:rPr>
          <w:rFonts w:ascii="Arial" w:hAnsi="Arial" w:cs="Arial"/>
          <w:sz w:val="20"/>
          <w:szCs w:val="20"/>
          <w:lang w:val="es-BO"/>
        </w:rPr>
        <w:t>del Proyecto</w:t>
      </w:r>
      <w:r w:rsidR="00970ED2" w:rsidRPr="003B05F9">
        <w:rPr>
          <w:rFonts w:ascii="Arial" w:hAnsi="Arial" w:cs="Arial"/>
          <w:sz w:val="20"/>
          <w:szCs w:val="20"/>
          <w:lang w:val="es-BO"/>
        </w:rPr>
        <w:t xml:space="preserve"> (</w:t>
      </w:r>
      <w:r w:rsidR="008B762B" w:rsidRPr="003B05F9">
        <w:rPr>
          <w:rFonts w:ascii="Arial" w:hAnsi="Arial" w:cs="Arial"/>
          <w:sz w:val="20"/>
          <w:szCs w:val="20"/>
          <w:lang w:val="es-BO"/>
        </w:rPr>
        <w:t>en 2014</w:t>
      </w:r>
      <w:r w:rsidR="00970ED2" w:rsidRPr="003B05F9">
        <w:rPr>
          <w:rFonts w:ascii="Arial" w:hAnsi="Arial" w:cs="Arial"/>
          <w:sz w:val="20"/>
          <w:szCs w:val="20"/>
          <w:lang w:val="es-BO"/>
        </w:rPr>
        <w:t>)</w:t>
      </w:r>
      <w:r w:rsidR="00B716A3" w:rsidRPr="003B05F9">
        <w:rPr>
          <w:rFonts w:ascii="Arial" w:hAnsi="Arial" w:cs="Arial"/>
          <w:sz w:val="20"/>
          <w:szCs w:val="20"/>
          <w:lang w:val="es-BO"/>
        </w:rPr>
        <w:t xml:space="preserve">, mismos que </w:t>
      </w:r>
      <w:r w:rsidRPr="003B05F9">
        <w:rPr>
          <w:rFonts w:ascii="Arial" w:hAnsi="Arial" w:cs="Arial"/>
          <w:sz w:val="20"/>
          <w:szCs w:val="20"/>
          <w:lang w:val="es-BO"/>
        </w:rPr>
        <w:t xml:space="preserve">en algunos casos </w:t>
      </w:r>
      <w:r w:rsidR="00B716A3" w:rsidRPr="003B05F9">
        <w:rPr>
          <w:rFonts w:ascii="Arial" w:hAnsi="Arial" w:cs="Arial"/>
          <w:sz w:val="20"/>
          <w:szCs w:val="20"/>
          <w:lang w:val="es-BO"/>
        </w:rPr>
        <w:t xml:space="preserve">fueron </w:t>
      </w:r>
      <w:r w:rsidRPr="003B05F9">
        <w:rPr>
          <w:rFonts w:ascii="Arial" w:hAnsi="Arial" w:cs="Arial"/>
          <w:sz w:val="20"/>
          <w:szCs w:val="20"/>
          <w:lang w:val="es-BO"/>
        </w:rPr>
        <w:t xml:space="preserve">aplicados y </w:t>
      </w:r>
      <w:r w:rsidR="004A0CBC" w:rsidRPr="003B05F9">
        <w:rPr>
          <w:rFonts w:ascii="Arial" w:hAnsi="Arial" w:cs="Arial"/>
          <w:sz w:val="20"/>
          <w:szCs w:val="20"/>
          <w:lang w:val="es-BO"/>
        </w:rPr>
        <w:t>puestos</w:t>
      </w:r>
      <w:r w:rsidRPr="003B05F9">
        <w:rPr>
          <w:rFonts w:ascii="Arial" w:hAnsi="Arial" w:cs="Arial"/>
          <w:sz w:val="20"/>
          <w:szCs w:val="20"/>
          <w:lang w:val="es-BO"/>
        </w:rPr>
        <w:t xml:space="preserve"> a prueba. </w:t>
      </w:r>
    </w:p>
    <w:p w14:paraId="7AA0FF37" w14:textId="77777777" w:rsidR="00B716A3" w:rsidRPr="003B05F9" w:rsidRDefault="00B716A3" w:rsidP="006B6AF5">
      <w:pPr>
        <w:ind w:left="567"/>
        <w:contextualSpacing/>
        <w:jc w:val="both"/>
        <w:rPr>
          <w:rFonts w:ascii="Arial" w:hAnsi="Arial" w:cs="Arial"/>
          <w:sz w:val="20"/>
          <w:szCs w:val="20"/>
          <w:lang w:val="es-BO"/>
        </w:rPr>
      </w:pPr>
    </w:p>
    <w:p w14:paraId="196EA2B6" w14:textId="77777777" w:rsidR="00491E4B" w:rsidRPr="003B05F9" w:rsidRDefault="00491E4B" w:rsidP="00491E4B">
      <w:pPr>
        <w:ind w:left="567"/>
        <w:contextualSpacing/>
        <w:jc w:val="both"/>
        <w:rPr>
          <w:rFonts w:ascii="Arial" w:hAnsi="Arial" w:cs="Arial"/>
          <w:sz w:val="20"/>
          <w:szCs w:val="20"/>
          <w:lang w:val="es-BO"/>
        </w:rPr>
      </w:pPr>
    </w:p>
    <w:p w14:paraId="0CA3027F" w14:textId="77777777" w:rsidR="00DC0F15" w:rsidRPr="003B05F9" w:rsidRDefault="00DC0F15" w:rsidP="00491E4B">
      <w:pPr>
        <w:ind w:left="567"/>
        <w:contextualSpacing/>
        <w:jc w:val="both"/>
        <w:rPr>
          <w:rFonts w:ascii="Arial" w:hAnsi="Arial" w:cs="Arial"/>
          <w:sz w:val="20"/>
          <w:szCs w:val="20"/>
          <w:lang w:val="es-BO"/>
        </w:rPr>
      </w:pPr>
    </w:p>
    <w:p w14:paraId="64A36906" w14:textId="77777777" w:rsidR="00DC0F15" w:rsidRPr="003B05F9" w:rsidRDefault="00DC0F15" w:rsidP="00491E4B">
      <w:pPr>
        <w:ind w:left="567"/>
        <w:contextualSpacing/>
        <w:jc w:val="both"/>
        <w:rPr>
          <w:rFonts w:ascii="Arial" w:hAnsi="Arial" w:cs="Arial"/>
          <w:sz w:val="20"/>
          <w:szCs w:val="20"/>
          <w:lang w:val="es-BO"/>
        </w:rPr>
      </w:pPr>
    </w:p>
    <w:p w14:paraId="6C00EF6E" w14:textId="77777777" w:rsidR="00DC0F15" w:rsidRPr="003B05F9" w:rsidRDefault="00DC0F15" w:rsidP="00491E4B">
      <w:pPr>
        <w:ind w:left="567"/>
        <w:contextualSpacing/>
        <w:jc w:val="both"/>
        <w:rPr>
          <w:rFonts w:ascii="Arial" w:hAnsi="Arial" w:cs="Arial"/>
          <w:sz w:val="20"/>
          <w:szCs w:val="20"/>
          <w:lang w:val="es-BO"/>
        </w:rPr>
      </w:pPr>
    </w:p>
    <w:p w14:paraId="7AEE5082" w14:textId="77777777" w:rsidR="00DC0F15" w:rsidRPr="003B05F9" w:rsidRDefault="00DC0F15" w:rsidP="00491E4B">
      <w:pPr>
        <w:ind w:left="567"/>
        <w:contextualSpacing/>
        <w:jc w:val="both"/>
        <w:rPr>
          <w:rFonts w:ascii="Arial" w:hAnsi="Arial" w:cs="Arial"/>
          <w:sz w:val="20"/>
          <w:szCs w:val="20"/>
          <w:lang w:val="es-BO"/>
        </w:rPr>
      </w:pPr>
    </w:p>
    <w:p w14:paraId="23938DAE" w14:textId="77777777" w:rsidR="00DC0F15" w:rsidRPr="003B05F9" w:rsidRDefault="00DC0F15" w:rsidP="00491E4B">
      <w:pPr>
        <w:ind w:left="567"/>
        <w:contextualSpacing/>
        <w:jc w:val="both"/>
        <w:rPr>
          <w:rFonts w:ascii="Arial" w:hAnsi="Arial" w:cs="Arial"/>
          <w:sz w:val="20"/>
          <w:szCs w:val="20"/>
          <w:lang w:val="es-BO"/>
        </w:rPr>
      </w:pPr>
    </w:p>
    <w:p w14:paraId="6EAF08D3" w14:textId="77777777" w:rsidR="00DC0F15" w:rsidRPr="003B05F9" w:rsidRDefault="00DC0F15" w:rsidP="00491E4B">
      <w:pPr>
        <w:ind w:left="567"/>
        <w:contextualSpacing/>
        <w:jc w:val="both"/>
        <w:rPr>
          <w:rFonts w:ascii="Arial" w:hAnsi="Arial" w:cs="Arial"/>
          <w:sz w:val="20"/>
          <w:szCs w:val="20"/>
          <w:lang w:val="es-BO"/>
        </w:rPr>
      </w:pPr>
    </w:p>
    <w:p w14:paraId="4BF284D5" w14:textId="77777777" w:rsidR="00DC0F15" w:rsidRPr="003B05F9" w:rsidRDefault="00DC0F15" w:rsidP="00491E4B">
      <w:pPr>
        <w:ind w:left="567"/>
        <w:contextualSpacing/>
        <w:jc w:val="both"/>
        <w:rPr>
          <w:rFonts w:ascii="Arial" w:hAnsi="Arial" w:cs="Arial"/>
          <w:sz w:val="20"/>
          <w:szCs w:val="20"/>
          <w:lang w:val="es-BO"/>
        </w:rPr>
      </w:pPr>
    </w:p>
    <w:p w14:paraId="31DEB4B9" w14:textId="77777777" w:rsidR="00DC0F15" w:rsidRPr="003B05F9" w:rsidRDefault="00DC0F15" w:rsidP="00491E4B">
      <w:pPr>
        <w:ind w:left="567"/>
        <w:contextualSpacing/>
        <w:jc w:val="both"/>
        <w:rPr>
          <w:rFonts w:ascii="Arial" w:hAnsi="Arial" w:cs="Arial"/>
          <w:sz w:val="20"/>
          <w:szCs w:val="20"/>
          <w:lang w:val="es-BO"/>
        </w:rPr>
      </w:pPr>
    </w:p>
    <w:p w14:paraId="47C7F2C6" w14:textId="77777777" w:rsidR="00DC0F15" w:rsidRPr="003B05F9" w:rsidRDefault="00DC0F15" w:rsidP="00491E4B">
      <w:pPr>
        <w:ind w:left="567"/>
        <w:contextualSpacing/>
        <w:jc w:val="both"/>
        <w:rPr>
          <w:rFonts w:ascii="Arial" w:hAnsi="Arial" w:cs="Arial"/>
          <w:sz w:val="20"/>
          <w:szCs w:val="20"/>
          <w:lang w:val="es-BO"/>
        </w:rPr>
      </w:pPr>
    </w:p>
    <w:p w14:paraId="5CB98067" w14:textId="77777777" w:rsidR="00DC0F15" w:rsidRPr="003B05F9" w:rsidRDefault="00DC0F15" w:rsidP="00491E4B">
      <w:pPr>
        <w:ind w:left="567"/>
        <w:contextualSpacing/>
        <w:jc w:val="both"/>
        <w:rPr>
          <w:rFonts w:ascii="Arial" w:hAnsi="Arial" w:cs="Arial"/>
          <w:sz w:val="20"/>
          <w:szCs w:val="20"/>
          <w:lang w:val="es-BO"/>
        </w:rPr>
      </w:pPr>
    </w:p>
    <w:p w14:paraId="537FCD87" w14:textId="77777777" w:rsidR="00DC0F15" w:rsidRPr="003B05F9" w:rsidRDefault="00DC0F15" w:rsidP="00491E4B">
      <w:pPr>
        <w:ind w:left="567"/>
        <w:contextualSpacing/>
        <w:jc w:val="both"/>
        <w:rPr>
          <w:rFonts w:ascii="Arial" w:hAnsi="Arial" w:cs="Arial"/>
          <w:sz w:val="20"/>
          <w:szCs w:val="20"/>
          <w:lang w:val="es-BO"/>
        </w:rPr>
      </w:pPr>
    </w:p>
    <w:p w14:paraId="68FC9346" w14:textId="77777777" w:rsidR="00DC0F15" w:rsidRPr="003B05F9" w:rsidRDefault="00DC0F15" w:rsidP="00491E4B">
      <w:pPr>
        <w:ind w:left="567"/>
        <w:contextualSpacing/>
        <w:jc w:val="both"/>
        <w:rPr>
          <w:rFonts w:ascii="Arial" w:hAnsi="Arial" w:cs="Arial"/>
          <w:sz w:val="20"/>
          <w:szCs w:val="20"/>
          <w:lang w:val="es-BO"/>
        </w:rPr>
      </w:pPr>
    </w:p>
    <w:p w14:paraId="3CAADF76" w14:textId="77777777" w:rsidR="00DC0F15" w:rsidRPr="003B05F9" w:rsidRDefault="00DC0F15" w:rsidP="00491E4B">
      <w:pPr>
        <w:ind w:left="567"/>
        <w:contextualSpacing/>
        <w:jc w:val="both"/>
        <w:rPr>
          <w:rFonts w:ascii="Arial" w:hAnsi="Arial" w:cs="Arial"/>
          <w:sz w:val="20"/>
          <w:szCs w:val="20"/>
          <w:lang w:val="es-BO"/>
        </w:rPr>
      </w:pPr>
    </w:p>
    <w:p w14:paraId="024B9573" w14:textId="77777777" w:rsidR="00DC0F15" w:rsidRPr="003B05F9" w:rsidRDefault="00DC0F15" w:rsidP="00491E4B">
      <w:pPr>
        <w:ind w:left="567"/>
        <w:contextualSpacing/>
        <w:jc w:val="both"/>
        <w:rPr>
          <w:rFonts w:ascii="Arial" w:hAnsi="Arial" w:cs="Arial"/>
          <w:sz w:val="20"/>
          <w:szCs w:val="20"/>
          <w:lang w:val="es-BO"/>
        </w:rPr>
      </w:pPr>
    </w:p>
    <w:p w14:paraId="35BC2F80" w14:textId="77777777" w:rsidR="00DC0F15" w:rsidRPr="003B05F9" w:rsidRDefault="00DC0F15" w:rsidP="00491E4B">
      <w:pPr>
        <w:ind w:left="567"/>
        <w:contextualSpacing/>
        <w:jc w:val="both"/>
        <w:rPr>
          <w:rFonts w:ascii="Arial" w:hAnsi="Arial" w:cs="Arial"/>
          <w:sz w:val="20"/>
          <w:szCs w:val="20"/>
          <w:lang w:val="es-BO"/>
        </w:rPr>
      </w:pPr>
    </w:p>
    <w:p w14:paraId="073FD2CA" w14:textId="77777777" w:rsidR="003B37A2" w:rsidRDefault="003B37A2" w:rsidP="006E2B85">
      <w:pPr>
        <w:ind w:left="567"/>
        <w:contextualSpacing/>
        <w:jc w:val="center"/>
        <w:rPr>
          <w:rFonts w:ascii="Arial" w:hAnsi="Arial" w:cs="Arial"/>
          <w:b/>
          <w:sz w:val="20"/>
          <w:szCs w:val="20"/>
          <w:lang w:val="es-BO"/>
        </w:rPr>
        <w:sectPr w:rsidR="003B37A2" w:rsidSect="00B17978">
          <w:pgSz w:w="12240" w:h="15840"/>
          <w:pgMar w:top="1440" w:right="1440" w:bottom="1440" w:left="1440" w:header="720" w:footer="720" w:gutter="0"/>
          <w:pgBorders w:offsetFrom="page">
            <w:right w:val="single" w:sz="24" w:space="5" w:color="FABF8F" w:themeColor="accent6" w:themeTint="99"/>
          </w:pgBorders>
          <w:cols w:space="720"/>
          <w:docGrid w:linePitch="360"/>
        </w:sectPr>
      </w:pPr>
    </w:p>
    <w:p w14:paraId="0DBC2BB0" w14:textId="0A3BE773" w:rsidR="00491E4B" w:rsidRPr="003B05F9" w:rsidRDefault="00491E4B" w:rsidP="003B37A2">
      <w:pPr>
        <w:ind w:left="567"/>
        <w:contextualSpacing/>
        <w:jc w:val="center"/>
        <w:rPr>
          <w:rFonts w:ascii="Arial" w:hAnsi="Arial" w:cs="Arial"/>
          <w:sz w:val="20"/>
          <w:szCs w:val="20"/>
          <w:lang w:val="es-BO"/>
        </w:rPr>
      </w:pPr>
      <w:r w:rsidRPr="00D21043">
        <w:rPr>
          <w:rFonts w:ascii="Arial" w:hAnsi="Arial" w:cs="Arial"/>
          <w:b/>
          <w:sz w:val="20"/>
          <w:szCs w:val="20"/>
          <w:lang w:val="es-BO"/>
        </w:rPr>
        <w:t>Matriz de resultados de los indicadores 3 y 4 elaborados en la gestión 2014</w:t>
      </w:r>
      <w:r w:rsidR="006E2B85" w:rsidRPr="003B05F9">
        <w:rPr>
          <w:noProof/>
        </w:rPr>
        <w:drawing>
          <wp:inline distT="0" distB="0" distL="0" distR="0" wp14:anchorId="7CE111FE" wp14:editId="653F6A9C">
            <wp:extent cx="8117086" cy="4166036"/>
            <wp:effectExtent l="0" t="0" r="0" b="635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160518" cy="4188327"/>
                    </a:xfrm>
                    <a:prstGeom prst="rect">
                      <a:avLst/>
                    </a:prstGeom>
                    <a:noFill/>
                    <a:ln>
                      <a:noFill/>
                    </a:ln>
                  </pic:spPr>
                </pic:pic>
              </a:graphicData>
            </a:graphic>
          </wp:inline>
        </w:drawing>
      </w:r>
    </w:p>
    <w:p w14:paraId="5B38EB26" w14:textId="77777777" w:rsidR="006E2B85" w:rsidRPr="003B05F9" w:rsidRDefault="006E2B85" w:rsidP="00491E4B">
      <w:pPr>
        <w:ind w:left="567"/>
        <w:contextualSpacing/>
        <w:jc w:val="both"/>
        <w:rPr>
          <w:rFonts w:ascii="Arial" w:hAnsi="Arial" w:cs="Arial"/>
          <w:sz w:val="20"/>
          <w:szCs w:val="20"/>
          <w:lang w:val="es-BO"/>
        </w:rPr>
      </w:pPr>
    </w:p>
    <w:p w14:paraId="55160343" w14:textId="77777777" w:rsidR="006E2B85" w:rsidRPr="003B05F9" w:rsidRDefault="006E2B85" w:rsidP="00491E4B">
      <w:pPr>
        <w:ind w:left="567"/>
        <w:contextualSpacing/>
        <w:jc w:val="both"/>
        <w:rPr>
          <w:rFonts w:ascii="Arial" w:hAnsi="Arial" w:cs="Arial"/>
          <w:sz w:val="20"/>
          <w:szCs w:val="20"/>
          <w:lang w:val="es-BO"/>
        </w:rPr>
      </w:pPr>
    </w:p>
    <w:p w14:paraId="0175BCF5" w14:textId="77777777" w:rsidR="00261A1C" w:rsidRPr="003B05F9" w:rsidRDefault="00261A1C" w:rsidP="00491E4B">
      <w:pPr>
        <w:ind w:left="567"/>
        <w:contextualSpacing/>
        <w:jc w:val="both"/>
        <w:rPr>
          <w:rFonts w:ascii="Arial" w:hAnsi="Arial" w:cs="Arial"/>
          <w:sz w:val="20"/>
          <w:szCs w:val="20"/>
          <w:lang w:val="es-BO"/>
        </w:rPr>
      </w:pPr>
    </w:p>
    <w:p w14:paraId="3CEAE6F0" w14:textId="77777777" w:rsidR="00261A1C" w:rsidRPr="003B05F9" w:rsidRDefault="00261A1C" w:rsidP="00491E4B">
      <w:pPr>
        <w:ind w:left="567"/>
        <w:contextualSpacing/>
        <w:jc w:val="both"/>
        <w:rPr>
          <w:rFonts w:ascii="Arial" w:hAnsi="Arial" w:cs="Arial"/>
          <w:sz w:val="20"/>
          <w:szCs w:val="20"/>
          <w:lang w:val="es-BO"/>
        </w:rPr>
      </w:pPr>
    </w:p>
    <w:p w14:paraId="4887F5A2" w14:textId="136D1E57" w:rsidR="006E2B85" w:rsidRPr="003B05F9" w:rsidRDefault="00C026B9" w:rsidP="00491E4B">
      <w:pPr>
        <w:ind w:left="567"/>
        <w:contextualSpacing/>
        <w:jc w:val="both"/>
        <w:rPr>
          <w:rFonts w:ascii="Arial" w:hAnsi="Arial" w:cs="Arial"/>
          <w:sz w:val="20"/>
          <w:szCs w:val="20"/>
          <w:lang w:val="es-BO"/>
        </w:rPr>
      </w:pPr>
      <w:r w:rsidRPr="003B05F9">
        <w:rPr>
          <w:noProof/>
        </w:rPr>
        <w:drawing>
          <wp:inline distT="0" distB="0" distL="0" distR="0" wp14:anchorId="5C31A720" wp14:editId="146737F6">
            <wp:extent cx="8074025" cy="4037163"/>
            <wp:effectExtent l="0" t="0" r="3175" b="190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097569" cy="4048935"/>
                    </a:xfrm>
                    <a:prstGeom prst="rect">
                      <a:avLst/>
                    </a:prstGeom>
                    <a:noFill/>
                    <a:ln>
                      <a:noFill/>
                    </a:ln>
                  </pic:spPr>
                </pic:pic>
              </a:graphicData>
            </a:graphic>
          </wp:inline>
        </w:drawing>
      </w:r>
    </w:p>
    <w:p w14:paraId="5BBAD974" w14:textId="77777777" w:rsidR="00261A1C" w:rsidRPr="003B05F9" w:rsidRDefault="00261A1C" w:rsidP="00491E4B">
      <w:pPr>
        <w:ind w:left="567"/>
        <w:contextualSpacing/>
        <w:jc w:val="both"/>
        <w:rPr>
          <w:rFonts w:ascii="Arial" w:hAnsi="Arial" w:cs="Arial"/>
          <w:sz w:val="20"/>
          <w:szCs w:val="20"/>
          <w:lang w:val="es-BO"/>
        </w:rPr>
      </w:pPr>
    </w:p>
    <w:p w14:paraId="302DC99D" w14:textId="77777777" w:rsidR="00BD26C1" w:rsidRPr="003B05F9" w:rsidRDefault="00BD26C1" w:rsidP="00491E4B">
      <w:pPr>
        <w:ind w:left="567"/>
        <w:contextualSpacing/>
        <w:jc w:val="both"/>
        <w:rPr>
          <w:rFonts w:ascii="Arial" w:hAnsi="Arial" w:cs="Arial"/>
          <w:sz w:val="20"/>
          <w:szCs w:val="20"/>
          <w:lang w:val="es-BO"/>
        </w:rPr>
      </w:pPr>
    </w:p>
    <w:p w14:paraId="329B3696" w14:textId="77777777" w:rsidR="00BD26C1" w:rsidRPr="003B05F9" w:rsidRDefault="00BD26C1" w:rsidP="00491E4B">
      <w:pPr>
        <w:ind w:left="567"/>
        <w:contextualSpacing/>
        <w:jc w:val="both"/>
        <w:rPr>
          <w:rFonts w:ascii="Arial" w:hAnsi="Arial" w:cs="Arial"/>
          <w:sz w:val="20"/>
          <w:szCs w:val="20"/>
          <w:lang w:val="es-BO"/>
        </w:rPr>
      </w:pPr>
    </w:p>
    <w:p w14:paraId="0789F9D4" w14:textId="77777777" w:rsidR="00BD26C1" w:rsidRPr="003B05F9" w:rsidRDefault="00BD26C1" w:rsidP="00491E4B">
      <w:pPr>
        <w:ind w:left="567"/>
        <w:contextualSpacing/>
        <w:jc w:val="both"/>
        <w:rPr>
          <w:rFonts w:ascii="Arial" w:hAnsi="Arial" w:cs="Arial"/>
          <w:sz w:val="20"/>
          <w:szCs w:val="20"/>
          <w:lang w:val="es-BO"/>
        </w:rPr>
      </w:pPr>
    </w:p>
    <w:p w14:paraId="70C2F4D7" w14:textId="4504CF5C" w:rsidR="00C026B9" w:rsidRPr="003B05F9" w:rsidRDefault="00F91A40" w:rsidP="00491E4B">
      <w:pPr>
        <w:ind w:left="567"/>
        <w:contextualSpacing/>
        <w:jc w:val="both"/>
        <w:rPr>
          <w:rFonts w:ascii="Arial" w:hAnsi="Arial" w:cs="Arial"/>
          <w:sz w:val="20"/>
          <w:szCs w:val="20"/>
          <w:lang w:val="es-BO"/>
        </w:rPr>
      </w:pPr>
      <w:r w:rsidRPr="003B05F9">
        <w:rPr>
          <w:noProof/>
        </w:rPr>
        <w:drawing>
          <wp:inline distT="0" distB="0" distL="0" distR="0" wp14:anchorId="6493E5C5" wp14:editId="008FEC8C">
            <wp:extent cx="8020722" cy="4063042"/>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135748" cy="4121310"/>
                    </a:xfrm>
                    <a:prstGeom prst="rect">
                      <a:avLst/>
                    </a:prstGeom>
                    <a:noFill/>
                    <a:ln>
                      <a:noFill/>
                    </a:ln>
                  </pic:spPr>
                </pic:pic>
              </a:graphicData>
            </a:graphic>
          </wp:inline>
        </w:drawing>
      </w:r>
    </w:p>
    <w:p w14:paraId="4903DDD9" w14:textId="77777777" w:rsidR="00F91A40" w:rsidRPr="003B05F9" w:rsidRDefault="00F91A40" w:rsidP="00491E4B">
      <w:pPr>
        <w:ind w:left="567"/>
        <w:contextualSpacing/>
        <w:jc w:val="both"/>
        <w:rPr>
          <w:rFonts w:ascii="Arial" w:hAnsi="Arial" w:cs="Arial"/>
          <w:sz w:val="20"/>
          <w:szCs w:val="20"/>
          <w:lang w:val="es-BO"/>
        </w:rPr>
      </w:pPr>
    </w:p>
    <w:p w14:paraId="30718771" w14:textId="77777777" w:rsidR="00154B15" w:rsidRPr="003B05F9" w:rsidRDefault="00154B15" w:rsidP="00491E4B">
      <w:pPr>
        <w:ind w:left="567"/>
        <w:contextualSpacing/>
        <w:jc w:val="both"/>
        <w:rPr>
          <w:rFonts w:ascii="Arial" w:hAnsi="Arial" w:cs="Arial"/>
          <w:sz w:val="20"/>
          <w:szCs w:val="20"/>
          <w:lang w:val="es-BO"/>
        </w:rPr>
      </w:pPr>
    </w:p>
    <w:p w14:paraId="0E65B9AB" w14:textId="77777777" w:rsidR="00154B15" w:rsidRPr="003B05F9" w:rsidRDefault="00154B15" w:rsidP="00491E4B">
      <w:pPr>
        <w:ind w:left="567"/>
        <w:contextualSpacing/>
        <w:jc w:val="both"/>
        <w:rPr>
          <w:rFonts w:ascii="Arial" w:hAnsi="Arial" w:cs="Arial"/>
          <w:sz w:val="20"/>
          <w:szCs w:val="20"/>
          <w:lang w:val="es-BO"/>
        </w:rPr>
      </w:pPr>
    </w:p>
    <w:p w14:paraId="6F9090C3" w14:textId="77777777" w:rsidR="00154B15" w:rsidRPr="003B05F9" w:rsidRDefault="00154B15" w:rsidP="00491E4B">
      <w:pPr>
        <w:ind w:left="567"/>
        <w:contextualSpacing/>
        <w:jc w:val="both"/>
        <w:rPr>
          <w:rFonts w:ascii="Arial" w:hAnsi="Arial" w:cs="Arial"/>
          <w:sz w:val="20"/>
          <w:szCs w:val="20"/>
          <w:lang w:val="es-BO"/>
        </w:rPr>
      </w:pPr>
    </w:p>
    <w:p w14:paraId="180E7929" w14:textId="77777777" w:rsidR="00154B15" w:rsidRPr="003B05F9" w:rsidRDefault="00154B15" w:rsidP="00491E4B">
      <w:pPr>
        <w:ind w:left="567"/>
        <w:contextualSpacing/>
        <w:jc w:val="both"/>
        <w:rPr>
          <w:rFonts w:ascii="Arial" w:hAnsi="Arial" w:cs="Arial"/>
          <w:sz w:val="20"/>
          <w:szCs w:val="20"/>
          <w:lang w:val="es-BO"/>
        </w:rPr>
      </w:pPr>
    </w:p>
    <w:p w14:paraId="56EFC4C3" w14:textId="49DC1D99" w:rsidR="00F91A40" w:rsidRPr="003B05F9" w:rsidRDefault="00A60D74" w:rsidP="00491E4B">
      <w:pPr>
        <w:ind w:left="567"/>
        <w:contextualSpacing/>
        <w:jc w:val="both"/>
        <w:rPr>
          <w:rFonts w:ascii="Arial" w:hAnsi="Arial" w:cs="Arial"/>
          <w:sz w:val="20"/>
          <w:szCs w:val="20"/>
          <w:lang w:val="es-BO"/>
        </w:rPr>
      </w:pPr>
      <w:r w:rsidRPr="003B05F9">
        <w:rPr>
          <w:noProof/>
        </w:rPr>
        <w:drawing>
          <wp:inline distT="0" distB="0" distL="0" distR="0" wp14:anchorId="1C684BDA" wp14:editId="4F619E50">
            <wp:extent cx="8056381" cy="4770408"/>
            <wp:effectExtent l="0" t="0" r="190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109222" cy="4801697"/>
                    </a:xfrm>
                    <a:prstGeom prst="rect">
                      <a:avLst/>
                    </a:prstGeom>
                    <a:noFill/>
                    <a:ln>
                      <a:noFill/>
                    </a:ln>
                  </pic:spPr>
                </pic:pic>
              </a:graphicData>
            </a:graphic>
          </wp:inline>
        </w:drawing>
      </w:r>
    </w:p>
    <w:p w14:paraId="7CE83256" w14:textId="77777777" w:rsidR="00A60D74" w:rsidRPr="003B05F9" w:rsidRDefault="00A60D74" w:rsidP="00491E4B">
      <w:pPr>
        <w:ind w:left="567"/>
        <w:contextualSpacing/>
        <w:jc w:val="both"/>
        <w:rPr>
          <w:rFonts w:ascii="Arial" w:hAnsi="Arial" w:cs="Arial"/>
          <w:sz w:val="20"/>
          <w:szCs w:val="20"/>
          <w:lang w:val="es-BO"/>
        </w:rPr>
      </w:pPr>
    </w:p>
    <w:p w14:paraId="31037474" w14:textId="583AA8F0" w:rsidR="00871A21" w:rsidRPr="003B05F9" w:rsidRDefault="00871A21" w:rsidP="00095340">
      <w:pPr>
        <w:ind w:left="567"/>
        <w:contextualSpacing/>
        <w:jc w:val="center"/>
        <w:rPr>
          <w:rFonts w:ascii="Arial" w:hAnsi="Arial" w:cs="Arial"/>
          <w:sz w:val="20"/>
          <w:szCs w:val="20"/>
          <w:lang w:val="es-BO"/>
        </w:rPr>
      </w:pPr>
      <w:r w:rsidRPr="003B05F9">
        <w:rPr>
          <w:noProof/>
        </w:rPr>
        <w:drawing>
          <wp:inline distT="0" distB="0" distL="0" distR="0" wp14:anchorId="5D6FE04B" wp14:editId="5BB1DA28">
            <wp:extent cx="8056880" cy="4416725"/>
            <wp:effectExtent l="0" t="0" r="1270" b="317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111554" cy="4446697"/>
                    </a:xfrm>
                    <a:prstGeom prst="rect">
                      <a:avLst/>
                    </a:prstGeom>
                    <a:noFill/>
                    <a:ln>
                      <a:noFill/>
                    </a:ln>
                  </pic:spPr>
                </pic:pic>
              </a:graphicData>
            </a:graphic>
          </wp:inline>
        </w:drawing>
      </w:r>
    </w:p>
    <w:p w14:paraId="2394B8EA" w14:textId="77777777" w:rsidR="00871A21" w:rsidRPr="003B05F9" w:rsidRDefault="00871A21" w:rsidP="00491E4B">
      <w:pPr>
        <w:ind w:left="567"/>
        <w:contextualSpacing/>
        <w:jc w:val="both"/>
        <w:rPr>
          <w:rFonts w:ascii="Arial" w:hAnsi="Arial" w:cs="Arial"/>
          <w:sz w:val="20"/>
          <w:szCs w:val="20"/>
          <w:lang w:val="es-BO"/>
        </w:rPr>
      </w:pPr>
    </w:p>
    <w:p w14:paraId="1221AD4E" w14:textId="77777777" w:rsidR="00871A21" w:rsidRPr="003B05F9" w:rsidRDefault="00871A21" w:rsidP="00491E4B">
      <w:pPr>
        <w:ind w:left="567"/>
        <w:contextualSpacing/>
        <w:jc w:val="both"/>
        <w:rPr>
          <w:rFonts w:ascii="Arial" w:hAnsi="Arial" w:cs="Arial"/>
          <w:sz w:val="20"/>
          <w:szCs w:val="20"/>
          <w:lang w:val="es-BO"/>
        </w:rPr>
      </w:pPr>
    </w:p>
    <w:p w14:paraId="3102564A" w14:textId="3A6A5F84" w:rsidR="00871A21" w:rsidRPr="003B05F9" w:rsidRDefault="00DA2A08" w:rsidP="00095340">
      <w:pPr>
        <w:ind w:left="567"/>
        <w:contextualSpacing/>
        <w:jc w:val="center"/>
        <w:rPr>
          <w:rFonts w:ascii="Arial" w:hAnsi="Arial" w:cs="Arial"/>
          <w:sz w:val="20"/>
          <w:szCs w:val="20"/>
          <w:lang w:val="es-BO"/>
        </w:rPr>
      </w:pPr>
      <w:r w:rsidRPr="003B05F9">
        <w:rPr>
          <w:noProof/>
        </w:rPr>
        <w:drawing>
          <wp:inline distT="0" distB="0" distL="0" distR="0" wp14:anchorId="1DDF1429" wp14:editId="6A630134">
            <wp:extent cx="8021955" cy="4451230"/>
            <wp:effectExtent l="0" t="0" r="0" b="698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054683" cy="4469390"/>
                    </a:xfrm>
                    <a:prstGeom prst="rect">
                      <a:avLst/>
                    </a:prstGeom>
                    <a:noFill/>
                    <a:ln>
                      <a:noFill/>
                    </a:ln>
                  </pic:spPr>
                </pic:pic>
              </a:graphicData>
            </a:graphic>
          </wp:inline>
        </w:drawing>
      </w:r>
    </w:p>
    <w:p w14:paraId="09FAEDC9" w14:textId="77777777" w:rsidR="00DA2A08" w:rsidRPr="003B05F9" w:rsidRDefault="00DA2A08" w:rsidP="00491E4B">
      <w:pPr>
        <w:ind w:left="567"/>
        <w:contextualSpacing/>
        <w:jc w:val="both"/>
        <w:rPr>
          <w:rFonts w:ascii="Arial" w:hAnsi="Arial" w:cs="Arial"/>
          <w:sz w:val="20"/>
          <w:szCs w:val="20"/>
          <w:lang w:val="es-BO"/>
        </w:rPr>
      </w:pPr>
    </w:p>
    <w:p w14:paraId="7A80E220" w14:textId="72EB9C15" w:rsidR="00DA2A08" w:rsidRPr="003B05F9" w:rsidRDefault="00092A42" w:rsidP="00B95B59">
      <w:pPr>
        <w:ind w:left="567"/>
        <w:contextualSpacing/>
        <w:jc w:val="center"/>
        <w:rPr>
          <w:rFonts w:ascii="Arial" w:hAnsi="Arial" w:cs="Arial"/>
          <w:sz w:val="20"/>
          <w:szCs w:val="20"/>
          <w:lang w:val="es-BO"/>
        </w:rPr>
      </w:pPr>
      <w:r w:rsidRPr="003B05F9">
        <w:rPr>
          <w:noProof/>
        </w:rPr>
        <w:drawing>
          <wp:inline distT="0" distB="0" distL="0" distR="0" wp14:anchorId="53CFC77D" wp14:editId="05CAC01F">
            <wp:extent cx="8082951" cy="4209415"/>
            <wp:effectExtent l="0" t="0" r="0" b="63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138653" cy="4238423"/>
                    </a:xfrm>
                    <a:prstGeom prst="rect">
                      <a:avLst/>
                    </a:prstGeom>
                    <a:noFill/>
                    <a:ln>
                      <a:noFill/>
                    </a:ln>
                  </pic:spPr>
                </pic:pic>
              </a:graphicData>
            </a:graphic>
          </wp:inline>
        </w:drawing>
      </w:r>
    </w:p>
    <w:p w14:paraId="64810361" w14:textId="77777777" w:rsidR="00092A42" w:rsidRPr="003B05F9" w:rsidRDefault="00092A42" w:rsidP="00491E4B">
      <w:pPr>
        <w:ind w:left="567"/>
        <w:contextualSpacing/>
        <w:jc w:val="both"/>
        <w:rPr>
          <w:rFonts w:ascii="Arial" w:hAnsi="Arial" w:cs="Arial"/>
          <w:sz w:val="20"/>
          <w:szCs w:val="20"/>
          <w:lang w:val="es-BO"/>
        </w:rPr>
      </w:pPr>
    </w:p>
    <w:p w14:paraId="659CCC2D" w14:textId="286AF615" w:rsidR="00DC3F09" w:rsidRPr="003B05F9" w:rsidRDefault="00DC3F09" w:rsidP="00DC3F09">
      <w:pPr>
        <w:ind w:left="567"/>
        <w:contextualSpacing/>
        <w:jc w:val="both"/>
        <w:rPr>
          <w:rFonts w:ascii="Arial" w:hAnsi="Arial" w:cs="Arial"/>
          <w:sz w:val="20"/>
          <w:szCs w:val="20"/>
          <w:lang w:val="es-BO"/>
        </w:rPr>
      </w:pPr>
      <w:r w:rsidRPr="003B05F9">
        <w:rPr>
          <w:rFonts w:ascii="Arial" w:hAnsi="Arial" w:cs="Arial"/>
          <w:sz w:val="20"/>
          <w:szCs w:val="20"/>
          <w:lang w:val="es-BO"/>
        </w:rPr>
        <w:t xml:space="preserve">En la </w:t>
      </w:r>
      <w:r w:rsidR="00054F97" w:rsidRPr="003B05F9">
        <w:rPr>
          <w:rFonts w:ascii="Arial" w:hAnsi="Arial" w:cs="Arial"/>
          <w:sz w:val="20"/>
          <w:szCs w:val="20"/>
          <w:lang w:val="es-BO"/>
        </w:rPr>
        <w:t xml:space="preserve">Fase </w:t>
      </w:r>
      <w:r w:rsidRPr="003B05F9">
        <w:rPr>
          <w:rFonts w:ascii="Arial" w:hAnsi="Arial" w:cs="Arial"/>
          <w:sz w:val="20"/>
          <w:szCs w:val="20"/>
          <w:lang w:val="es-BO"/>
        </w:rPr>
        <w:t xml:space="preserve">2 se aplicarán o pondrán a prueba estos instrumentos y se fortalecerán los procesos de capacitación en el marco de resultados y en el marco del plan de inversiones del </w:t>
      </w:r>
      <w:r w:rsidR="00054F97" w:rsidRPr="003B05F9">
        <w:rPr>
          <w:rFonts w:ascii="Arial" w:hAnsi="Arial" w:cs="Arial"/>
          <w:sz w:val="20"/>
          <w:szCs w:val="20"/>
          <w:lang w:val="es-BO"/>
        </w:rPr>
        <w:t>PROYECTO</w:t>
      </w:r>
      <w:r w:rsidRPr="003B05F9">
        <w:rPr>
          <w:rFonts w:ascii="Arial" w:hAnsi="Arial" w:cs="Arial"/>
          <w:sz w:val="20"/>
          <w:szCs w:val="20"/>
          <w:lang w:val="es-BO"/>
        </w:rPr>
        <w:t>.</w:t>
      </w:r>
    </w:p>
    <w:p w14:paraId="7EA9AEC7" w14:textId="77777777" w:rsidR="00B95B59" w:rsidRDefault="00B95B59" w:rsidP="00DC3F09">
      <w:pPr>
        <w:ind w:left="567"/>
        <w:contextualSpacing/>
        <w:jc w:val="both"/>
        <w:rPr>
          <w:rFonts w:ascii="Arial" w:hAnsi="Arial" w:cs="Arial"/>
          <w:sz w:val="20"/>
          <w:szCs w:val="20"/>
          <w:lang w:val="es-BO"/>
        </w:rPr>
      </w:pPr>
    </w:p>
    <w:p w14:paraId="5B35A705" w14:textId="77777777" w:rsidR="00934F2D" w:rsidRDefault="00934F2D" w:rsidP="00DC3F09">
      <w:pPr>
        <w:ind w:left="567"/>
        <w:contextualSpacing/>
        <w:jc w:val="both"/>
        <w:rPr>
          <w:rFonts w:ascii="Arial" w:hAnsi="Arial" w:cs="Arial"/>
          <w:sz w:val="20"/>
          <w:szCs w:val="20"/>
          <w:lang w:val="es-BO"/>
        </w:rPr>
        <w:sectPr w:rsidR="00934F2D" w:rsidSect="003B37A2">
          <w:pgSz w:w="15840" w:h="12240" w:orient="landscape"/>
          <w:pgMar w:top="1440" w:right="1440" w:bottom="1440" w:left="1440" w:header="720" w:footer="720" w:gutter="0"/>
          <w:pgBorders w:offsetFrom="page">
            <w:right w:val="single" w:sz="24" w:space="5" w:color="FABF8F" w:themeColor="accent6" w:themeTint="99"/>
          </w:pgBorders>
          <w:cols w:space="720"/>
          <w:docGrid w:linePitch="360"/>
        </w:sectPr>
      </w:pPr>
    </w:p>
    <w:p w14:paraId="5ED2B92D" w14:textId="77777777" w:rsidR="00B020DA" w:rsidRPr="00C94AF3" w:rsidRDefault="00AC3022" w:rsidP="00AC3022">
      <w:pPr>
        <w:pStyle w:val="List"/>
        <w:spacing w:line="240" w:lineRule="auto"/>
        <w:ind w:left="567" w:hanging="567"/>
        <w:jc w:val="both"/>
        <w:rPr>
          <w:rFonts w:ascii="Arial" w:hAnsi="Arial" w:cs="Arial"/>
          <w:b/>
          <w:color w:val="002060"/>
          <w:sz w:val="22"/>
          <w:szCs w:val="22"/>
          <w:lang w:val="es-BO"/>
        </w:rPr>
      </w:pPr>
      <w:r w:rsidRPr="00C94AF3">
        <w:rPr>
          <w:rFonts w:ascii="Arial" w:hAnsi="Arial" w:cs="Arial"/>
          <w:b/>
          <w:color w:val="002060"/>
          <w:sz w:val="22"/>
          <w:szCs w:val="22"/>
          <w:lang w:val="es-BO"/>
        </w:rPr>
        <w:t>IV.</w:t>
      </w:r>
      <w:r w:rsidRPr="00C94AF3">
        <w:rPr>
          <w:rFonts w:ascii="Arial" w:hAnsi="Arial" w:cs="Arial"/>
          <w:b/>
          <w:color w:val="002060"/>
          <w:sz w:val="22"/>
          <w:szCs w:val="22"/>
          <w:lang w:val="es-BO"/>
        </w:rPr>
        <w:tab/>
      </w:r>
      <w:r w:rsidR="00B020DA" w:rsidRPr="00C94AF3">
        <w:rPr>
          <w:rFonts w:ascii="Arial" w:hAnsi="Arial" w:cs="Arial"/>
          <w:b/>
          <w:color w:val="002060"/>
          <w:sz w:val="22"/>
          <w:szCs w:val="22"/>
          <w:lang w:val="es-BO"/>
        </w:rPr>
        <w:t>EVALUACION DE INDICADORES</w:t>
      </w:r>
      <w:r w:rsidR="003763AE" w:rsidRPr="00C94AF3">
        <w:rPr>
          <w:rFonts w:ascii="Arial" w:hAnsi="Arial" w:cs="Arial"/>
          <w:b/>
          <w:color w:val="002060"/>
          <w:sz w:val="22"/>
          <w:szCs w:val="22"/>
          <w:lang w:val="es-BO"/>
        </w:rPr>
        <w:t xml:space="preserve"> </w:t>
      </w:r>
    </w:p>
    <w:p w14:paraId="5516DBDF" w14:textId="77777777" w:rsidR="00B020DA" w:rsidRPr="003B05F9" w:rsidRDefault="00B020DA" w:rsidP="00B020DA">
      <w:pPr>
        <w:pStyle w:val="List"/>
        <w:spacing w:line="240" w:lineRule="auto"/>
        <w:jc w:val="both"/>
        <w:rPr>
          <w:rFonts w:ascii="Arial" w:hAnsi="Arial" w:cs="Arial"/>
          <w:highlight w:val="yellow"/>
          <w:lang w:val="es-BO"/>
        </w:rPr>
      </w:pPr>
    </w:p>
    <w:p w14:paraId="68FDE2C2" w14:textId="0719D5C9" w:rsidR="007564A8" w:rsidRPr="003B05F9" w:rsidRDefault="00D41BEF" w:rsidP="00AC3022">
      <w:pPr>
        <w:pStyle w:val="List"/>
        <w:spacing w:line="240" w:lineRule="auto"/>
        <w:ind w:left="567" w:firstLine="0"/>
        <w:jc w:val="both"/>
        <w:rPr>
          <w:rFonts w:ascii="Arial" w:hAnsi="Arial" w:cs="Arial"/>
          <w:b/>
          <w:lang w:val="es-BO"/>
        </w:rPr>
      </w:pPr>
      <w:r>
        <w:rPr>
          <w:rFonts w:ascii="Arial" w:hAnsi="Arial" w:cs="Arial"/>
          <w:b/>
          <w:lang w:val="es-BO"/>
        </w:rPr>
        <w:t>1</w:t>
      </w:r>
      <w:r w:rsidR="007564A8" w:rsidRPr="003B05F9">
        <w:rPr>
          <w:rFonts w:ascii="Arial" w:hAnsi="Arial" w:cs="Arial"/>
          <w:b/>
          <w:lang w:val="es-BO"/>
        </w:rPr>
        <w:t>) Evaluación de los indicadores 1 y 2</w:t>
      </w:r>
      <w:r w:rsidR="0071381F" w:rsidRPr="003B05F9">
        <w:rPr>
          <w:rFonts w:ascii="Arial" w:hAnsi="Arial" w:cs="Arial"/>
          <w:b/>
          <w:lang w:val="es-BO"/>
        </w:rPr>
        <w:t xml:space="preserve"> del CIF</w:t>
      </w:r>
    </w:p>
    <w:p w14:paraId="6EF12A21" w14:textId="77777777" w:rsidR="007564A8" w:rsidRPr="003B05F9" w:rsidRDefault="007564A8" w:rsidP="00AC3022">
      <w:pPr>
        <w:pStyle w:val="List"/>
        <w:spacing w:line="240" w:lineRule="auto"/>
        <w:ind w:left="567" w:firstLine="0"/>
        <w:jc w:val="both"/>
        <w:rPr>
          <w:rFonts w:ascii="Arial" w:hAnsi="Arial" w:cs="Arial"/>
          <w:lang w:val="es-BO"/>
        </w:rPr>
      </w:pPr>
    </w:p>
    <w:p w14:paraId="34EA2548" w14:textId="62884DE2" w:rsidR="00AC3022" w:rsidRPr="003B05F9" w:rsidRDefault="000950E7" w:rsidP="00AC3022">
      <w:pPr>
        <w:pStyle w:val="List"/>
        <w:spacing w:line="240" w:lineRule="auto"/>
        <w:ind w:left="567" w:firstLine="0"/>
        <w:jc w:val="both"/>
        <w:rPr>
          <w:rFonts w:ascii="Arial" w:hAnsi="Arial" w:cs="Arial"/>
          <w:lang w:val="es-BO"/>
        </w:rPr>
      </w:pPr>
      <w:r>
        <w:rPr>
          <w:rFonts w:ascii="Arial" w:hAnsi="Arial" w:cs="Arial"/>
          <w:lang w:val="es-BO"/>
        </w:rPr>
        <w:t>E</w:t>
      </w:r>
      <w:r w:rsidRPr="003B05F9">
        <w:rPr>
          <w:rFonts w:ascii="Arial" w:hAnsi="Arial" w:cs="Arial"/>
          <w:lang w:val="es-BO"/>
        </w:rPr>
        <w:t xml:space="preserve">l procesamiento de la información de las matrices del Toolkit </w:t>
      </w:r>
      <w:r>
        <w:rPr>
          <w:rFonts w:ascii="Arial" w:hAnsi="Arial" w:cs="Arial"/>
          <w:lang w:val="es-BO"/>
        </w:rPr>
        <w:t xml:space="preserve">se realizó considerando </w:t>
      </w:r>
      <w:r w:rsidRPr="003B05F9">
        <w:rPr>
          <w:rFonts w:ascii="Arial" w:hAnsi="Arial" w:cs="Arial"/>
          <w:lang w:val="es-BO"/>
        </w:rPr>
        <w:t xml:space="preserve">los criterios de calificación </w:t>
      </w:r>
      <w:r>
        <w:rPr>
          <w:rFonts w:ascii="Arial" w:hAnsi="Arial" w:cs="Arial"/>
          <w:lang w:val="es-BO"/>
        </w:rPr>
        <w:t>establecidos en</w:t>
      </w:r>
      <w:r w:rsidRPr="003B05F9">
        <w:rPr>
          <w:rFonts w:ascii="Arial" w:hAnsi="Arial" w:cs="Arial"/>
          <w:lang w:val="es-BO"/>
        </w:rPr>
        <w:t xml:space="preserve"> las fichas p</w:t>
      </w:r>
      <w:r>
        <w:rPr>
          <w:rFonts w:ascii="Arial" w:hAnsi="Arial" w:cs="Arial"/>
          <w:lang w:val="es-BO"/>
        </w:rPr>
        <w:t>ara</w:t>
      </w:r>
      <w:r w:rsidRPr="003B05F9">
        <w:rPr>
          <w:rFonts w:ascii="Arial" w:hAnsi="Arial" w:cs="Arial"/>
          <w:lang w:val="es-BO"/>
        </w:rPr>
        <w:t xml:space="preserve"> cada pregunta clave</w:t>
      </w:r>
      <w:r>
        <w:rPr>
          <w:rFonts w:ascii="Arial" w:hAnsi="Arial" w:cs="Arial"/>
          <w:lang w:val="es-BO"/>
        </w:rPr>
        <w:t>; y c</w:t>
      </w:r>
      <w:r w:rsidR="00AC3022" w:rsidRPr="003B05F9">
        <w:rPr>
          <w:rFonts w:ascii="Arial" w:hAnsi="Arial" w:cs="Arial"/>
          <w:lang w:val="es-BO"/>
        </w:rPr>
        <w:t xml:space="preserve">on base a </w:t>
      </w:r>
      <w:r w:rsidR="00BA603F" w:rsidRPr="003B05F9">
        <w:rPr>
          <w:rFonts w:ascii="Arial" w:hAnsi="Arial" w:cs="Arial"/>
          <w:lang w:val="es-BO"/>
        </w:rPr>
        <w:t xml:space="preserve">las puntuaciones plasmadas en los cuadros de valoración </w:t>
      </w:r>
      <w:r w:rsidR="00AC3022" w:rsidRPr="003B05F9">
        <w:rPr>
          <w:rFonts w:ascii="Arial" w:hAnsi="Arial" w:cs="Arial"/>
          <w:lang w:val="es-BO"/>
        </w:rPr>
        <w:t>se presenta</w:t>
      </w:r>
      <w:r>
        <w:rPr>
          <w:rFonts w:ascii="Arial" w:hAnsi="Arial" w:cs="Arial"/>
          <w:lang w:val="es-BO"/>
        </w:rPr>
        <w:t xml:space="preserve"> a continuación </w:t>
      </w:r>
      <w:r w:rsidR="00BA603F" w:rsidRPr="003B05F9">
        <w:rPr>
          <w:rFonts w:ascii="Arial" w:hAnsi="Arial" w:cs="Arial"/>
          <w:lang w:val="es-BO"/>
        </w:rPr>
        <w:t>la evaluación de los indicadores del CIF</w:t>
      </w:r>
      <w:r w:rsidR="001F4616" w:rsidRPr="003B05F9">
        <w:rPr>
          <w:rFonts w:ascii="Arial" w:hAnsi="Arial" w:cs="Arial"/>
          <w:lang w:val="es-BO"/>
        </w:rPr>
        <w:t>.</w:t>
      </w:r>
    </w:p>
    <w:p w14:paraId="2B7B1B5F" w14:textId="77777777" w:rsidR="003763AE" w:rsidRPr="003B05F9" w:rsidRDefault="003763AE" w:rsidP="00B020DA">
      <w:pPr>
        <w:pStyle w:val="List"/>
        <w:spacing w:line="240" w:lineRule="auto"/>
        <w:jc w:val="both"/>
        <w:rPr>
          <w:rFonts w:ascii="Arial" w:hAnsi="Arial" w:cs="Arial"/>
          <w:highlight w:val="yellow"/>
          <w:lang w:val="es-BO"/>
        </w:rPr>
      </w:pPr>
    </w:p>
    <w:p w14:paraId="2CD5DDB6" w14:textId="06DC2F7C" w:rsidR="0031652D" w:rsidRPr="003B05F9" w:rsidRDefault="0031652D" w:rsidP="002A5411">
      <w:pPr>
        <w:pStyle w:val="NoSpacing"/>
        <w:ind w:left="567" w:firstLine="0"/>
        <w:jc w:val="both"/>
        <w:rPr>
          <w:rFonts w:ascii="Arial" w:hAnsi="Arial" w:cs="Arial"/>
          <w:sz w:val="20"/>
          <w:szCs w:val="20"/>
          <w:lang w:val="es-BO"/>
        </w:rPr>
      </w:pPr>
      <w:r w:rsidRPr="003B05F9">
        <w:rPr>
          <w:rFonts w:ascii="Arial" w:hAnsi="Arial" w:cs="Arial"/>
          <w:b/>
          <w:sz w:val="20"/>
          <w:szCs w:val="20"/>
          <w:lang w:val="es-BO"/>
        </w:rPr>
        <w:t>Indicador 1.</w:t>
      </w:r>
      <w:r w:rsidRPr="003B05F9">
        <w:rPr>
          <w:rFonts w:ascii="Arial" w:hAnsi="Arial" w:cs="Arial"/>
          <w:sz w:val="20"/>
          <w:szCs w:val="20"/>
          <w:lang w:val="es-BO"/>
        </w:rPr>
        <w:t xml:space="preserve"> “Grado de integración del cambio climático en la planificación nacional y de los sectores”</w:t>
      </w:r>
      <w:r w:rsidR="00B87763" w:rsidRPr="003B05F9">
        <w:rPr>
          <w:rFonts w:ascii="Arial" w:hAnsi="Arial" w:cs="Arial"/>
          <w:sz w:val="20"/>
          <w:szCs w:val="20"/>
          <w:lang w:val="es-BO"/>
        </w:rPr>
        <w:t>.</w:t>
      </w:r>
    </w:p>
    <w:p w14:paraId="613D50B2" w14:textId="6CBAD333" w:rsidR="00054F97" w:rsidRPr="003B05F9" w:rsidRDefault="00054F97" w:rsidP="00054F97">
      <w:pPr>
        <w:pStyle w:val="List"/>
        <w:spacing w:line="240" w:lineRule="auto"/>
        <w:ind w:left="567" w:firstLine="0"/>
        <w:jc w:val="center"/>
        <w:rPr>
          <w:rFonts w:ascii="Arial" w:hAnsi="Arial" w:cs="Arial"/>
          <w:b/>
          <w:lang w:val="es-BO"/>
        </w:rPr>
      </w:pPr>
      <w:r w:rsidRPr="003B05F9">
        <w:rPr>
          <w:rFonts w:ascii="Arial" w:hAnsi="Arial" w:cs="Arial"/>
          <w:b/>
          <w:lang w:val="es-BO"/>
        </w:rPr>
        <w:t xml:space="preserve">Valoración </w:t>
      </w:r>
      <w:r w:rsidR="00595775" w:rsidRPr="003B05F9">
        <w:rPr>
          <w:rFonts w:ascii="Arial" w:hAnsi="Arial" w:cs="Arial"/>
          <w:b/>
          <w:lang w:val="es-BO"/>
        </w:rPr>
        <w:t xml:space="preserve">promedio </w:t>
      </w:r>
      <w:r w:rsidRPr="003B05F9">
        <w:rPr>
          <w:rFonts w:ascii="Arial" w:hAnsi="Arial" w:cs="Arial"/>
          <w:b/>
          <w:lang w:val="es-BO"/>
        </w:rPr>
        <w:t>del indicador 1</w:t>
      </w:r>
    </w:p>
    <w:p w14:paraId="64F0398E" w14:textId="77777777" w:rsidR="00B87763" w:rsidRPr="003B05F9" w:rsidRDefault="00B87763" w:rsidP="00054F97">
      <w:pPr>
        <w:pStyle w:val="List"/>
        <w:spacing w:line="240" w:lineRule="auto"/>
        <w:ind w:left="567" w:firstLine="0"/>
        <w:jc w:val="center"/>
        <w:rPr>
          <w:rFonts w:ascii="Arial" w:hAnsi="Arial" w:cs="Arial"/>
          <w:b/>
          <w:lang w:val="es-BO"/>
        </w:rPr>
      </w:pPr>
    </w:p>
    <w:tbl>
      <w:tblPr>
        <w:tblStyle w:val="TableGrid"/>
        <w:tblW w:w="0" w:type="auto"/>
        <w:jc w:val="center"/>
        <w:tblLook w:val="04A0" w:firstRow="1" w:lastRow="0" w:firstColumn="1" w:lastColumn="0" w:noHBand="0" w:noVBand="1"/>
      </w:tblPr>
      <w:tblGrid>
        <w:gridCol w:w="3690"/>
        <w:gridCol w:w="2520"/>
      </w:tblGrid>
      <w:tr w:rsidR="003B05F9" w:rsidRPr="00166123" w14:paraId="4FD03D14" w14:textId="77777777" w:rsidTr="00CF0177">
        <w:trPr>
          <w:jc w:val="center"/>
        </w:trPr>
        <w:tc>
          <w:tcPr>
            <w:tcW w:w="3690" w:type="dxa"/>
          </w:tcPr>
          <w:p w14:paraId="084DA5A4" w14:textId="77777777" w:rsidR="00054F97" w:rsidRPr="003B05F9" w:rsidRDefault="00054F97" w:rsidP="00CF0177">
            <w:pPr>
              <w:pStyle w:val="NoSpacing"/>
              <w:ind w:left="0" w:firstLine="0"/>
              <w:jc w:val="center"/>
              <w:rPr>
                <w:rFonts w:ascii="Arial" w:hAnsi="Arial" w:cs="Arial"/>
                <w:b/>
                <w:sz w:val="20"/>
                <w:szCs w:val="20"/>
                <w:lang w:val="es-BO"/>
              </w:rPr>
            </w:pPr>
            <w:r w:rsidRPr="003B05F9">
              <w:rPr>
                <w:rFonts w:ascii="Arial" w:hAnsi="Arial" w:cs="Arial"/>
                <w:b/>
                <w:sz w:val="20"/>
                <w:szCs w:val="20"/>
                <w:lang w:val="es-BO"/>
              </w:rPr>
              <w:t>Mesa de trabajo/Sector</w:t>
            </w:r>
          </w:p>
        </w:tc>
        <w:tc>
          <w:tcPr>
            <w:tcW w:w="2520" w:type="dxa"/>
          </w:tcPr>
          <w:p w14:paraId="25D84A6A" w14:textId="739418DA" w:rsidR="00054F97" w:rsidRPr="003B05F9" w:rsidRDefault="00054F97" w:rsidP="00CF0177">
            <w:pPr>
              <w:pStyle w:val="NoSpacing"/>
              <w:ind w:left="0" w:firstLine="0"/>
              <w:jc w:val="center"/>
              <w:rPr>
                <w:rFonts w:ascii="Arial" w:hAnsi="Arial" w:cs="Arial"/>
                <w:b/>
                <w:sz w:val="20"/>
                <w:szCs w:val="20"/>
                <w:lang w:val="es-BO"/>
              </w:rPr>
            </w:pPr>
            <w:r w:rsidRPr="003B05F9">
              <w:rPr>
                <w:rFonts w:ascii="Arial" w:hAnsi="Arial" w:cs="Arial"/>
                <w:b/>
                <w:sz w:val="20"/>
                <w:szCs w:val="20"/>
                <w:lang w:val="es-BO"/>
              </w:rPr>
              <w:t>Puntuación promedi</w:t>
            </w:r>
            <w:r w:rsidR="00CF522D" w:rsidRPr="003B05F9">
              <w:rPr>
                <w:rFonts w:ascii="Arial" w:hAnsi="Arial" w:cs="Arial"/>
                <w:b/>
                <w:sz w:val="20"/>
                <w:szCs w:val="20"/>
                <w:lang w:val="es-BO"/>
              </w:rPr>
              <w:t>o</w:t>
            </w:r>
          </w:p>
          <w:p w14:paraId="75AB8312" w14:textId="77777777" w:rsidR="00054F97" w:rsidRPr="003B05F9" w:rsidRDefault="00054F97" w:rsidP="00CF0177">
            <w:pPr>
              <w:pStyle w:val="NoSpacing"/>
              <w:ind w:left="0" w:firstLine="0"/>
              <w:jc w:val="center"/>
              <w:rPr>
                <w:rFonts w:ascii="Arial" w:hAnsi="Arial" w:cs="Arial"/>
                <w:b/>
                <w:sz w:val="20"/>
                <w:szCs w:val="20"/>
                <w:lang w:val="es-BO"/>
              </w:rPr>
            </w:pPr>
            <w:r w:rsidRPr="003B05F9">
              <w:rPr>
                <w:rFonts w:ascii="Arial" w:hAnsi="Arial" w:cs="Arial"/>
                <w:b/>
                <w:sz w:val="20"/>
                <w:szCs w:val="20"/>
                <w:lang w:val="es-BO"/>
              </w:rPr>
              <w:t>(0:nulo o inexistente, 10: alto o total)</w:t>
            </w:r>
          </w:p>
        </w:tc>
      </w:tr>
      <w:tr w:rsidR="00054F97" w:rsidRPr="003B05F9" w14:paraId="7DA0FDD3" w14:textId="77777777" w:rsidTr="00CF0177">
        <w:trPr>
          <w:jc w:val="center"/>
        </w:trPr>
        <w:tc>
          <w:tcPr>
            <w:tcW w:w="3690" w:type="dxa"/>
          </w:tcPr>
          <w:p w14:paraId="02C405B5" w14:textId="77777777" w:rsidR="00054F97" w:rsidRPr="00101178" w:rsidRDefault="00054F97" w:rsidP="00CF0177">
            <w:pPr>
              <w:pStyle w:val="NoSpacing"/>
              <w:ind w:left="0" w:firstLine="0"/>
              <w:jc w:val="both"/>
              <w:rPr>
                <w:rFonts w:ascii="Arial" w:hAnsi="Arial" w:cs="Arial"/>
                <w:sz w:val="20"/>
                <w:szCs w:val="20"/>
                <w:lang w:val="es-BO"/>
              </w:rPr>
            </w:pPr>
            <w:r w:rsidRPr="00101178">
              <w:rPr>
                <w:rFonts w:ascii="Arial" w:hAnsi="Arial" w:cs="Arial"/>
                <w:sz w:val="20"/>
                <w:szCs w:val="20"/>
                <w:lang w:val="es-BO"/>
              </w:rPr>
              <w:t>Nivel Nacional</w:t>
            </w:r>
          </w:p>
        </w:tc>
        <w:tc>
          <w:tcPr>
            <w:tcW w:w="2520" w:type="dxa"/>
          </w:tcPr>
          <w:p w14:paraId="351B9146" w14:textId="77777777" w:rsidR="00054F97" w:rsidRPr="00101178" w:rsidRDefault="00054F97" w:rsidP="00CF0177">
            <w:pPr>
              <w:pStyle w:val="NoSpacing"/>
              <w:ind w:left="0" w:firstLine="0"/>
              <w:jc w:val="center"/>
              <w:rPr>
                <w:rFonts w:ascii="Arial" w:hAnsi="Arial" w:cs="Arial"/>
                <w:sz w:val="20"/>
                <w:szCs w:val="20"/>
                <w:lang w:val="es-BO"/>
              </w:rPr>
            </w:pPr>
            <w:r w:rsidRPr="00101178">
              <w:rPr>
                <w:rFonts w:ascii="Arial" w:hAnsi="Arial" w:cs="Arial"/>
                <w:sz w:val="20"/>
                <w:szCs w:val="20"/>
                <w:lang w:val="es-BO"/>
              </w:rPr>
              <w:t>5.2</w:t>
            </w:r>
          </w:p>
        </w:tc>
      </w:tr>
      <w:tr w:rsidR="00054F97" w:rsidRPr="003B05F9" w14:paraId="795823D0" w14:textId="77777777" w:rsidTr="00CF0177">
        <w:trPr>
          <w:jc w:val="center"/>
        </w:trPr>
        <w:tc>
          <w:tcPr>
            <w:tcW w:w="3690" w:type="dxa"/>
          </w:tcPr>
          <w:p w14:paraId="24367EDE" w14:textId="77777777" w:rsidR="00054F97" w:rsidRPr="00101178" w:rsidRDefault="00054F97" w:rsidP="00CF0177">
            <w:pPr>
              <w:pStyle w:val="NoSpacing"/>
              <w:ind w:left="0" w:firstLine="0"/>
              <w:jc w:val="both"/>
              <w:rPr>
                <w:rFonts w:ascii="Arial" w:hAnsi="Arial" w:cs="Arial"/>
                <w:sz w:val="20"/>
                <w:szCs w:val="20"/>
                <w:lang w:val="es-BO"/>
              </w:rPr>
            </w:pPr>
            <w:r w:rsidRPr="00101178">
              <w:rPr>
                <w:rFonts w:ascii="Arial" w:hAnsi="Arial" w:cs="Arial"/>
                <w:sz w:val="20"/>
                <w:szCs w:val="20"/>
                <w:lang w:val="es-BO"/>
              </w:rPr>
              <w:t>Sector Riego</w:t>
            </w:r>
          </w:p>
        </w:tc>
        <w:tc>
          <w:tcPr>
            <w:tcW w:w="2520" w:type="dxa"/>
          </w:tcPr>
          <w:p w14:paraId="59ADBDD3" w14:textId="77777777" w:rsidR="00054F97" w:rsidRPr="00101178" w:rsidRDefault="00054F97" w:rsidP="00CF0177">
            <w:pPr>
              <w:pStyle w:val="NoSpacing"/>
              <w:ind w:left="0" w:firstLine="0"/>
              <w:jc w:val="center"/>
              <w:rPr>
                <w:rFonts w:ascii="Arial" w:hAnsi="Arial" w:cs="Arial"/>
                <w:sz w:val="20"/>
                <w:szCs w:val="20"/>
                <w:lang w:val="es-BO"/>
              </w:rPr>
            </w:pPr>
            <w:r w:rsidRPr="00101178">
              <w:rPr>
                <w:rFonts w:ascii="Arial" w:hAnsi="Arial" w:cs="Arial"/>
                <w:sz w:val="20"/>
                <w:szCs w:val="20"/>
                <w:lang w:val="es-BO"/>
              </w:rPr>
              <w:t>3.8</w:t>
            </w:r>
          </w:p>
        </w:tc>
      </w:tr>
      <w:tr w:rsidR="00054F97" w:rsidRPr="003B05F9" w14:paraId="782AE937" w14:textId="77777777" w:rsidTr="00CF0177">
        <w:trPr>
          <w:jc w:val="center"/>
        </w:trPr>
        <w:tc>
          <w:tcPr>
            <w:tcW w:w="3690" w:type="dxa"/>
          </w:tcPr>
          <w:p w14:paraId="4562CC70" w14:textId="77777777" w:rsidR="00054F97" w:rsidRPr="00101178" w:rsidRDefault="00054F97" w:rsidP="00CF0177">
            <w:pPr>
              <w:pStyle w:val="NoSpacing"/>
              <w:ind w:left="0" w:firstLine="0"/>
              <w:jc w:val="both"/>
              <w:rPr>
                <w:rFonts w:ascii="Arial" w:hAnsi="Arial" w:cs="Arial"/>
                <w:sz w:val="20"/>
                <w:szCs w:val="20"/>
                <w:lang w:val="es-BO"/>
              </w:rPr>
            </w:pPr>
            <w:r w:rsidRPr="00101178">
              <w:rPr>
                <w:rFonts w:ascii="Arial" w:hAnsi="Arial" w:cs="Arial"/>
                <w:sz w:val="20"/>
                <w:szCs w:val="20"/>
                <w:lang w:val="es-BO"/>
              </w:rPr>
              <w:t>Sector Recursos Hídricos</w:t>
            </w:r>
          </w:p>
        </w:tc>
        <w:tc>
          <w:tcPr>
            <w:tcW w:w="2520" w:type="dxa"/>
          </w:tcPr>
          <w:p w14:paraId="7A49B17C" w14:textId="77777777" w:rsidR="00054F97" w:rsidRPr="00101178" w:rsidRDefault="00054F97" w:rsidP="00CF0177">
            <w:pPr>
              <w:pStyle w:val="NoSpacing"/>
              <w:ind w:left="0" w:firstLine="0"/>
              <w:jc w:val="center"/>
              <w:rPr>
                <w:rFonts w:ascii="Arial" w:hAnsi="Arial" w:cs="Arial"/>
                <w:sz w:val="20"/>
                <w:szCs w:val="20"/>
                <w:lang w:val="es-BO"/>
              </w:rPr>
            </w:pPr>
            <w:r w:rsidRPr="00101178">
              <w:rPr>
                <w:rFonts w:ascii="Arial" w:hAnsi="Arial" w:cs="Arial"/>
                <w:sz w:val="20"/>
                <w:szCs w:val="20"/>
                <w:lang w:val="es-BO"/>
              </w:rPr>
              <w:t>5.0</w:t>
            </w:r>
          </w:p>
        </w:tc>
      </w:tr>
      <w:tr w:rsidR="00054F97" w:rsidRPr="003B05F9" w14:paraId="5D41A994" w14:textId="77777777" w:rsidTr="00CF0177">
        <w:trPr>
          <w:jc w:val="center"/>
        </w:trPr>
        <w:tc>
          <w:tcPr>
            <w:tcW w:w="3690" w:type="dxa"/>
          </w:tcPr>
          <w:p w14:paraId="2141D6E6" w14:textId="77777777" w:rsidR="00054F97" w:rsidRPr="00101178" w:rsidRDefault="00054F97" w:rsidP="00CF0177">
            <w:pPr>
              <w:pStyle w:val="NoSpacing"/>
              <w:ind w:left="0" w:firstLine="0"/>
              <w:jc w:val="both"/>
              <w:rPr>
                <w:rFonts w:ascii="Arial" w:hAnsi="Arial" w:cs="Arial"/>
                <w:sz w:val="20"/>
                <w:szCs w:val="20"/>
                <w:lang w:val="es-BO"/>
              </w:rPr>
            </w:pPr>
            <w:r w:rsidRPr="00101178">
              <w:rPr>
                <w:rFonts w:ascii="Arial" w:hAnsi="Arial" w:cs="Arial"/>
                <w:sz w:val="20"/>
                <w:szCs w:val="20"/>
                <w:lang w:val="es-BO"/>
              </w:rPr>
              <w:t>Sector Agua y Saneamiento Básico</w:t>
            </w:r>
          </w:p>
        </w:tc>
        <w:tc>
          <w:tcPr>
            <w:tcW w:w="2520" w:type="dxa"/>
          </w:tcPr>
          <w:p w14:paraId="75DDE907" w14:textId="77777777" w:rsidR="00054F97" w:rsidRPr="00101178" w:rsidRDefault="00054F97" w:rsidP="00CF0177">
            <w:pPr>
              <w:pStyle w:val="NoSpacing"/>
              <w:ind w:left="0" w:firstLine="0"/>
              <w:jc w:val="center"/>
              <w:rPr>
                <w:rFonts w:ascii="Arial" w:hAnsi="Arial" w:cs="Arial"/>
                <w:sz w:val="20"/>
                <w:szCs w:val="20"/>
                <w:lang w:val="es-BO"/>
              </w:rPr>
            </w:pPr>
            <w:r w:rsidRPr="00101178">
              <w:rPr>
                <w:rFonts w:ascii="Arial" w:hAnsi="Arial" w:cs="Arial"/>
                <w:sz w:val="20"/>
                <w:szCs w:val="20"/>
                <w:lang w:val="es-BO"/>
              </w:rPr>
              <w:t>3.0</w:t>
            </w:r>
          </w:p>
        </w:tc>
      </w:tr>
      <w:tr w:rsidR="00054F97" w:rsidRPr="003B05F9" w14:paraId="64CE9A02" w14:textId="77777777" w:rsidTr="00CF0177">
        <w:trPr>
          <w:jc w:val="center"/>
        </w:trPr>
        <w:tc>
          <w:tcPr>
            <w:tcW w:w="3690" w:type="dxa"/>
          </w:tcPr>
          <w:p w14:paraId="3B136C4E" w14:textId="77777777" w:rsidR="00054F97" w:rsidRPr="00101178" w:rsidRDefault="00054F97" w:rsidP="00CF0177">
            <w:pPr>
              <w:pStyle w:val="NoSpacing"/>
              <w:ind w:left="0" w:firstLine="0"/>
              <w:jc w:val="both"/>
              <w:rPr>
                <w:rFonts w:ascii="Arial" w:hAnsi="Arial" w:cs="Arial"/>
                <w:sz w:val="20"/>
                <w:szCs w:val="20"/>
                <w:lang w:val="es-BO"/>
              </w:rPr>
            </w:pPr>
            <w:r w:rsidRPr="00101178">
              <w:rPr>
                <w:rFonts w:ascii="Arial" w:hAnsi="Arial" w:cs="Arial"/>
                <w:sz w:val="20"/>
                <w:szCs w:val="20"/>
                <w:lang w:val="es-BO"/>
              </w:rPr>
              <w:t>Sector Hidrometeorología</w:t>
            </w:r>
          </w:p>
        </w:tc>
        <w:tc>
          <w:tcPr>
            <w:tcW w:w="2520" w:type="dxa"/>
          </w:tcPr>
          <w:p w14:paraId="732EC87F" w14:textId="77777777" w:rsidR="00054F97" w:rsidRPr="00101178" w:rsidRDefault="00054F97" w:rsidP="00CF0177">
            <w:pPr>
              <w:pStyle w:val="NoSpacing"/>
              <w:ind w:left="0" w:firstLine="0"/>
              <w:jc w:val="center"/>
              <w:rPr>
                <w:rFonts w:ascii="Arial" w:hAnsi="Arial" w:cs="Arial"/>
                <w:sz w:val="20"/>
                <w:szCs w:val="20"/>
                <w:lang w:val="es-BO"/>
              </w:rPr>
            </w:pPr>
            <w:r w:rsidRPr="00101178">
              <w:rPr>
                <w:rFonts w:ascii="Arial" w:hAnsi="Arial" w:cs="Arial"/>
                <w:sz w:val="20"/>
                <w:szCs w:val="20"/>
                <w:lang w:val="es-BO"/>
              </w:rPr>
              <w:t>2.8</w:t>
            </w:r>
          </w:p>
        </w:tc>
      </w:tr>
      <w:tr w:rsidR="00054F97" w:rsidRPr="003B05F9" w14:paraId="4B20B2C4" w14:textId="77777777" w:rsidTr="00CF0177">
        <w:trPr>
          <w:jc w:val="center"/>
        </w:trPr>
        <w:tc>
          <w:tcPr>
            <w:tcW w:w="3690" w:type="dxa"/>
          </w:tcPr>
          <w:p w14:paraId="64F731E4" w14:textId="6B555D11" w:rsidR="00054F97" w:rsidRPr="003B05F9" w:rsidRDefault="00595775" w:rsidP="00CF0177">
            <w:pPr>
              <w:pStyle w:val="NoSpacing"/>
              <w:ind w:left="0" w:firstLine="0"/>
              <w:jc w:val="right"/>
              <w:rPr>
                <w:rFonts w:ascii="Arial" w:hAnsi="Arial" w:cs="Arial"/>
                <w:b/>
                <w:sz w:val="20"/>
                <w:szCs w:val="20"/>
                <w:lang w:val="es-BO"/>
              </w:rPr>
            </w:pPr>
            <w:r w:rsidRPr="003B05F9">
              <w:rPr>
                <w:rFonts w:ascii="Arial" w:hAnsi="Arial" w:cs="Arial"/>
                <w:b/>
                <w:sz w:val="20"/>
                <w:szCs w:val="20"/>
                <w:lang w:val="es-BO"/>
              </w:rPr>
              <w:t>P</w:t>
            </w:r>
            <w:r w:rsidR="00054F97" w:rsidRPr="003B05F9">
              <w:rPr>
                <w:rFonts w:ascii="Arial" w:hAnsi="Arial" w:cs="Arial"/>
                <w:b/>
                <w:sz w:val="20"/>
                <w:szCs w:val="20"/>
                <w:lang w:val="es-BO"/>
              </w:rPr>
              <w:t>romedio</w:t>
            </w:r>
          </w:p>
        </w:tc>
        <w:tc>
          <w:tcPr>
            <w:tcW w:w="2520" w:type="dxa"/>
          </w:tcPr>
          <w:p w14:paraId="7A41D8A2" w14:textId="77777777" w:rsidR="00054F97" w:rsidRPr="003B05F9" w:rsidRDefault="00054F97" w:rsidP="00CF0177">
            <w:pPr>
              <w:pStyle w:val="NoSpacing"/>
              <w:ind w:left="0" w:firstLine="0"/>
              <w:jc w:val="center"/>
              <w:rPr>
                <w:rFonts w:ascii="Arial" w:hAnsi="Arial" w:cs="Arial"/>
                <w:b/>
                <w:sz w:val="20"/>
                <w:szCs w:val="20"/>
                <w:lang w:val="es-BO"/>
              </w:rPr>
            </w:pPr>
            <w:r w:rsidRPr="003B05F9">
              <w:rPr>
                <w:rFonts w:ascii="Arial" w:hAnsi="Arial" w:cs="Arial"/>
                <w:b/>
                <w:sz w:val="20"/>
                <w:szCs w:val="20"/>
                <w:lang w:val="es-BO"/>
              </w:rPr>
              <w:t>4.0</w:t>
            </w:r>
          </w:p>
        </w:tc>
      </w:tr>
    </w:tbl>
    <w:p w14:paraId="326B80EA" w14:textId="77777777" w:rsidR="00054F97" w:rsidRPr="003B05F9" w:rsidRDefault="00054F97" w:rsidP="00B020DA">
      <w:pPr>
        <w:pStyle w:val="List"/>
        <w:spacing w:line="240" w:lineRule="auto"/>
        <w:jc w:val="both"/>
        <w:rPr>
          <w:rFonts w:ascii="Arial" w:hAnsi="Arial" w:cs="Arial"/>
          <w:highlight w:val="yellow"/>
          <w:lang w:val="es-BO"/>
        </w:rPr>
      </w:pPr>
    </w:p>
    <w:p w14:paraId="6430E1B0" w14:textId="6B6F39A6" w:rsidR="00587345" w:rsidRPr="003B05F9" w:rsidRDefault="00C753B8" w:rsidP="00AA2C0C">
      <w:pPr>
        <w:pStyle w:val="List"/>
        <w:numPr>
          <w:ilvl w:val="0"/>
          <w:numId w:val="32"/>
        </w:numPr>
        <w:spacing w:line="240" w:lineRule="auto"/>
        <w:ind w:left="851" w:hanging="284"/>
        <w:jc w:val="both"/>
        <w:rPr>
          <w:rFonts w:ascii="Arial" w:hAnsi="Arial" w:cs="Arial"/>
          <w:lang w:val="es-BO"/>
        </w:rPr>
      </w:pPr>
      <w:r w:rsidRPr="003B05F9">
        <w:rPr>
          <w:rFonts w:ascii="Arial" w:hAnsi="Arial" w:cs="Arial"/>
          <w:lang w:val="es-BO"/>
        </w:rPr>
        <w:t xml:space="preserve">En el nivel </w:t>
      </w:r>
      <w:r w:rsidRPr="003B05F9">
        <w:rPr>
          <w:rFonts w:ascii="Arial" w:hAnsi="Arial" w:cs="Arial"/>
          <w:b/>
          <w:lang w:val="es-BO"/>
        </w:rPr>
        <w:t>Nacional</w:t>
      </w:r>
      <w:r w:rsidR="00781C35" w:rsidRPr="003B05F9">
        <w:rPr>
          <w:rFonts w:ascii="Arial" w:hAnsi="Arial" w:cs="Arial"/>
          <w:lang w:val="es-BO"/>
        </w:rPr>
        <w:t>,</w:t>
      </w:r>
      <w:r w:rsidR="001715C6" w:rsidRPr="003B05F9">
        <w:rPr>
          <w:rFonts w:ascii="Arial" w:hAnsi="Arial" w:cs="Arial"/>
          <w:lang w:val="es-BO"/>
        </w:rPr>
        <w:t xml:space="preserve"> </w:t>
      </w:r>
      <w:r w:rsidR="00781C35" w:rsidRPr="003B05F9">
        <w:rPr>
          <w:rFonts w:ascii="Arial" w:hAnsi="Arial" w:cs="Arial"/>
          <w:lang w:val="es-BO"/>
        </w:rPr>
        <w:t>la</w:t>
      </w:r>
      <w:r w:rsidR="001715C6" w:rsidRPr="003B05F9">
        <w:rPr>
          <w:rFonts w:ascii="Arial" w:hAnsi="Arial" w:cs="Arial"/>
          <w:lang w:val="es-BO"/>
        </w:rPr>
        <w:t xml:space="preserve"> calificación </w:t>
      </w:r>
      <w:r w:rsidR="008F5A94" w:rsidRPr="003B05F9">
        <w:rPr>
          <w:rFonts w:ascii="Arial" w:hAnsi="Arial" w:cs="Arial"/>
          <w:lang w:val="es-BO"/>
        </w:rPr>
        <w:t xml:space="preserve">promedio </w:t>
      </w:r>
      <w:r w:rsidR="001715C6" w:rsidRPr="003B05F9">
        <w:rPr>
          <w:rFonts w:ascii="Arial" w:hAnsi="Arial" w:cs="Arial"/>
          <w:lang w:val="es-BO"/>
        </w:rPr>
        <w:t xml:space="preserve">es del </w:t>
      </w:r>
      <w:r w:rsidR="008F5A94" w:rsidRPr="003B05F9">
        <w:rPr>
          <w:rFonts w:ascii="Arial" w:hAnsi="Arial" w:cs="Arial"/>
          <w:lang w:val="es-BO"/>
        </w:rPr>
        <w:t>5,2</w:t>
      </w:r>
      <w:r w:rsidRPr="003B05F9">
        <w:rPr>
          <w:rFonts w:ascii="Arial" w:hAnsi="Arial" w:cs="Arial"/>
          <w:lang w:val="es-BO"/>
        </w:rPr>
        <w:t>,</w:t>
      </w:r>
      <w:r w:rsidR="001715C6" w:rsidRPr="003B05F9">
        <w:rPr>
          <w:rFonts w:ascii="Arial" w:hAnsi="Arial" w:cs="Arial"/>
          <w:lang w:val="es-BO"/>
        </w:rPr>
        <w:t xml:space="preserve"> </w:t>
      </w:r>
      <w:r w:rsidRPr="003B05F9">
        <w:rPr>
          <w:rFonts w:ascii="Arial" w:hAnsi="Arial" w:cs="Arial"/>
          <w:lang w:val="es-BO"/>
        </w:rPr>
        <w:t>lo que significa que</w:t>
      </w:r>
      <w:r w:rsidR="0055764F" w:rsidRPr="003B05F9">
        <w:rPr>
          <w:rFonts w:ascii="Arial" w:hAnsi="Arial" w:cs="Arial"/>
          <w:lang w:val="es-BO"/>
        </w:rPr>
        <w:t xml:space="preserve"> </w:t>
      </w:r>
      <w:r w:rsidR="001F4616" w:rsidRPr="003B05F9">
        <w:rPr>
          <w:rFonts w:ascii="Arial" w:hAnsi="Arial" w:cs="Arial"/>
          <w:lang w:val="es-BO"/>
        </w:rPr>
        <w:t xml:space="preserve">el </w:t>
      </w:r>
      <w:r w:rsidR="0089326A" w:rsidRPr="003B05F9">
        <w:rPr>
          <w:rFonts w:ascii="Arial" w:hAnsi="Arial" w:cs="Arial"/>
          <w:lang w:val="es-BO"/>
        </w:rPr>
        <w:t>grado</w:t>
      </w:r>
      <w:r w:rsidR="001F4616" w:rsidRPr="003B05F9">
        <w:rPr>
          <w:rFonts w:ascii="Arial" w:hAnsi="Arial" w:cs="Arial"/>
          <w:lang w:val="es-BO"/>
        </w:rPr>
        <w:t xml:space="preserve"> de </w:t>
      </w:r>
      <w:r w:rsidR="0055764F" w:rsidRPr="003B05F9">
        <w:rPr>
          <w:rFonts w:ascii="Arial" w:hAnsi="Arial" w:cs="Arial"/>
          <w:lang w:val="es-BO"/>
        </w:rPr>
        <w:t xml:space="preserve">la integración de la capacidad de adaptación al cambio climático en la planificación nacional se encuentra en un término medio, </w:t>
      </w:r>
      <w:r w:rsidR="007D2697" w:rsidRPr="003B05F9">
        <w:rPr>
          <w:rFonts w:ascii="Arial" w:hAnsi="Arial" w:cs="Arial"/>
          <w:lang w:val="es-BO"/>
        </w:rPr>
        <w:t xml:space="preserve">se atribuye esta valoración </w:t>
      </w:r>
      <w:r w:rsidR="00DA2C6B">
        <w:rPr>
          <w:rFonts w:ascii="Arial" w:hAnsi="Arial" w:cs="Arial"/>
          <w:lang w:val="es-BO"/>
        </w:rPr>
        <w:t xml:space="preserve">debido </w:t>
      </w:r>
      <w:r w:rsidR="007D2697" w:rsidRPr="003B05F9">
        <w:rPr>
          <w:rFonts w:ascii="Arial" w:hAnsi="Arial" w:cs="Arial"/>
          <w:lang w:val="es-BO"/>
        </w:rPr>
        <w:t xml:space="preserve">a </w:t>
      </w:r>
      <w:r w:rsidR="00DA2C6B">
        <w:rPr>
          <w:rFonts w:ascii="Arial" w:hAnsi="Arial" w:cs="Arial"/>
          <w:lang w:val="es-BO"/>
        </w:rPr>
        <w:t>que se tiene</w:t>
      </w:r>
      <w:r w:rsidR="0055764F" w:rsidRPr="003B05F9">
        <w:rPr>
          <w:rFonts w:ascii="Arial" w:hAnsi="Arial" w:cs="Arial"/>
          <w:lang w:val="es-BO"/>
        </w:rPr>
        <w:t xml:space="preserve"> un plan nacional </w:t>
      </w:r>
      <w:r w:rsidR="00DA2C6B">
        <w:rPr>
          <w:rFonts w:ascii="Arial" w:hAnsi="Arial" w:cs="Arial"/>
          <w:lang w:val="es-BO"/>
        </w:rPr>
        <w:t xml:space="preserve">que se encuentra </w:t>
      </w:r>
      <w:r w:rsidR="0055764F" w:rsidRPr="003B05F9">
        <w:rPr>
          <w:rFonts w:ascii="Arial" w:hAnsi="Arial" w:cs="Arial"/>
          <w:lang w:val="es-BO"/>
        </w:rPr>
        <w:t>en proceso de preparación</w:t>
      </w:r>
      <w:r w:rsidR="00DA2C6B">
        <w:rPr>
          <w:rFonts w:ascii="Arial" w:hAnsi="Arial" w:cs="Arial"/>
          <w:lang w:val="es-BO"/>
        </w:rPr>
        <w:t>,</w:t>
      </w:r>
      <w:r w:rsidR="0055764F" w:rsidRPr="003B05F9">
        <w:rPr>
          <w:rFonts w:ascii="Arial" w:hAnsi="Arial" w:cs="Arial"/>
          <w:lang w:val="es-BO"/>
        </w:rPr>
        <w:t xml:space="preserve"> </w:t>
      </w:r>
      <w:r w:rsidR="00DA2C6B">
        <w:rPr>
          <w:rFonts w:ascii="Arial" w:hAnsi="Arial" w:cs="Arial"/>
          <w:lang w:val="es-BO"/>
        </w:rPr>
        <w:t xml:space="preserve">siendo que actualmente también existen </w:t>
      </w:r>
      <w:r w:rsidR="0055764F" w:rsidRPr="003B05F9">
        <w:rPr>
          <w:rFonts w:ascii="Arial" w:hAnsi="Arial" w:cs="Arial"/>
          <w:lang w:val="es-BO"/>
        </w:rPr>
        <w:t xml:space="preserve">documentos de planificación </w:t>
      </w:r>
      <w:r w:rsidR="007D2697" w:rsidRPr="003B05F9">
        <w:rPr>
          <w:rFonts w:ascii="Arial" w:hAnsi="Arial" w:cs="Arial"/>
          <w:lang w:val="es-BO"/>
        </w:rPr>
        <w:t>que</w:t>
      </w:r>
      <w:r w:rsidR="0055764F" w:rsidRPr="003B05F9">
        <w:rPr>
          <w:rFonts w:ascii="Arial" w:hAnsi="Arial" w:cs="Arial"/>
          <w:lang w:val="es-BO"/>
        </w:rPr>
        <w:t xml:space="preserve"> incorporan estrategias</w:t>
      </w:r>
      <w:r w:rsidR="007D2697" w:rsidRPr="003B05F9">
        <w:rPr>
          <w:rFonts w:ascii="Arial" w:hAnsi="Arial" w:cs="Arial"/>
          <w:lang w:val="es-BO"/>
        </w:rPr>
        <w:t xml:space="preserve"> </w:t>
      </w:r>
      <w:r w:rsidR="00DA2C6B">
        <w:rPr>
          <w:rFonts w:ascii="Arial" w:hAnsi="Arial" w:cs="Arial"/>
          <w:lang w:val="es-BO"/>
        </w:rPr>
        <w:t>de carácter general que aún muchos sectores</w:t>
      </w:r>
      <w:r w:rsidR="0055764F" w:rsidRPr="003B05F9">
        <w:rPr>
          <w:rFonts w:ascii="Arial" w:hAnsi="Arial" w:cs="Arial"/>
          <w:lang w:val="es-BO"/>
        </w:rPr>
        <w:t xml:space="preserve"> no </w:t>
      </w:r>
      <w:r w:rsidR="00DA2C6B">
        <w:rPr>
          <w:rFonts w:ascii="Arial" w:hAnsi="Arial" w:cs="Arial"/>
          <w:lang w:val="es-BO"/>
        </w:rPr>
        <w:t>los a</w:t>
      </w:r>
      <w:r w:rsidR="0055764F" w:rsidRPr="003B05F9">
        <w:rPr>
          <w:rFonts w:ascii="Arial" w:hAnsi="Arial" w:cs="Arial"/>
          <w:lang w:val="es-BO"/>
        </w:rPr>
        <w:t>plican</w:t>
      </w:r>
      <w:r w:rsidR="00DA2C6B">
        <w:rPr>
          <w:rFonts w:ascii="Arial" w:hAnsi="Arial" w:cs="Arial"/>
          <w:lang w:val="es-BO"/>
        </w:rPr>
        <w:t xml:space="preserve"> plenamente</w:t>
      </w:r>
      <w:r w:rsidR="001F4616" w:rsidRPr="003B05F9">
        <w:rPr>
          <w:rFonts w:ascii="Arial" w:hAnsi="Arial" w:cs="Arial"/>
          <w:lang w:val="es-BO"/>
        </w:rPr>
        <w:t xml:space="preserve">; </w:t>
      </w:r>
      <w:r w:rsidR="00DA2C6B">
        <w:rPr>
          <w:rFonts w:ascii="Arial" w:hAnsi="Arial" w:cs="Arial"/>
          <w:lang w:val="es-BO"/>
        </w:rPr>
        <w:t>por otro lado también existen esfuerzos de carácter institucional que asumen la temática pero aún falta integrar en la planificación aspectos referidos a l</w:t>
      </w:r>
      <w:r w:rsidR="006C3950" w:rsidRPr="003B05F9">
        <w:rPr>
          <w:rFonts w:ascii="Arial" w:hAnsi="Arial" w:cs="Arial"/>
          <w:lang w:val="es-BO"/>
        </w:rPr>
        <w:t xml:space="preserve">a capacidad de ACC; </w:t>
      </w:r>
      <w:r w:rsidR="001006A9" w:rsidRPr="003B05F9">
        <w:rPr>
          <w:rFonts w:ascii="Arial" w:hAnsi="Arial" w:cs="Arial"/>
          <w:lang w:val="es-BO"/>
        </w:rPr>
        <w:t>recientemente se ha incluido el tema de ACC</w:t>
      </w:r>
      <w:r w:rsidR="001006A9">
        <w:rPr>
          <w:rFonts w:ascii="Arial" w:hAnsi="Arial" w:cs="Arial"/>
          <w:lang w:val="es-BO"/>
        </w:rPr>
        <w:t xml:space="preserve"> </w:t>
      </w:r>
      <w:r w:rsidR="001006A9" w:rsidRPr="003B05F9">
        <w:rPr>
          <w:rFonts w:ascii="Arial" w:hAnsi="Arial" w:cs="Arial"/>
          <w:lang w:val="es-BO"/>
        </w:rPr>
        <w:t>en el Reglamento Básico de Pre inversión</w:t>
      </w:r>
      <w:r w:rsidR="001006A9">
        <w:rPr>
          <w:rFonts w:ascii="Arial" w:hAnsi="Arial" w:cs="Arial"/>
          <w:lang w:val="es-BO"/>
        </w:rPr>
        <w:t>;</w:t>
      </w:r>
      <w:r w:rsidR="001006A9" w:rsidRPr="003B05F9">
        <w:rPr>
          <w:rFonts w:ascii="Arial" w:hAnsi="Arial" w:cs="Arial"/>
          <w:lang w:val="es-BO"/>
        </w:rPr>
        <w:t xml:space="preserve"> </w:t>
      </w:r>
      <w:r w:rsidR="006C3950" w:rsidRPr="003B05F9">
        <w:rPr>
          <w:rFonts w:ascii="Arial" w:hAnsi="Arial" w:cs="Arial"/>
          <w:lang w:val="es-BO"/>
        </w:rPr>
        <w:t xml:space="preserve">también </w:t>
      </w:r>
      <w:r w:rsidR="001F4616" w:rsidRPr="003B05F9">
        <w:rPr>
          <w:rFonts w:ascii="Arial" w:hAnsi="Arial" w:cs="Arial"/>
          <w:lang w:val="es-BO"/>
        </w:rPr>
        <w:t xml:space="preserve">se han </w:t>
      </w:r>
      <w:r w:rsidR="001715C6" w:rsidRPr="003B05F9">
        <w:rPr>
          <w:rFonts w:ascii="Arial" w:hAnsi="Arial" w:cs="Arial"/>
          <w:lang w:val="es-BO"/>
        </w:rPr>
        <w:t xml:space="preserve"> identificado </w:t>
      </w:r>
      <w:r w:rsidR="00DA2C6B">
        <w:rPr>
          <w:rFonts w:ascii="Arial" w:hAnsi="Arial" w:cs="Arial"/>
          <w:lang w:val="es-BO"/>
        </w:rPr>
        <w:t xml:space="preserve">herramientas </w:t>
      </w:r>
      <w:r w:rsidR="001715C6" w:rsidRPr="003B05F9">
        <w:rPr>
          <w:rFonts w:ascii="Arial" w:hAnsi="Arial" w:cs="Arial"/>
          <w:lang w:val="es-BO"/>
        </w:rPr>
        <w:t xml:space="preserve">específicas </w:t>
      </w:r>
      <w:r w:rsidR="00DA2C6B">
        <w:rPr>
          <w:rFonts w:ascii="Arial" w:hAnsi="Arial" w:cs="Arial"/>
          <w:lang w:val="es-BO"/>
        </w:rPr>
        <w:t xml:space="preserve">sobre la temática de </w:t>
      </w:r>
      <w:r w:rsidR="001715C6" w:rsidRPr="003B05F9">
        <w:rPr>
          <w:rFonts w:ascii="Arial" w:hAnsi="Arial" w:cs="Arial"/>
          <w:lang w:val="es-BO"/>
        </w:rPr>
        <w:t>ACC</w:t>
      </w:r>
      <w:r w:rsidR="00DA2C6B">
        <w:rPr>
          <w:rFonts w:ascii="Arial" w:hAnsi="Arial" w:cs="Arial"/>
          <w:lang w:val="es-BO"/>
        </w:rPr>
        <w:t xml:space="preserve"> siendo iniciativas todavía aisladas, por lo que es necesario articularlas e integrarlas en la planificación nacional;</w:t>
      </w:r>
      <w:r w:rsidR="001006A9" w:rsidRPr="003B05F9">
        <w:rPr>
          <w:rFonts w:ascii="Arial" w:hAnsi="Arial" w:cs="Arial"/>
          <w:lang w:val="es-BO"/>
        </w:rPr>
        <w:t xml:space="preserve"> </w:t>
      </w:r>
      <w:r w:rsidR="001F4616" w:rsidRPr="003B05F9">
        <w:rPr>
          <w:rFonts w:ascii="Arial" w:hAnsi="Arial" w:cs="Arial"/>
          <w:lang w:val="es-BO"/>
        </w:rPr>
        <w:t>y por último n</w:t>
      </w:r>
      <w:r w:rsidR="001715C6" w:rsidRPr="003B05F9">
        <w:rPr>
          <w:rFonts w:ascii="Arial" w:hAnsi="Arial" w:cs="Arial"/>
          <w:lang w:val="es-BO"/>
        </w:rPr>
        <w:t xml:space="preserve">o se </w:t>
      </w:r>
      <w:r w:rsidR="00DA2C6B">
        <w:rPr>
          <w:rFonts w:ascii="Arial" w:hAnsi="Arial" w:cs="Arial"/>
          <w:lang w:val="es-BO"/>
        </w:rPr>
        <w:t xml:space="preserve">han identificado </w:t>
      </w:r>
      <w:r w:rsidR="001F4616" w:rsidRPr="003B05F9">
        <w:rPr>
          <w:rFonts w:ascii="Arial" w:hAnsi="Arial" w:cs="Arial"/>
          <w:lang w:val="es-BO"/>
        </w:rPr>
        <w:t xml:space="preserve">indicadores específicos para </w:t>
      </w:r>
      <w:r w:rsidR="001715C6" w:rsidRPr="003B05F9">
        <w:rPr>
          <w:rFonts w:ascii="Arial" w:hAnsi="Arial" w:cs="Arial"/>
          <w:lang w:val="es-BO"/>
        </w:rPr>
        <w:t xml:space="preserve">una evaluación sistemática de los </w:t>
      </w:r>
      <w:r w:rsidR="00701FB3" w:rsidRPr="003B05F9">
        <w:rPr>
          <w:rFonts w:ascii="Arial" w:hAnsi="Arial" w:cs="Arial"/>
          <w:lang w:val="es-BO"/>
        </w:rPr>
        <w:t xml:space="preserve">procesos de planificación </w:t>
      </w:r>
      <w:r w:rsidR="00DA2C6B">
        <w:rPr>
          <w:rFonts w:ascii="Arial" w:hAnsi="Arial" w:cs="Arial"/>
          <w:lang w:val="es-BO"/>
        </w:rPr>
        <w:t>respecto a</w:t>
      </w:r>
      <w:r w:rsidR="00701FB3" w:rsidRPr="003B05F9">
        <w:rPr>
          <w:rFonts w:ascii="Arial" w:hAnsi="Arial" w:cs="Arial"/>
          <w:lang w:val="es-BO"/>
        </w:rPr>
        <w:t xml:space="preserve"> los </w:t>
      </w:r>
      <w:r w:rsidR="001715C6" w:rsidRPr="003B05F9">
        <w:rPr>
          <w:rFonts w:ascii="Arial" w:hAnsi="Arial" w:cs="Arial"/>
          <w:lang w:val="es-BO"/>
        </w:rPr>
        <w:t>riesgos relacionados con el cambio climático</w:t>
      </w:r>
      <w:r w:rsidR="001F4616" w:rsidRPr="003B05F9">
        <w:rPr>
          <w:rFonts w:ascii="Arial" w:hAnsi="Arial" w:cs="Arial"/>
          <w:lang w:val="es-BO"/>
        </w:rPr>
        <w:t>.</w:t>
      </w:r>
      <w:r w:rsidR="001715C6" w:rsidRPr="003B05F9">
        <w:rPr>
          <w:rFonts w:ascii="Arial" w:hAnsi="Arial" w:cs="Arial"/>
          <w:lang w:val="es-BO"/>
        </w:rPr>
        <w:t xml:space="preserve"> </w:t>
      </w:r>
    </w:p>
    <w:p w14:paraId="424F11AD" w14:textId="77777777" w:rsidR="00587345" w:rsidRPr="003B05F9" w:rsidRDefault="00587345" w:rsidP="00B020DA">
      <w:pPr>
        <w:pStyle w:val="List"/>
        <w:spacing w:line="240" w:lineRule="auto"/>
        <w:jc w:val="both"/>
        <w:rPr>
          <w:rFonts w:ascii="Arial" w:hAnsi="Arial" w:cs="Arial"/>
          <w:lang w:val="es-BO"/>
        </w:rPr>
      </w:pPr>
    </w:p>
    <w:p w14:paraId="6E65F389" w14:textId="18C950E7" w:rsidR="005900C0" w:rsidRPr="003B05F9" w:rsidRDefault="00587345" w:rsidP="00AA2C0C">
      <w:pPr>
        <w:pStyle w:val="List"/>
        <w:numPr>
          <w:ilvl w:val="0"/>
          <w:numId w:val="32"/>
        </w:numPr>
        <w:spacing w:line="240" w:lineRule="auto"/>
        <w:ind w:left="851" w:hanging="284"/>
        <w:jc w:val="both"/>
        <w:rPr>
          <w:rFonts w:ascii="Arial" w:hAnsi="Arial" w:cs="Arial"/>
          <w:lang w:val="es-BO"/>
        </w:rPr>
      </w:pPr>
      <w:r w:rsidRPr="003B05F9">
        <w:rPr>
          <w:rFonts w:ascii="Arial" w:hAnsi="Arial" w:cs="Arial"/>
          <w:lang w:val="es-BO"/>
        </w:rPr>
        <w:t xml:space="preserve">En el sector </w:t>
      </w:r>
      <w:r w:rsidRPr="003B05F9">
        <w:rPr>
          <w:rFonts w:ascii="Arial" w:hAnsi="Arial" w:cs="Arial"/>
          <w:b/>
          <w:lang w:val="es-BO"/>
        </w:rPr>
        <w:t>Riego</w:t>
      </w:r>
      <w:r w:rsidRPr="003B05F9">
        <w:rPr>
          <w:rFonts w:ascii="Arial" w:hAnsi="Arial" w:cs="Arial"/>
          <w:lang w:val="es-BO"/>
        </w:rPr>
        <w:t xml:space="preserve">, </w:t>
      </w:r>
      <w:r w:rsidR="00781C35" w:rsidRPr="003B05F9">
        <w:rPr>
          <w:rFonts w:ascii="Arial" w:hAnsi="Arial" w:cs="Arial"/>
          <w:lang w:val="es-BO"/>
        </w:rPr>
        <w:t xml:space="preserve">la </w:t>
      </w:r>
      <w:r w:rsidR="00722084" w:rsidRPr="003B05F9">
        <w:rPr>
          <w:rFonts w:ascii="Arial" w:hAnsi="Arial" w:cs="Arial"/>
          <w:lang w:val="es-BO"/>
        </w:rPr>
        <w:t>calificación</w:t>
      </w:r>
      <w:r w:rsidR="00781C35" w:rsidRPr="003B05F9">
        <w:rPr>
          <w:rFonts w:ascii="Arial" w:hAnsi="Arial" w:cs="Arial"/>
          <w:lang w:val="es-BO"/>
        </w:rPr>
        <w:t xml:space="preserve"> </w:t>
      </w:r>
      <w:r w:rsidR="008F5A94" w:rsidRPr="003B05F9">
        <w:rPr>
          <w:rFonts w:ascii="Arial" w:hAnsi="Arial" w:cs="Arial"/>
          <w:lang w:val="es-BO"/>
        </w:rPr>
        <w:t xml:space="preserve">promedio </w:t>
      </w:r>
      <w:r w:rsidR="00722084" w:rsidRPr="003B05F9">
        <w:rPr>
          <w:rFonts w:ascii="Arial" w:hAnsi="Arial" w:cs="Arial"/>
          <w:lang w:val="es-BO"/>
        </w:rPr>
        <w:t xml:space="preserve">es del </w:t>
      </w:r>
      <w:r w:rsidR="008F5A94" w:rsidRPr="003B05F9">
        <w:rPr>
          <w:rFonts w:ascii="Arial" w:hAnsi="Arial" w:cs="Arial"/>
          <w:lang w:val="es-BO"/>
        </w:rPr>
        <w:t>3,8</w:t>
      </w:r>
      <w:r w:rsidR="0036708C" w:rsidRPr="003B05F9">
        <w:rPr>
          <w:rFonts w:ascii="Arial" w:hAnsi="Arial" w:cs="Arial"/>
          <w:lang w:val="es-BO"/>
        </w:rPr>
        <w:t>,</w:t>
      </w:r>
      <w:r w:rsidR="00722084" w:rsidRPr="003B05F9">
        <w:rPr>
          <w:rFonts w:ascii="Arial" w:hAnsi="Arial" w:cs="Arial"/>
          <w:lang w:val="es-BO"/>
        </w:rPr>
        <w:t xml:space="preserve"> lo que significa que el </w:t>
      </w:r>
      <w:r w:rsidR="0089326A" w:rsidRPr="003B05F9">
        <w:rPr>
          <w:rFonts w:ascii="Arial" w:hAnsi="Arial" w:cs="Arial"/>
          <w:lang w:val="es-BO"/>
        </w:rPr>
        <w:t>grado</w:t>
      </w:r>
      <w:r w:rsidR="00722084" w:rsidRPr="003B05F9">
        <w:rPr>
          <w:rFonts w:ascii="Arial" w:hAnsi="Arial" w:cs="Arial"/>
          <w:lang w:val="es-BO"/>
        </w:rPr>
        <w:t xml:space="preserve"> de integración de la capacidad de adaptación al cambio climático en la planificación sector</w:t>
      </w:r>
      <w:r w:rsidR="00DA2C6B">
        <w:rPr>
          <w:rFonts w:ascii="Arial" w:hAnsi="Arial" w:cs="Arial"/>
          <w:lang w:val="es-BO"/>
        </w:rPr>
        <w:t>ial</w:t>
      </w:r>
      <w:r w:rsidR="00722084" w:rsidRPr="003B05F9">
        <w:rPr>
          <w:rFonts w:ascii="Arial" w:hAnsi="Arial" w:cs="Arial"/>
          <w:lang w:val="es-BO"/>
        </w:rPr>
        <w:t xml:space="preserve"> es </w:t>
      </w:r>
      <w:r w:rsidR="0036708C" w:rsidRPr="003B05F9">
        <w:rPr>
          <w:rFonts w:ascii="Arial" w:hAnsi="Arial" w:cs="Arial"/>
          <w:lang w:val="es-BO"/>
        </w:rPr>
        <w:t xml:space="preserve">relativamente </w:t>
      </w:r>
      <w:r w:rsidR="00DA2C6B">
        <w:rPr>
          <w:rFonts w:ascii="Arial" w:hAnsi="Arial" w:cs="Arial"/>
          <w:lang w:val="es-BO"/>
        </w:rPr>
        <w:t>mediano</w:t>
      </w:r>
      <w:r w:rsidR="00722084" w:rsidRPr="003B05F9">
        <w:rPr>
          <w:rFonts w:ascii="Arial" w:hAnsi="Arial" w:cs="Arial"/>
          <w:lang w:val="es-BO"/>
        </w:rPr>
        <w:t xml:space="preserve">, </w:t>
      </w:r>
      <w:r w:rsidR="00DA2C6B">
        <w:rPr>
          <w:rFonts w:ascii="Arial" w:hAnsi="Arial" w:cs="Arial"/>
          <w:lang w:val="es-BO"/>
        </w:rPr>
        <w:t>toda vez que se reconoce</w:t>
      </w:r>
      <w:r w:rsidR="0036708C" w:rsidRPr="003B05F9">
        <w:rPr>
          <w:rFonts w:ascii="Arial" w:hAnsi="Arial" w:cs="Arial"/>
          <w:lang w:val="es-BO"/>
        </w:rPr>
        <w:t xml:space="preserve"> que se</w:t>
      </w:r>
      <w:r w:rsidR="00DA2C6B">
        <w:rPr>
          <w:rFonts w:ascii="Arial" w:hAnsi="Arial" w:cs="Arial"/>
          <w:lang w:val="es-BO"/>
        </w:rPr>
        <w:t xml:space="preserve"> han desarrollado iniciativas como</w:t>
      </w:r>
      <w:r w:rsidR="006C3950" w:rsidRPr="003B05F9">
        <w:rPr>
          <w:rFonts w:ascii="Arial" w:hAnsi="Arial" w:cs="Arial"/>
          <w:lang w:val="es-BO"/>
        </w:rPr>
        <w:t xml:space="preserve"> planes a nivel departamental y</w:t>
      </w:r>
      <w:r w:rsidR="005B6959" w:rsidRPr="003B05F9">
        <w:rPr>
          <w:rFonts w:ascii="Arial" w:hAnsi="Arial" w:cs="Arial"/>
          <w:lang w:val="es-BO"/>
        </w:rPr>
        <w:t xml:space="preserve"> se han conformado unidades responsables para </w:t>
      </w:r>
      <w:r w:rsidR="0036708C" w:rsidRPr="003B05F9">
        <w:rPr>
          <w:rFonts w:ascii="Arial" w:hAnsi="Arial" w:cs="Arial"/>
          <w:lang w:val="es-BO"/>
        </w:rPr>
        <w:t>i</w:t>
      </w:r>
      <w:r w:rsidR="005B6959" w:rsidRPr="003B05F9">
        <w:rPr>
          <w:rFonts w:ascii="Arial" w:hAnsi="Arial" w:cs="Arial"/>
          <w:lang w:val="es-BO"/>
        </w:rPr>
        <w:t>ntegra</w:t>
      </w:r>
      <w:r w:rsidR="0036708C" w:rsidRPr="003B05F9">
        <w:rPr>
          <w:rFonts w:ascii="Arial" w:hAnsi="Arial" w:cs="Arial"/>
          <w:lang w:val="es-BO"/>
        </w:rPr>
        <w:t xml:space="preserve">r la capacidad de ACC </w:t>
      </w:r>
      <w:r w:rsidR="005B6959" w:rsidRPr="003B05F9">
        <w:rPr>
          <w:rFonts w:ascii="Arial" w:hAnsi="Arial" w:cs="Arial"/>
          <w:lang w:val="es-BO"/>
        </w:rPr>
        <w:t>en los proyectos de inversión</w:t>
      </w:r>
      <w:r w:rsidR="001006A9">
        <w:rPr>
          <w:rFonts w:ascii="Arial" w:hAnsi="Arial" w:cs="Arial"/>
          <w:lang w:val="es-BO"/>
        </w:rPr>
        <w:t xml:space="preserve"> sectorial; sin embargo aún falta </w:t>
      </w:r>
      <w:r w:rsidR="005B6959" w:rsidRPr="003B05F9">
        <w:rPr>
          <w:rFonts w:ascii="Arial" w:hAnsi="Arial" w:cs="Arial"/>
          <w:lang w:val="es-BO"/>
        </w:rPr>
        <w:t xml:space="preserve">sistematizar y validar los instrumentos de </w:t>
      </w:r>
      <w:r w:rsidR="0036708C" w:rsidRPr="003B05F9">
        <w:rPr>
          <w:rFonts w:ascii="Arial" w:hAnsi="Arial" w:cs="Arial"/>
          <w:lang w:val="es-BO"/>
        </w:rPr>
        <w:t>evaluación</w:t>
      </w:r>
      <w:r w:rsidR="001006A9">
        <w:rPr>
          <w:rFonts w:ascii="Arial" w:hAnsi="Arial" w:cs="Arial"/>
          <w:lang w:val="es-BO"/>
        </w:rPr>
        <w:t xml:space="preserve"> de los procesos de planificación sectorial</w:t>
      </w:r>
      <w:r w:rsidR="005B6959" w:rsidRPr="003B05F9">
        <w:rPr>
          <w:rFonts w:ascii="Arial" w:hAnsi="Arial" w:cs="Arial"/>
          <w:lang w:val="es-BO"/>
        </w:rPr>
        <w:t>.</w:t>
      </w:r>
    </w:p>
    <w:p w14:paraId="583CB8DE" w14:textId="77777777" w:rsidR="005900C0" w:rsidRPr="003B05F9" w:rsidRDefault="005900C0" w:rsidP="00587345">
      <w:pPr>
        <w:pStyle w:val="List"/>
        <w:spacing w:line="240" w:lineRule="auto"/>
        <w:ind w:left="284" w:hanging="284"/>
        <w:jc w:val="both"/>
        <w:rPr>
          <w:rFonts w:ascii="Arial" w:hAnsi="Arial" w:cs="Arial"/>
          <w:lang w:val="es-BO"/>
        </w:rPr>
      </w:pPr>
    </w:p>
    <w:p w14:paraId="2C8CFE48" w14:textId="59D36C59" w:rsidR="00587345" w:rsidRPr="003B05F9" w:rsidRDefault="00587345" w:rsidP="00AA2C0C">
      <w:pPr>
        <w:pStyle w:val="List"/>
        <w:numPr>
          <w:ilvl w:val="0"/>
          <w:numId w:val="32"/>
        </w:numPr>
        <w:spacing w:line="240" w:lineRule="auto"/>
        <w:ind w:left="851" w:hanging="284"/>
        <w:jc w:val="both"/>
        <w:rPr>
          <w:rFonts w:ascii="Arial" w:hAnsi="Arial" w:cs="Arial"/>
          <w:lang w:val="es-BO"/>
        </w:rPr>
      </w:pPr>
      <w:r w:rsidRPr="003B05F9">
        <w:rPr>
          <w:rFonts w:ascii="Arial" w:hAnsi="Arial" w:cs="Arial"/>
          <w:lang w:val="es-BO"/>
        </w:rPr>
        <w:t xml:space="preserve">En el sector </w:t>
      </w:r>
      <w:r w:rsidRPr="003B05F9">
        <w:rPr>
          <w:rFonts w:ascii="Arial" w:hAnsi="Arial" w:cs="Arial"/>
          <w:b/>
          <w:lang w:val="es-BO"/>
        </w:rPr>
        <w:t>Recursos Hídricos</w:t>
      </w:r>
      <w:r w:rsidRPr="003B05F9">
        <w:rPr>
          <w:rFonts w:ascii="Arial" w:hAnsi="Arial" w:cs="Arial"/>
          <w:lang w:val="es-BO"/>
        </w:rPr>
        <w:t xml:space="preserve">, </w:t>
      </w:r>
      <w:r w:rsidR="00C14AE6" w:rsidRPr="003B05F9">
        <w:rPr>
          <w:rFonts w:ascii="Arial" w:hAnsi="Arial" w:cs="Arial"/>
          <w:lang w:val="es-BO"/>
        </w:rPr>
        <w:t>la</w:t>
      </w:r>
      <w:r w:rsidR="00722084" w:rsidRPr="003B05F9">
        <w:rPr>
          <w:rFonts w:ascii="Arial" w:hAnsi="Arial" w:cs="Arial"/>
          <w:lang w:val="es-BO"/>
        </w:rPr>
        <w:t xml:space="preserve"> calificación </w:t>
      </w:r>
      <w:r w:rsidR="008F5A94" w:rsidRPr="003B05F9">
        <w:rPr>
          <w:rFonts w:ascii="Arial" w:hAnsi="Arial" w:cs="Arial"/>
          <w:lang w:val="es-BO"/>
        </w:rPr>
        <w:t xml:space="preserve">promedio </w:t>
      </w:r>
      <w:r w:rsidR="00C14AE6" w:rsidRPr="003B05F9">
        <w:rPr>
          <w:rFonts w:ascii="Arial" w:hAnsi="Arial" w:cs="Arial"/>
          <w:lang w:val="es-BO"/>
        </w:rPr>
        <w:t>alcanza a</w:t>
      </w:r>
      <w:r w:rsidR="00722084" w:rsidRPr="003B05F9">
        <w:rPr>
          <w:rFonts w:ascii="Arial" w:hAnsi="Arial" w:cs="Arial"/>
          <w:lang w:val="es-BO"/>
        </w:rPr>
        <w:t xml:space="preserve">l </w:t>
      </w:r>
      <w:r w:rsidR="008F5A94" w:rsidRPr="003B05F9">
        <w:rPr>
          <w:rFonts w:ascii="Arial" w:hAnsi="Arial" w:cs="Arial"/>
          <w:lang w:val="es-BO"/>
        </w:rPr>
        <w:t>5,0</w:t>
      </w:r>
      <w:r w:rsidR="004251C6" w:rsidRPr="003B05F9">
        <w:rPr>
          <w:rFonts w:ascii="Arial" w:hAnsi="Arial" w:cs="Arial"/>
          <w:lang w:val="es-BO"/>
        </w:rPr>
        <w:t>,</w:t>
      </w:r>
      <w:r w:rsidR="00722084" w:rsidRPr="003B05F9">
        <w:rPr>
          <w:rFonts w:ascii="Arial" w:hAnsi="Arial" w:cs="Arial"/>
          <w:lang w:val="es-BO"/>
        </w:rPr>
        <w:t xml:space="preserve"> lo que </w:t>
      </w:r>
      <w:r w:rsidR="004251C6" w:rsidRPr="003B05F9">
        <w:rPr>
          <w:rFonts w:ascii="Arial" w:hAnsi="Arial" w:cs="Arial"/>
          <w:lang w:val="es-BO"/>
        </w:rPr>
        <w:t>quiere decir</w:t>
      </w:r>
      <w:r w:rsidR="00722084" w:rsidRPr="003B05F9">
        <w:rPr>
          <w:rFonts w:ascii="Arial" w:hAnsi="Arial" w:cs="Arial"/>
          <w:lang w:val="es-BO"/>
        </w:rPr>
        <w:t xml:space="preserve"> que la capacidad de adaptación al cambio climático </w:t>
      </w:r>
      <w:r w:rsidR="004251C6" w:rsidRPr="003B05F9">
        <w:rPr>
          <w:rFonts w:ascii="Arial" w:hAnsi="Arial" w:cs="Arial"/>
          <w:lang w:val="es-BO"/>
        </w:rPr>
        <w:t xml:space="preserve">se ha integrado </w:t>
      </w:r>
      <w:r w:rsidR="001006A9">
        <w:rPr>
          <w:rFonts w:ascii="Arial" w:hAnsi="Arial" w:cs="Arial"/>
          <w:lang w:val="es-BO"/>
        </w:rPr>
        <w:t>medianamente</w:t>
      </w:r>
      <w:r w:rsidR="004251C6" w:rsidRPr="003B05F9">
        <w:rPr>
          <w:rFonts w:ascii="Arial" w:hAnsi="Arial" w:cs="Arial"/>
          <w:lang w:val="es-BO"/>
        </w:rPr>
        <w:t xml:space="preserve"> </w:t>
      </w:r>
      <w:r w:rsidR="00722084" w:rsidRPr="003B05F9">
        <w:rPr>
          <w:rFonts w:ascii="Arial" w:hAnsi="Arial" w:cs="Arial"/>
          <w:lang w:val="es-BO"/>
        </w:rPr>
        <w:t xml:space="preserve">en la planificación </w:t>
      </w:r>
      <w:r w:rsidR="004251C6" w:rsidRPr="003B05F9">
        <w:rPr>
          <w:rFonts w:ascii="Arial" w:hAnsi="Arial" w:cs="Arial"/>
          <w:lang w:val="es-BO"/>
        </w:rPr>
        <w:t xml:space="preserve">del sector; esto se debe a que si bien </w:t>
      </w:r>
      <w:r w:rsidR="001006A9">
        <w:rPr>
          <w:rFonts w:ascii="Arial" w:hAnsi="Arial" w:cs="Arial"/>
          <w:lang w:val="es-BO"/>
        </w:rPr>
        <w:t>se ha</w:t>
      </w:r>
      <w:r w:rsidR="004251C6" w:rsidRPr="003B05F9">
        <w:rPr>
          <w:rFonts w:ascii="Arial" w:hAnsi="Arial" w:cs="Arial"/>
          <w:lang w:val="es-BO"/>
        </w:rPr>
        <w:t xml:space="preserve"> desarrollado el </w:t>
      </w:r>
      <w:r w:rsidR="001006A9">
        <w:rPr>
          <w:rFonts w:ascii="Arial" w:hAnsi="Arial" w:cs="Arial"/>
          <w:lang w:val="es-BO"/>
        </w:rPr>
        <w:t xml:space="preserve">Programa Estratégico de </w:t>
      </w:r>
      <w:r w:rsidR="008B0F9B">
        <w:rPr>
          <w:rFonts w:ascii="Arial" w:hAnsi="Arial" w:cs="Arial"/>
          <w:lang w:val="es-BO"/>
        </w:rPr>
        <w:t>Resiliencia</w:t>
      </w:r>
      <w:r w:rsidR="001006A9">
        <w:rPr>
          <w:rFonts w:ascii="Arial" w:hAnsi="Arial" w:cs="Arial"/>
          <w:lang w:val="es-BO"/>
        </w:rPr>
        <w:t xml:space="preserve"> Climática (S</w:t>
      </w:r>
      <w:r w:rsidR="004251C6" w:rsidRPr="003B05F9">
        <w:rPr>
          <w:rFonts w:ascii="Arial" w:hAnsi="Arial" w:cs="Arial"/>
          <w:lang w:val="es-BO"/>
        </w:rPr>
        <w:t>PCR</w:t>
      </w:r>
      <w:r w:rsidR="001006A9">
        <w:rPr>
          <w:rFonts w:ascii="Arial" w:hAnsi="Arial" w:cs="Arial"/>
          <w:lang w:val="es-BO"/>
        </w:rPr>
        <w:t xml:space="preserve">) con fuerte incidencia en la gestión de recursos hídricos ante efectos adversos del cambio climático, y que </w:t>
      </w:r>
      <w:r w:rsidR="004251C6" w:rsidRPr="003B05F9">
        <w:rPr>
          <w:rFonts w:ascii="Arial" w:hAnsi="Arial" w:cs="Arial"/>
          <w:lang w:val="es-BO"/>
        </w:rPr>
        <w:t xml:space="preserve">incorpora estrategias </w:t>
      </w:r>
      <w:r w:rsidR="001006A9">
        <w:rPr>
          <w:rFonts w:ascii="Arial" w:hAnsi="Arial" w:cs="Arial"/>
          <w:lang w:val="es-BO"/>
        </w:rPr>
        <w:t xml:space="preserve">vinculadas, por ejemplo, con el Plan Nacional de Cuencas (PNC) </w:t>
      </w:r>
      <w:r w:rsidR="004251C6" w:rsidRPr="003B05F9">
        <w:rPr>
          <w:rFonts w:ascii="Arial" w:hAnsi="Arial" w:cs="Arial"/>
          <w:lang w:val="es-BO"/>
        </w:rPr>
        <w:t>bajo responsabilidad de</w:t>
      </w:r>
      <w:r w:rsidR="001006A9">
        <w:rPr>
          <w:rFonts w:ascii="Arial" w:hAnsi="Arial" w:cs="Arial"/>
          <w:lang w:val="es-BO"/>
        </w:rPr>
        <w:t>l Ministerio de Medio Ambiente y Agua</w:t>
      </w:r>
      <w:r w:rsidR="004251C6" w:rsidRPr="003B05F9">
        <w:rPr>
          <w:rFonts w:ascii="Arial" w:hAnsi="Arial" w:cs="Arial"/>
          <w:lang w:val="es-BO"/>
        </w:rPr>
        <w:t xml:space="preserve">; </w:t>
      </w:r>
      <w:r w:rsidR="008B0F9B">
        <w:rPr>
          <w:rFonts w:ascii="Arial" w:hAnsi="Arial" w:cs="Arial"/>
          <w:lang w:val="es-BO"/>
        </w:rPr>
        <w:t xml:space="preserve">en ese sentido el PPCR se ha conformado como un programa estratégico que se espera articule a los diversos actores sectoriales e intersectoriales; sin embargo, en líneas generales </w:t>
      </w:r>
      <w:r w:rsidR="001006A9">
        <w:rPr>
          <w:rFonts w:ascii="Arial" w:hAnsi="Arial" w:cs="Arial"/>
          <w:lang w:val="es-BO"/>
        </w:rPr>
        <w:t>aún</w:t>
      </w:r>
      <w:r w:rsidR="004251C6" w:rsidRPr="003B05F9">
        <w:rPr>
          <w:rFonts w:ascii="Arial" w:hAnsi="Arial" w:cs="Arial"/>
          <w:lang w:val="es-BO"/>
        </w:rPr>
        <w:t xml:space="preserve"> falta </w:t>
      </w:r>
      <w:r w:rsidR="001006A9">
        <w:rPr>
          <w:rFonts w:ascii="Arial" w:hAnsi="Arial" w:cs="Arial"/>
          <w:lang w:val="es-BO"/>
        </w:rPr>
        <w:t xml:space="preserve">mayor socialización de </w:t>
      </w:r>
      <w:r w:rsidR="008B0F9B">
        <w:rPr>
          <w:rFonts w:ascii="Arial" w:hAnsi="Arial" w:cs="Arial"/>
          <w:lang w:val="es-BO"/>
        </w:rPr>
        <w:t>lo</w:t>
      </w:r>
      <w:r w:rsidR="001006A9">
        <w:rPr>
          <w:rFonts w:ascii="Arial" w:hAnsi="Arial" w:cs="Arial"/>
          <w:lang w:val="es-BO"/>
        </w:rPr>
        <w:t xml:space="preserve">s alcances, </w:t>
      </w:r>
      <w:r w:rsidR="004251C6" w:rsidRPr="003B05F9">
        <w:rPr>
          <w:rFonts w:ascii="Arial" w:hAnsi="Arial" w:cs="Arial"/>
          <w:lang w:val="es-BO"/>
        </w:rPr>
        <w:t xml:space="preserve">aplicación </w:t>
      </w:r>
      <w:r w:rsidR="001006A9">
        <w:rPr>
          <w:rFonts w:ascii="Arial" w:hAnsi="Arial" w:cs="Arial"/>
          <w:lang w:val="es-BO"/>
        </w:rPr>
        <w:t>e</w:t>
      </w:r>
      <w:r w:rsidR="004251C6" w:rsidRPr="003B05F9">
        <w:rPr>
          <w:rFonts w:ascii="Arial" w:hAnsi="Arial" w:cs="Arial"/>
          <w:lang w:val="es-BO"/>
        </w:rPr>
        <w:t xml:space="preserve"> integración </w:t>
      </w:r>
      <w:r w:rsidR="008B0F9B">
        <w:rPr>
          <w:rFonts w:ascii="Arial" w:hAnsi="Arial" w:cs="Arial"/>
          <w:lang w:val="es-BO"/>
        </w:rPr>
        <w:t xml:space="preserve">de indicadores </w:t>
      </w:r>
      <w:r w:rsidR="001006A9">
        <w:rPr>
          <w:rFonts w:ascii="Arial" w:hAnsi="Arial" w:cs="Arial"/>
          <w:lang w:val="es-BO"/>
        </w:rPr>
        <w:t>respecto a</w:t>
      </w:r>
      <w:r w:rsidR="008B0F9B">
        <w:rPr>
          <w:rFonts w:ascii="Arial" w:hAnsi="Arial" w:cs="Arial"/>
          <w:lang w:val="es-BO"/>
        </w:rPr>
        <w:t xml:space="preserve">l desarrollo de </w:t>
      </w:r>
      <w:r w:rsidR="004251C6" w:rsidRPr="003B05F9">
        <w:rPr>
          <w:rFonts w:ascii="Arial" w:hAnsi="Arial" w:cs="Arial"/>
          <w:lang w:val="es-BO"/>
        </w:rPr>
        <w:t>capacidad</w:t>
      </w:r>
      <w:r w:rsidR="001006A9">
        <w:rPr>
          <w:rFonts w:ascii="Arial" w:hAnsi="Arial" w:cs="Arial"/>
          <w:lang w:val="es-BO"/>
        </w:rPr>
        <w:t>es</w:t>
      </w:r>
      <w:r w:rsidR="004251C6" w:rsidRPr="003B05F9">
        <w:rPr>
          <w:rFonts w:ascii="Arial" w:hAnsi="Arial" w:cs="Arial"/>
          <w:lang w:val="es-BO"/>
        </w:rPr>
        <w:t xml:space="preserve"> </w:t>
      </w:r>
      <w:r w:rsidR="008B0F9B">
        <w:rPr>
          <w:rFonts w:ascii="Arial" w:hAnsi="Arial" w:cs="Arial"/>
          <w:lang w:val="es-BO"/>
        </w:rPr>
        <w:t xml:space="preserve">en </w:t>
      </w:r>
      <w:r w:rsidR="004251C6" w:rsidRPr="003B05F9">
        <w:rPr>
          <w:rFonts w:ascii="Arial" w:hAnsi="Arial" w:cs="Arial"/>
          <w:lang w:val="es-BO"/>
        </w:rPr>
        <w:t xml:space="preserve">ACC </w:t>
      </w:r>
      <w:r w:rsidR="008B0F9B">
        <w:rPr>
          <w:rFonts w:ascii="Arial" w:hAnsi="Arial" w:cs="Arial"/>
          <w:lang w:val="es-BO"/>
        </w:rPr>
        <w:t>que orienten una adecuada evaluación práctica de las intervenciones en el sector.</w:t>
      </w:r>
    </w:p>
    <w:p w14:paraId="3803DDA2" w14:textId="77777777" w:rsidR="005900C0" w:rsidRPr="003B05F9" w:rsidRDefault="005900C0" w:rsidP="00587345">
      <w:pPr>
        <w:pStyle w:val="List"/>
        <w:spacing w:line="240" w:lineRule="auto"/>
        <w:ind w:left="284" w:hanging="284"/>
        <w:jc w:val="both"/>
        <w:rPr>
          <w:rFonts w:ascii="Arial" w:hAnsi="Arial" w:cs="Arial"/>
          <w:lang w:val="es-BO"/>
        </w:rPr>
      </w:pPr>
    </w:p>
    <w:p w14:paraId="075A62A7" w14:textId="156B4EF6" w:rsidR="00587345" w:rsidRPr="003B05F9" w:rsidRDefault="00587345" w:rsidP="00AA2C0C">
      <w:pPr>
        <w:pStyle w:val="List"/>
        <w:numPr>
          <w:ilvl w:val="0"/>
          <w:numId w:val="32"/>
        </w:numPr>
        <w:spacing w:line="240" w:lineRule="auto"/>
        <w:ind w:left="851" w:hanging="284"/>
        <w:jc w:val="both"/>
        <w:rPr>
          <w:rFonts w:ascii="Arial" w:hAnsi="Arial" w:cs="Arial"/>
          <w:lang w:val="es-BO"/>
        </w:rPr>
      </w:pPr>
      <w:r w:rsidRPr="003B05F9">
        <w:rPr>
          <w:rFonts w:ascii="Arial" w:hAnsi="Arial" w:cs="Arial"/>
          <w:lang w:val="es-BO"/>
        </w:rPr>
        <w:t xml:space="preserve">En el sector </w:t>
      </w:r>
      <w:r w:rsidRPr="003B05F9">
        <w:rPr>
          <w:rFonts w:ascii="Arial" w:hAnsi="Arial" w:cs="Arial"/>
          <w:b/>
          <w:lang w:val="es-BO"/>
        </w:rPr>
        <w:t>Agua y Saneamiento Básico</w:t>
      </w:r>
      <w:r w:rsidRPr="003B05F9">
        <w:rPr>
          <w:rFonts w:ascii="Arial" w:hAnsi="Arial" w:cs="Arial"/>
          <w:lang w:val="es-BO"/>
        </w:rPr>
        <w:t xml:space="preserve">, </w:t>
      </w:r>
      <w:r w:rsidR="0089326A" w:rsidRPr="003B05F9">
        <w:rPr>
          <w:rFonts w:ascii="Arial" w:hAnsi="Arial" w:cs="Arial"/>
          <w:lang w:val="es-BO"/>
        </w:rPr>
        <w:t xml:space="preserve">la calificación </w:t>
      </w:r>
      <w:r w:rsidR="008F5A94" w:rsidRPr="003B05F9">
        <w:rPr>
          <w:rFonts w:ascii="Arial" w:hAnsi="Arial" w:cs="Arial"/>
          <w:lang w:val="es-BO"/>
        </w:rPr>
        <w:t xml:space="preserve">promedio </w:t>
      </w:r>
      <w:r w:rsidR="00722084" w:rsidRPr="003B05F9">
        <w:rPr>
          <w:rFonts w:ascii="Arial" w:hAnsi="Arial" w:cs="Arial"/>
          <w:lang w:val="es-BO"/>
        </w:rPr>
        <w:t xml:space="preserve">es </w:t>
      </w:r>
      <w:r w:rsidR="008F5A94" w:rsidRPr="003B05F9">
        <w:rPr>
          <w:rFonts w:ascii="Arial" w:hAnsi="Arial" w:cs="Arial"/>
          <w:lang w:val="es-BO"/>
        </w:rPr>
        <w:t>3,0</w:t>
      </w:r>
      <w:r w:rsidR="0089326A" w:rsidRPr="003B05F9">
        <w:rPr>
          <w:rFonts w:ascii="Arial" w:hAnsi="Arial" w:cs="Arial"/>
          <w:lang w:val="es-BO"/>
        </w:rPr>
        <w:t xml:space="preserve">, </w:t>
      </w:r>
      <w:r w:rsidR="00C64668">
        <w:rPr>
          <w:rFonts w:ascii="Arial" w:hAnsi="Arial" w:cs="Arial"/>
          <w:lang w:val="es-BO"/>
        </w:rPr>
        <w:t>lo cual refleja un</w:t>
      </w:r>
      <w:r w:rsidR="00722084" w:rsidRPr="003B05F9">
        <w:rPr>
          <w:rFonts w:ascii="Arial" w:hAnsi="Arial" w:cs="Arial"/>
          <w:lang w:val="es-BO"/>
        </w:rPr>
        <w:t xml:space="preserve"> </w:t>
      </w:r>
      <w:r w:rsidR="007E6CA7" w:rsidRPr="003B05F9">
        <w:rPr>
          <w:rFonts w:ascii="Arial" w:hAnsi="Arial" w:cs="Arial"/>
          <w:lang w:val="es-BO"/>
        </w:rPr>
        <w:t>grado</w:t>
      </w:r>
      <w:r w:rsidR="00722084" w:rsidRPr="003B05F9">
        <w:rPr>
          <w:rFonts w:ascii="Arial" w:hAnsi="Arial" w:cs="Arial"/>
          <w:lang w:val="es-BO"/>
        </w:rPr>
        <w:t xml:space="preserve"> de integración de la capacidad de adaptación al cambio climático en la planificación </w:t>
      </w:r>
      <w:r w:rsidR="00C64668">
        <w:rPr>
          <w:rFonts w:ascii="Arial" w:hAnsi="Arial" w:cs="Arial"/>
          <w:lang w:val="es-BO"/>
        </w:rPr>
        <w:t>sectorial medianamente bajo</w:t>
      </w:r>
      <w:r w:rsidR="007E6CA7" w:rsidRPr="003B05F9">
        <w:rPr>
          <w:rFonts w:ascii="Arial" w:hAnsi="Arial" w:cs="Arial"/>
          <w:lang w:val="es-BO"/>
        </w:rPr>
        <w:t>,</w:t>
      </w:r>
      <w:r w:rsidRPr="003B05F9">
        <w:rPr>
          <w:rFonts w:ascii="Arial" w:hAnsi="Arial" w:cs="Arial"/>
          <w:lang w:val="es-BO"/>
        </w:rPr>
        <w:t xml:space="preserve"> </w:t>
      </w:r>
      <w:r w:rsidR="00475598" w:rsidRPr="003B05F9">
        <w:rPr>
          <w:rFonts w:ascii="Arial" w:hAnsi="Arial" w:cs="Arial"/>
          <w:lang w:val="es-BO"/>
        </w:rPr>
        <w:t>debido a</w:t>
      </w:r>
      <w:r w:rsidR="007E6CA7" w:rsidRPr="003B05F9">
        <w:rPr>
          <w:rFonts w:ascii="Arial" w:hAnsi="Arial" w:cs="Arial"/>
          <w:lang w:val="es-BO"/>
        </w:rPr>
        <w:t xml:space="preserve"> que</w:t>
      </w:r>
      <w:r w:rsidR="0007149E">
        <w:rPr>
          <w:rFonts w:ascii="Arial" w:hAnsi="Arial" w:cs="Arial"/>
          <w:lang w:val="es-BO"/>
        </w:rPr>
        <w:t xml:space="preserve"> el</w:t>
      </w:r>
      <w:r w:rsidR="0036708C" w:rsidRPr="003B05F9">
        <w:rPr>
          <w:rFonts w:ascii="Arial" w:hAnsi="Arial" w:cs="Arial"/>
          <w:lang w:val="es-BO"/>
        </w:rPr>
        <w:t xml:space="preserve"> plan </w:t>
      </w:r>
      <w:r w:rsidR="00C64668">
        <w:rPr>
          <w:rFonts w:ascii="Arial" w:hAnsi="Arial" w:cs="Arial"/>
          <w:lang w:val="es-BO"/>
        </w:rPr>
        <w:t>de desarrollo sectorial</w:t>
      </w:r>
      <w:r w:rsidR="0007149E">
        <w:rPr>
          <w:rFonts w:ascii="Arial" w:hAnsi="Arial" w:cs="Arial"/>
          <w:lang w:val="es-BO"/>
        </w:rPr>
        <w:t>, si bien</w:t>
      </w:r>
      <w:r w:rsidR="00C64668">
        <w:rPr>
          <w:rFonts w:ascii="Arial" w:hAnsi="Arial" w:cs="Arial"/>
          <w:lang w:val="es-BO"/>
        </w:rPr>
        <w:t xml:space="preserve"> recoge algunos elementos de resiliencia y adaptación</w:t>
      </w:r>
      <w:r w:rsidR="0007149E">
        <w:rPr>
          <w:rFonts w:ascii="Arial" w:hAnsi="Arial" w:cs="Arial"/>
          <w:lang w:val="es-BO"/>
        </w:rPr>
        <w:t xml:space="preserve"> no es suficiente para su aplicación práctica de</w:t>
      </w:r>
      <w:r w:rsidR="00C64668">
        <w:rPr>
          <w:rFonts w:ascii="Arial" w:hAnsi="Arial" w:cs="Arial"/>
          <w:lang w:val="es-BO"/>
        </w:rPr>
        <w:t xml:space="preserve"> medidas de uso eficiente del agua</w:t>
      </w:r>
      <w:r w:rsidR="0078414E">
        <w:rPr>
          <w:rFonts w:ascii="Arial" w:hAnsi="Arial" w:cs="Arial"/>
          <w:lang w:val="es-BO"/>
        </w:rPr>
        <w:t>;</w:t>
      </w:r>
      <w:r w:rsidR="00475598" w:rsidRPr="003B05F9">
        <w:rPr>
          <w:rFonts w:ascii="Arial" w:hAnsi="Arial" w:cs="Arial"/>
          <w:lang w:val="es-BO"/>
        </w:rPr>
        <w:t xml:space="preserve"> sin embargo </w:t>
      </w:r>
      <w:r w:rsidR="0050216E">
        <w:rPr>
          <w:rFonts w:ascii="Arial" w:hAnsi="Arial" w:cs="Arial"/>
          <w:lang w:val="es-BO"/>
        </w:rPr>
        <w:t xml:space="preserve">se toman algunas </w:t>
      </w:r>
      <w:r w:rsidR="00475598" w:rsidRPr="003B05F9">
        <w:rPr>
          <w:rFonts w:ascii="Arial" w:hAnsi="Arial" w:cs="Arial"/>
          <w:lang w:val="es-BO"/>
        </w:rPr>
        <w:t xml:space="preserve">medidas específicas que gradualmente </w:t>
      </w:r>
      <w:r w:rsidR="0050216E">
        <w:rPr>
          <w:rFonts w:ascii="Arial" w:hAnsi="Arial" w:cs="Arial"/>
          <w:lang w:val="es-BO"/>
        </w:rPr>
        <w:t>abordan la temática de</w:t>
      </w:r>
      <w:r w:rsidR="00475598" w:rsidRPr="003B05F9">
        <w:rPr>
          <w:rFonts w:ascii="Arial" w:hAnsi="Arial" w:cs="Arial"/>
          <w:lang w:val="es-BO"/>
        </w:rPr>
        <w:t>l cambio climático</w:t>
      </w:r>
      <w:r w:rsidR="00701FB3" w:rsidRPr="003B05F9">
        <w:rPr>
          <w:rFonts w:ascii="Arial" w:hAnsi="Arial" w:cs="Arial"/>
          <w:lang w:val="es-BO"/>
        </w:rPr>
        <w:t xml:space="preserve"> y la </w:t>
      </w:r>
      <w:r w:rsidR="00BA413B">
        <w:rPr>
          <w:rFonts w:ascii="Arial" w:hAnsi="Arial" w:cs="Arial"/>
          <w:lang w:val="es-BO"/>
        </w:rPr>
        <w:t>gestión</w:t>
      </w:r>
      <w:r w:rsidR="00701FB3" w:rsidRPr="003B05F9">
        <w:rPr>
          <w:rFonts w:ascii="Arial" w:hAnsi="Arial" w:cs="Arial"/>
          <w:lang w:val="es-BO"/>
        </w:rPr>
        <w:t xml:space="preserve"> de riesgos</w:t>
      </w:r>
      <w:r w:rsidR="004D5CC3">
        <w:rPr>
          <w:rFonts w:ascii="Arial" w:hAnsi="Arial" w:cs="Arial"/>
          <w:lang w:val="es-BO"/>
        </w:rPr>
        <w:t>, pero que aún no permiten evaluar de manera objetiva su inserción en los procesos de planificación sectorial</w:t>
      </w:r>
      <w:r w:rsidR="00701FB3" w:rsidRPr="003B05F9">
        <w:rPr>
          <w:rFonts w:ascii="Arial" w:hAnsi="Arial" w:cs="Arial"/>
          <w:lang w:val="es-BO"/>
        </w:rPr>
        <w:t>.</w:t>
      </w:r>
    </w:p>
    <w:p w14:paraId="31874921" w14:textId="7AA926DF" w:rsidR="005900C0" w:rsidRPr="003B05F9" w:rsidRDefault="001656D9" w:rsidP="001656D9">
      <w:pPr>
        <w:pStyle w:val="List"/>
        <w:tabs>
          <w:tab w:val="left" w:pos="7860"/>
        </w:tabs>
        <w:spacing w:line="240" w:lineRule="auto"/>
        <w:ind w:left="284" w:hanging="284"/>
        <w:jc w:val="both"/>
        <w:rPr>
          <w:rFonts w:ascii="Arial" w:hAnsi="Arial" w:cs="Arial"/>
          <w:highlight w:val="yellow"/>
          <w:lang w:val="es-BO"/>
        </w:rPr>
      </w:pPr>
      <w:r w:rsidRPr="001656D9">
        <w:rPr>
          <w:rFonts w:ascii="Arial" w:hAnsi="Arial" w:cs="Arial"/>
          <w:lang w:val="es-BO"/>
        </w:rPr>
        <w:tab/>
      </w:r>
      <w:r w:rsidRPr="001656D9">
        <w:rPr>
          <w:rFonts w:ascii="Arial" w:hAnsi="Arial" w:cs="Arial"/>
          <w:lang w:val="es-BO"/>
        </w:rPr>
        <w:tab/>
      </w:r>
    </w:p>
    <w:p w14:paraId="2E0D5420" w14:textId="1E9B40C3" w:rsidR="0032142A" w:rsidRDefault="00587345" w:rsidP="00AA2C0C">
      <w:pPr>
        <w:pStyle w:val="List"/>
        <w:numPr>
          <w:ilvl w:val="0"/>
          <w:numId w:val="32"/>
        </w:numPr>
        <w:spacing w:line="240" w:lineRule="auto"/>
        <w:ind w:left="851" w:hanging="284"/>
        <w:jc w:val="both"/>
        <w:rPr>
          <w:rFonts w:ascii="Arial" w:hAnsi="Arial" w:cs="Arial"/>
          <w:lang w:val="es-BO"/>
        </w:rPr>
      </w:pPr>
      <w:r w:rsidRPr="003B05F9">
        <w:rPr>
          <w:rFonts w:ascii="Arial" w:hAnsi="Arial" w:cs="Arial"/>
          <w:lang w:val="es-BO"/>
        </w:rPr>
        <w:t xml:space="preserve">En el sector </w:t>
      </w:r>
      <w:r w:rsidRPr="003B05F9">
        <w:rPr>
          <w:rFonts w:ascii="Arial" w:hAnsi="Arial" w:cs="Arial"/>
          <w:b/>
          <w:lang w:val="es-BO"/>
        </w:rPr>
        <w:t>Hidrometeorología</w:t>
      </w:r>
      <w:r w:rsidRPr="003B05F9">
        <w:rPr>
          <w:rFonts w:ascii="Arial" w:hAnsi="Arial" w:cs="Arial"/>
          <w:lang w:val="es-BO"/>
        </w:rPr>
        <w:t xml:space="preserve">, </w:t>
      </w:r>
      <w:r w:rsidR="00C9172A" w:rsidRPr="003B05F9">
        <w:rPr>
          <w:rFonts w:ascii="Arial" w:hAnsi="Arial" w:cs="Arial"/>
          <w:lang w:val="es-BO"/>
        </w:rPr>
        <w:t xml:space="preserve">la calificación </w:t>
      </w:r>
      <w:r w:rsidR="008F5A94" w:rsidRPr="003B05F9">
        <w:rPr>
          <w:rFonts w:ascii="Arial" w:hAnsi="Arial" w:cs="Arial"/>
          <w:lang w:val="es-BO"/>
        </w:rPr>
        <w:t xml:space="preserve">promedio </w:t>
      </w:r>
      <w:r w:rsidR="00C9172A" w:rsidRPr="003B05F9">
        <w:rPr>
          <w:rFonts w:ascii="Arial" w:hAnsi="Arial" w:cs="Arial"/>
          <w:lang w:val="es-BO"/>
        </w:rPr>
        <w:t>es</w:t>
      </w:r>
      <w:r w:rsidR="00781C35" w:rsidRPr="003B05F9">
        <w:rPr>
          <w:rFonts w:ascii="Arial" w:hAnsi="Arial" w:cs="Arial"/>
          <w:lang w:val="es-BO"/>
        </w:rPr>
        <w:t xml:space="preserve"> </w:t>
      </w:r>
      <w:r w:rsidR="00722084" w:rsidRPr="003B05F9">
        <w:rPr>
          <w:rFonts w:ascii="Arial" w:hAnsi="Arial" w:cs="Arial"/>
          <w:lang w:val="es-BO"/>
        </w:rPr>
        <w:t>2</w:t>
      </w:r>
      <w:r w:rsidR="008F5A94" w:rsidRPr="003B05F9">
        <w:rPr>
          <w:rFonts w:ascii="Arial" w:hAnsi="Arial" w:cs="Arial"/>
          <w:lang w:val="es-BO"/>
        </w:rPr>
        <w:t>,</w:t>
      </w:r>
      <w:r w:rsidR="00722084" w:rsidRPr="003B05F9">
        <w:rPr>
          <w:rFonts w:ascii="Arial" w:hAnsi="Arial" w:cs="Arial"/>
          <w:lang w:val="es-BO"/>
        </w:rPr>
        <w:t>8</w:t>
      </w:r>
      <w:r w:rsidR="0050216E">
        <w:rPr>
          <w:rFonts w:ascii="Arial" w:hAnsi="Arial" w:cs="Arial"/>
          <w:lang w:val="es-BO"/>
        </w:rPr>
        <w:t xml:space="preserve"> lo que demuestra</w:t>
      </w:r>
      <w:r w:rsidR="003F73C5" w:rsidRPr="003B05F9">
        <w:rPr>
          <w:rFonts w:ascii="Arial" w:hAnsi="Arial" w:cs="Arial"/>
          <w:lang w:val="es-BO"/>
        </w:rPr>
        <w:t xml:space="preserve"> que </w:t>
      </w:r>
      <w:r w:rsidR="00722084" w:rsidRPr="003B05F9">
        <w:rPr>
          <w:rFonts w:ascii="Arial" w:hAnsi="Arial" w:cs="Arial"/>
          <w:lang w:val="es-BO"/>
        </w:rPr>
        <w:t xml:space="preserve">el </w:t>
      </w:r>
      <w:r w:rsidR="001939B9" w:rsidRPr="003B05F9">
        <w:rPr>
          <w:rFonts w:ascii="Arial" w:hAnsi="Arial" w:cs="Arial"/>
          <w:lang w:val="es-BO"/>
        </w:rPr>
        <w:t>grado</w:t>
      </w:r>
      <w:r w:rsidR="00722084" w:rsidRPr="003B05F9">
        <w:rPr>
          <w:rFonts w:ascii="Arial" w:hAnsi="Arial" w:cs="Arial"/>
          <w:lang w:val="es-BO"/>
        </w:rPr>
        <w:t xml:space="preserve"> de integración de la capacidad de adaptación al cambio climático en la planificación </w:t>
      </w:r>
      <w:r w:rsidR="001939B9" w:rsidRPr="003B05F9">
        <w:rPr>
          <w:rFonts w:ascii="Arial" w:hAnsi="Arial" w:cs="Arial"/>
          <w:lang w:val="es-BO"/>
        </w:rPr>
        <w:t>sector</w:t>
      </w:r>
      <w:r w:rsidR="0050216E">
        <w:rPr>
          <w:rFonts w:ascii="Arial" w:hAnsi="Arial" w:cs="Arial"/>
          <w:lang w:val="es-BO"/>
        </w:rPr>
        <w:t>ial</w:t>
      </w:r>
      <w:r w:rsidR="003F73C5" w:rsidRPr="003B05F9">
        <w:rPr>
          <w:rFonts w:ascii="Arial" w:hAnsi="Arial" w:cs="Arial"/>
          <w:lang w:val="es-BO"/>
        </w:rPr>
        <w:t xml:space="preserve"> </w:t>
      </w:r>
      <w:r w:rsidR="002D6EAD" w:rsidRPr="003B05F9">
        <w:rPr>
          <w:rFonts w:ascii="Arial" w:hAnsi="Arial" w:cs="Arial"/>
          <w:lang w:val="es-BO"/>
        </w:rPr>
        <w:t xml:space="preserve">es </w:t>
      </w:r>
      <w:r w:rsidR="004D5CC3">
        <w:rPr>
          <w:rFonts w:ascii="Arial" w:hAnsi="Arial" w:cs="Arial"/>
          <w:lang w:val="es-BO"/>
        </w:rPr>
        <w:t xml:space="preserve">también </w:t>
      </w:r>
      <w:r w:rsidR="0050216E">
        <w:rPr>
          <w:rFonts w:ascii="Arial" w:hAnsi="Arial" w:cs="Arial"/>
          <w:lang w:val="es-BO"/>
        </w:rPr>
        <w:t>medianamente</w:t>
      </w:r>
      <w:r w:rsidR="002D6EAD" w:rsidRPr="003B05F9">
        <w:rPr>
          <w:rFonts w:ascii="Arial" w:hAnsi="Arial" w:cs="Arial"/>
          <w:lang w:val="es-BO"/>
        </w:rPr>
        <w:t xml:space="preserve"> bajo;</w:t>
      </w:r>
      <w:r w:rsidR="004D5CC3">
        <w:rPr>
          <w:rFonts w:ascii="Arial" w:hAnsi="Arial" w:cs="Arial"/>
          <w:lang w:val="es-BO"/>
        </w:rPr>
        <w:t xml:space="preserve"> ya que,</w:t>
      </w:r>
      <w:r w:rsidR="002D6EAD" w:rsidRPr="003B05F9">
        <w:rPr>
          <w:rFonts w:ascii="Arial" w:hAnsi="Arial" w:cs="Arial"/>
          <w:lang w:val="es-BO"/>
        </w:rPr>
        <w:t xml:space="preserve"> si bien se cuenta con </w:t>
      </w:r>
      <w:r w:rsidR="004D5CC3" w:rsidRPr="003B05F9">
        <w:rPr>
          <w:rFonts w:ascii="Arial" w:hAnsi="Arial" w:cs="Arial"/>
          <w:lang w:val="es-BO"/>
        </w:rPr>
        <w:t>el SENAMHI</w:t>
      </w:r>
      <w:r w:rsidR="004D5CC3">
        <w:rPr>
          <w:rFonts w:ascii="Arial" w:hAnsi="Arial" w:cs="Arial"/>
          <w:lang w:val="es-BO"/>
        </w:rPr>
        <w:t xml:space="preserve"> como</w:t>
      </w:r>
      <w:r w:rsidR="004D5CC3" w:rsidRPr="003B05F9">
        <w:rPr>
          <w:rFonts w:ascii="Arial" w:hAnsi="Arial" w:cs="Arial"/>
          <w:lang w:val="es-BO"/>
        </w:rPr>
        <w:t xml:space="preserve"> </w:t>
      </w:r>
      <w:r w:rsidR="002D6EAD" w:rsidRPr="003B05F9">
        <w:rPr>
          <w:rFonts w:ascii="Arial" w:hAnsi="Arial" w:cs="Arial"/>
          <w:lang w:val="es-BO"/>
        </w:rPr>
        <w:t>la institución responsable del sector</w:t>
      </w:r>
      <w:r w:rsidR="004D5CC3">
        <w:rPr>
          <w:rFonts w:ascii="Arial" w:hAnsi="Arial" w:cs="Arial"/>
          <w:lang w:val="es-BO"/>
        </w:rPr>
        <w:t xml:space="preserve"> que ha desarrollado herramientas, redes y sistemas de</w:t>
      </w:r>
      <w:r w:rsidR="002D6EAD" w:rsidRPr="003B05F9">
        <w:rPr>
          <w:rFonts w:ascii="Arial" w:hAnsi="Arial" w:cs="Arial"/>
          <w:lang w:val="es-BO"/>
        </w:rPr>
        <w:t xml:space="preserve"> información específica</w:t>
      </w:r>
      <w:r w:rsidR="004D5CC3">
        <w:rPr>
          <w:rFonts w:ascii="Arial" w:hAnsi="Arial" w:cs="Arial"/>
          <w:lang w:val="es-BO"/>
        </w:rPr>
        <w:t>; aún</w:t>
      </w:r>
      <w:r w:rsidR="002D6EAD" w:rsidRPr="003B05F9">
        <w:rPr>
          <w:rFonts w:ascii="Arial" w:hAnsi="Arial" w:cs="Arial"/>
          <w:lang w:val="es-BO"/>
        </w:rPr>
        <w:t xml:space="preserve"> </w:t>
      </w:r>
      <w:r w:rsidR="00781C35" w:rsidRPr="003B05F9">
        <w:rPr>
          <w:rFonts w:ascii="Arial" w:hAnsi="Arial" w:cs="Arial"/>
          <w:lang w:val="es-BO"/>
        </w:rPr>
        <w:t xml:space="preserve">no </w:t>
      </w:r>
      <w:r w:rsidR="004D5CC3">
        <w:rPr>
          <w:rFonts w:ascii="Arial" w:hAnsi="Arial" w:cs="Arial"/>
          <w:lang w:val="es-BO"/>
        </w:rPr>
        <w:t xml:space="preserve">es suficiente para </w:t>
      </w:r>
      <w:r w:rsidR="00781C35" w:rsidRPr="003B05F9">
        <w:rPr>
          <w:rFonts w:ascii="Arial" w:hAnsi="Arial" w:cs="Arial"/>
          <w:lang w:val="es-BO"/>
        </w:rPr>
        <w:t>realiza</w:t>
      </w:r>
      <w:r w:rsidR="0050216E">
        <w:rPr>
          <w:rFonts w:ascii="Arial" w:hAnsi="Arial" w:cs="Arial"/>
          <w:lang w:val="es-BO"/>
        </w:rPr>
        <w:t>r</w:t>
      </w:r>
      <w:r w:rsidR="00781C35" w:rsidRPr="003B05F9">
        <w:rPr>
          <w:rFonts w:ascii="Arial" w:hAnsi="Arial" w:cs="Arial"/>
          <w:lang w:val="es-BO"/>
        </w:rPr>
        <w:t xml:space="preserve"> evaluaciones de los proceso</w:t>
      </w:r>
      <w:r w:rsidR="00F320C3">
        <w:rPr>
          <w:rFonts w:ascii="Arial" w:hAnsi="Arial" w:cs="Arial"/>
          <w:lang w:val="es-BO"/>
        </w:rPr>
        <w:t>s</w:t>
      </w:r>
      <w:r w:rsidR="00781C35" w:rsidRPr="003B05F9">
        <w:rPr>
          <w:rFonts w:ascii="Arial" w:hAnsi="Arial" w:cs="Arial"/>
          <w:lang w:val="es-BO"/>
        </w:rPr>
        <w:t xml:space="preserve"> de planificación de los riesgos relacionados con el cambio climático</w:t>
      </w:r>
      <w:r w:rsidRPr="003B05F9">
        <w:rPr>
          <w:rFonts w:ascii="Arial" w:hAnsi="Arial" w:cs="Arial"/>
          <w:lang w:val="es-BO"/>
        </w:rPr>
        <w:t>.</w:t>
      </w:r>
    </w:p>
    <w:p w14:paraId="18D72D38" w14:textId="77777777" w:rsidR="004D5CC3" w:rsidRDefault="004D5CC3" w:rsidP="004D5CC3">
      <w:pPr>
        <w:pStyle w:val="ListParagraph"/>
        <w:rPr>
          <w:rFonts w:ascii="Arial" w:hAnsi="Arial" w:cs="Arial"/>
          <w:lang w:val="es-BO"/>
        </w:rPr>
      </w:pPr>
    </w:p>
    <w:p w14:paraId="506120FF" w14:textId="489DB887" w:rsidR="0032142A" w:rsidRDefault="004D5CC3" w:rsidP="00CC31FE">
      <w:pPr>
        <w:pStyle w:val="List"/>
        <w:numPr>
          <w:ilvl w:val="0"/>
          <w:numId w:val="32"/>
        </w:numPr>
        <w:spacing w:line="240" w:lineRule="auto"/>
        <w:ind w:left="851" w:hanging="284"/>
        <w:jc w:val="both"/>
        <w:rPr>
          <w:rFonts w:ascii="Arial" w:hAnsi="Arial" w:cs="Arial"/>
          <w:lang w:val="es-BO"/>
        </w:rPr>
      </w:pPr>
      <w:r w:rsidRPr="00FF0F78">
        <w:rPr>
          <w:rFonts w:ascii="Arial" w:hAnsi="Arial" w:cs="Arial"/>
          <w:lang w:val="es-BO"/>
        </w:rPr>
        <w:t xml:space="preserve">Este indicador, en promedio alcanza una valoración de 4,0, que representa un avance </w:t>
      </w:r>
      <w:r w:rsidR="00FF0F78" w:rsidRPr="00FF0F78">
        <w:rPr>
          <w:rFonts w:ascii="Arial" w:hAnsi="Arial" w:cs="Arial"/>
          <w:lang w:val="es-BO"/>
        </w:rPr>
        <w:t>medianamente</w:t>
      </w:r>
      <w:r w:rsidRPr="00FF0F78">
        <w:rPr>
          <w:rFonts w:ascii="Arial" w:hAnsi="Arial" w:cs="Arial"/>
          <w:lang w:val="es-BO"/>
        </w:rPr>
        <w:t xml:space="preserve"> aceptable en cuanto a la inserción de aspectos relacionados con la resiliencia y adaptación</w:t>
      </w:r>
      <w:r w:rsidR="005D3755">
        <w:rPr>
          <w:rFonts w:ascii="Arial" w:hAnsi="Arial" w:cs="Arial"/>
          <w:lang w:val="es-BO"/>
        </w:rPr>
        <w:t xml:space="preserve"> al cambio climático</w:t>
      </w:r>
      <w:r w:rsidRPr="00FF0F78">
        <w:rPr>
          <w:rFonts w:ascii="Arial" w:hAnsi="Arial" w:cs="Arial"/>
          <w:lang w:val="es-BO"/>
        </w:rPr>
        <w:t xml:space="preserve">, que sin embargo deben ser fortalecidos </w:t>
      </w:r>
      <w:r w:rsidR="00FF0F78" w:rsidRPr="00FF0F78">
        <w:rPr>
          <w:rFonts w:ascii="Arial" w:hAnsi="Arial" w:cs="Arial"/>
          <w:lang w:val="es-BO"/>
        </w:rPr>
        <w:t xml:space="preserve">gradualmente </w:t>
      </w:r>
      <w:r w:rsidRPr="00FF0F78">
        <w:rPr>
          <w:rFonts w:ascii="Arial" w:hAnsi="Arial" w:cs="Arial"/>
          <w:lang w:val="es-BO"/>
        </w:rPr>
        <w:t xml:space="preserve">de manera que se los pueda visibilizar </w:t>
      </w:r>
      <w:r w:rsidR="00FF0F78" w:rsidRPr="00FF0F78">
        <w:rPr>
          <w:rFonts w:ascii="Arial" w:hAnsi="Arial" w:cs="Arial"/>
          <w:lang w:val="es-BO"/>
        </w:rPr>
        <w:t>mejor</w:t>
      </w:r>
      <w:r w:rsidR="00FF0F78">
        <w:rPr>
          <w:rFonts w:ascii="Arial" w:hAnsi="Arial" w:cs="Arial"/>
          <w:lang w:val="es-BO"/>
        </w:rPr>
        <w:t xml:space="preserve"> y estos contribuyan a impulsar una mayor integración de la temática en la planificación nacional y de los sectores identificados como relevantes.</w:t>
      </w:r>
    </w:p>
    <w:p w14:paraId="389E26EB" w14:textId="77777777" w:rsidR="00FF0F78" w:rsidRPr="00FF0F78" w:rsidRDefault="00FF0F78" w:rsidP="00FF0F78">
      <w:pPr>
        <w:pStyle w:val="List"/>
        <w:spacing w:line="240" w:lineRule="auto"/>
        <w:ind w:left="0" w:firstLine="0"/>
        <w:jc w:val="both"/>
        <w:rPr>
          <w:rFonts w:ascii="Arial" w:hAnsi="Arial" w:cs="Arial"/>
          <w:lang w:val="es-BO"/>
        </w:rPr>
      </w:pPr>
    </w:p>
    <w:p w14:paraId="393BBA84" w14:textId="4E100B8C" w:rsidR="00F40E03" w:rsidRPr="003B05F9" w:rsidRDefault="00701FB3" w:rsidP="00DD521F">
      <w:pPr>
        <w:ind w:left="567"/>
        <w:jc w:val="both"/>
        <w:rPr>
          <w:rFonts w:ascii="Arial" w:hAnsi="Arial" w:cs="Arial"/>
          <w:sz w:val="20"/>
          <w:szCs w:val="20"/>
          <w:lang w:val="es-BO"/>
        </w:rPr>
      </w:pPr>
      <w:r w:rsidRPr="003B05F9">
        <w:rPr>
          <w:rFonts w:ascii="Arial" w:hAnsi="Arial" w:cs="Arial"/>
          <w:b/>
          <w:sz w:val="20"/>
          <w:szCs w:val="20"/>
          <w:lang w:val="es-BO"/>
        </w:rPr>
        <w:t>I</w:t>
      </w:r>
      <w:r w:rsidR="00B020DA" w:rsidRPr="003B05F9">
        <w:rPr>
          <w:rFonts w:ascii="Arial" w:hAnsi="Arial" w:cs="Arial"/>
          <w:b/>
          <w:sz w:val="20"/>
          <w:szCs w:val="20"/>
          <w:lang w:val="es-BO"/>
        </w:rPr>
        <w:t>ndicador 2.</w:t>
      </w:r>
      <w:r w:rsidR="00B020DA" w:rsidRPr="003B05F9">
        <w:rPr>
          <w:rFonts w:ascii="Arial" w:hAnsi="Arial" w:cs="Arial"/>
          <w:sz w:val="20"/>
          <w:szCs w:val="20"/>
          <w:lang w:val="es-BO"/>
        </w:rPr>
        <w:t xml:space="preserve"> </w:t>
      </w:r>
      <w:r w:rsidR="008D0388" w:rsidRPr="003B05F9">
        <w:rPr>
          <w:rFonts w:ascii="Arial" w:hAnsi="Arial" w:cs="Arial"/>
          <w:sz w:val="20"/>
          <w:szCs w:val="20"/>
          <w:lang w:val="es-BO"/>
        </w:rPr>
        <w:t>“</w:t>
      </w:r>
      <w:r w:rsidR="00B020DA" w:rsidRPr="003B05F9">
        <w:rPr>
          <w:rFonts w:ascii="Arial" w:hAnsi="Arial" w:cs="Arial"/>
          <w:sz w:val="20"/>
          <w:szCs w:val="20"/>
          <w:lang w:val="es-BO"/>
        </w:rPr>
        <w:t xml:space="preserve">Indicios de que se ha fortalecido la capacidad del Gobierno y el mecanismo de coordinación para incorporar el tema de la capacidad de </w:t>
      </w:r>
      <w:r w:rsidR="00A93FD6" w:rsidRPr="003B05F9">
        <w:rPr>
          <w:rFonts w:ascii="Arial" w:hAnsi="Arial" w:cs="Arial"/>
          <w:sz w:val="20"/>
          <w:szCs w:val="20"/>
          <w:lang w:val="es-BO"/>
        </w:rPr>
        <w:t>ACC</w:t>
      </w:r>
      <w:r w:rsidR="008D0388" w:rsidRPr="003B05F9">
        <w:rPr>
          <w:rFonts w:ascii="Arial" w:hAnsi="Arial" w:cs="Arial"/>
          <w:sz w:val="20"/>
          <w:szCs w:val="20"/>
          <w:lang w:val="es-BO"/>
        </w:rPr>
        <w:t>”</w:t>
      </w:r>
      <w:r w:rsidR="00B020DA" w:rsidRPr="003B05F9">
        <w:rPr>
          <w:rFonts w:ascii="Arial" w:hAnsi="Arial" w:cs="Arial"/>
          <w:sz w:val="20"/>
          <w:szCs w:val="20"/>
          <w:lang w:val="es-BO"/>
        </w:rPr>
        <w:t>.</w:t>
      </w:r>
    </w:p>
    <w:p w14:paraId="436F38AA" w14:textId="77777777" w:rsidR="00F40E03" w:rsidRPr="003B05F9" w:rsidRDefault="00F40E03" w:rsidP="004C3807">
      <w:pPr>
        <w:rPr>
          <w:rFonts w:ascii="Arial" w:hAnsi="Arial" w:cs="Arial"/>
          <w:sz w:val="20"/>
          <w:szCs w:val="20"/>
          <w:lang w:val="es-BO"/>
        </w:rPr>
      </w:pPr>
    </w:p>
    <w:p w14:paraId="1CDD9C04" w14:textId="699949B1" w:rsidR="008D0388" w:rsidRPr="003B05F9" w:rsidRDefault="008D0388" w:rsidP="000B0601">
      <w:pPr>
        <w:pStyle w:val="List"/>
        <w:spacing w:line="240" w:lineRule="auto"/>
        <w:ind w:left="567" w:firstLine="0"/>
        <w:jc w:val="both"/>
        <w:rPr>
          <w:rFonts w:ascii="Arial" w:hAnsi="Arial" w:cs="Arial"/>
          <w:lang w:val="es-BO"/>
        </w:rPr>
      </w:pPr>
      <w:r w:rsidRPr="003B05F9">
        <w:rPr>
          <w:rFonts w:ascii="Arial" w:hAnsi="Arial" w:cs="Arial"/>
          <w:lang w:val="es-BO"/>
        </w:rPr>
        <w:t xml:space="preserve">Para realizar la evaluación del indicador 2, se considera </w:t>
      </w:r>
      <w:r w:rsidR="00BA603F" w:rsidRPr="003B05F9">
        <w:rPr>
          <w:rFonts w:ascii="Arial" w:hAnsi="Arial" w:cs="Arial"/>
          <w:lang w:val="es-BO"/>
        </w:rPr>
        <w:t>la</w:t>
      </w:r>
      <w:r w:rsidR="000B0601" w:rsidRPr="003B05F9">
        <w:rPr>
          <w:rFonts w:ascii="Arial" w:hAnsi="Arial" w:cs="Arial"/>
          <w:lang w:val="es-BO"/>
        </w:rPr>
        <w:t xml:space="preserve"> medición de 2 componentes</w:t>
      </w:r>
      <w:r w:rsidRPr="003B05F9">
        <w:rPr>
          <w:rFonts w:ascii="Arial" w:hAnsi="Arial" w:cs="Arial"/>
          <w:lang w:val="es-BO"/>
        </w:rPr>
        <w:t>:</w:t>
      </w:r>
    </w:p>
    <w:p w14:paraId="7CB6F926" w14:textId="77777777" w:rsidR="008D0388" w:rsidRPr="003B05F9" w:rsidRDefault="008D0388" w:rsidP="004C3807">
      <w:pPr>
        <w:rPr>
          <w:rFonts w:ascii="Arial" w:hAnsi="Arial" w:cs="Arial"/>
          <w:sz w:val="20"/>
          <w:szCs w:val="20"/>
          <w:highlight w:val="yellow"/>
          <w:lang w:val="es-BO"/>
        </w:rPr>
      </w:pPr>
    </w:p>
    <w:p w14:paraId="128133BF" w14:textId="2EBBF438" w:rsidR="00194494" w:rsidRPr="003B05F9" w:rsidRDefault="00194494" w:rsidP="00194494">
      <w:pPr>
        <w:pStyle w:val="List"/>
        <w:spacing w:line="240" w:lineRule="auto"/>
        <w:ind w:left="567" w:firstLine="0"/>
        <w:jc w:val="both"/>
        <w:rPr>
          <w:rFonts w:ascii="Arial" w:hAnsi="Arial" w:cs="Arial"/>
          <w:lang w:val="es-BO"/>
        </w:rPr>
      </w:pPr>
      <w:r w:rsidRPr="003B05F9">
        <w:rPr>
          <w:rFonts w:ascii="Arial" w:hAnsi="Arial" w:cs="Arial"/>
          <w:b/>
          <w:lang w:val="es-BO"/>
        </w:rPr>
        <w:t>Componente a)</w:t>
      </w:r>
      <w:r w:rsidRPr="003B05F9">
        <w:rPr>
          <w:rFonts w:ascii="Arial" w:hAnsi="Arial" w:cs="Arial"/>
          <w:lang w:val="es-BO"/>
        </w:rPr>
        <w:t xml:space="preserve"> </w:t>
      </w:r>
      <w:r w:rsidR="00BE52B0" w:rsidRPr="003B05F9">
        <w:rPr>
          <w:rFonts w:ascii="Arial" w:hAnsi="Arial" w:cs="Arial"/>
          <w:lang w:val="es-BO"/>
        </w:rPr>
        <w:t>La mayor c</w:t>
      </w:r>
      <w:r w:rsidRPr="003B05F9">
        <w:rPr>
          <w:rFonts w:ascii="Arial" w:hAnsi="Arial" w:cs="Arial"/>
          <w:lang w:val="es-BO"/>
        </w:rPr>
        <w:t xml:space="preserve">apacidad del Gobierno para incorporar la </w:t>
      </w:r>
      <w:r w:rsidR="00BE52B0" w:rsidRPr="003B05F9">
        <w:rPr>
          <w:rFonts w:ascii="Arial" w:hAnsi="Arial" w:cs="Arial"/>
          <w:lang w:val="es-BO"/>
        </w:rPr>
        <w:t>ACC</w:t>
      </w:r>
      <w:r w:rsidRPr="003B05F9">
        <w:rPr>
          <w:rFonts w:ascii="Arial" w:hAnsi="Arial" w:cs="Arial"/>
          <w:lang w:val="es-BO"/>
        </w:rPr>
        <w:t>.</w:t>
      </w:r>
    </w:p>
    <w:p w14:paraId="01AAF37E" w14:textId="77777777" w:rsidR="00323527" w:rsidRPr="003B05F9" w:rsidRDefault="00323527" w:rsidP="00194494">
      <w:pPr>
        <w:rPr>
          <w:rFonts w:ascii="Arial" w:hAnsi="Arial" w:cs="Arial"/>
          <w:sz w:val="20"/>
          <w:szCs w:val="20"/>
          <w:highlight w:val="yellow"/>
          <w:lang w:val="es-BO"/>
        </w:rPr>
      </w:pPr>
    </w:p>
    <w:p w14:paraId="6034C122" w14:textId="5BFAB9EB" w:rsidR="00BE52B0" w:rsidRPr="003B05F9" w:rsidRDefault="00BE52B0" w:rsidP="00BE52B0">
      <w:pPr>
        <w:pStyle w:val="List"/>
        <w:spacing w:line="240" w:lineRule="auto"/>
        <w:ind w:left="567" w:firstLine="0"/>
        <w:jc w:val="center"/>
        <w:rPr>
          <w:rFonts w:ascii="Arial" w:hAnsi="Arial" w:cs="Arial"/>
          <w:b/>
          <w:lang w:val="es-BO"/>
        </w:rPr>
      </w:pPr>
      <w:r w:rsidRPr="003B05F9">
        <w:rPr>
          <w:rFonts w:ascii="Arial" w:hAnsi="Arial" w:cs="Arial"/>
          <w:b/>
          <w:lang w:val="es-BO"/>
        </w:rPr>
        <w:t xml:space="preserve">Valoración </w:t>
      </w:r>
      <w:r w:rsidR="00DD521F" w:rsidRPr="003B05F9">
        <w:rPr>
          <w:rFonts w:ascii="Arial" w:hAnsi="Arial" w:cs="Arial"/>
          <w:b/>
          <w:lang w:val="es-BO"/>
        </w:rPr>
        <w:t xml:space="preserve">promedio </w:t>
      </w:r>
      <w:r w:rsidRPr="003B05F9">
        <w:rPr>
          <w:rFonts w:ascii="Arial" w:hAnsi="Arial" w:cs="Arial"/>
          <w:b/>
          <w:lang w:val="es-BO"/>
        </w:rPr>
        <w:t xml:space="preserve">del indicador </w:t>
      </w:r>
      <w:r w:rsidR="00E163A2" w:rsidRPr="003B05F9">
        <w:rPr>
          <w:rFonts w:ascii="Arial" w:hAnsi="Arial" w:cs="Arial"/>
          <w:b/>
          <w:lang w:val="es-BO"/>
        </w:rPr>
        <w:t>2a</w:t>
      </w:r>
    </w:p>
    <w:tbl>
      <w:tblPr>
        <w:tblStyle w:val="TableGrid"/>
        <w:tblW w:w="0" w:type="auto"/>
        <w:jc w:val="center"/>
        <w:tblLook w:val="04A0" w:firstRow="1" w:lastRow="0" w:firstColumn="1" w:lastColumn="0" w:noHBand="0" w:noVBand="1"/>
      </w:tblPr>
      <w:tblGrid>
        <w:gridCol w:w="3690"/>
        <w:gridCol w:w="2401"/>
      </w:tblGrid>
      <w:tr w:rsidR="003B05F9" w:rsidRPr="00166123" w14:paraId="4ACFA8B3" w14:textId="77777777" w:rsidTr="00F0297F">
        <w:trPr>
          <w:jc w:val="center"/>
        </w:trPr>
        <w:tc>
          <w:tcPr>
            <w:tcW w:w="3690" w:type="dxa"/>
          </w:tcPr>
          <w:p w14:paraId="62E2187B" w14:textId="77777777" w:rsidR="00BE52B0" w:rsidRPr="003B05F9" w:rsidRDefault="00BE52B0" w:rsidP="00CF0177">
            <w:pPr>
              <w:pStyle w:val="NoSpacing"/>
              <w:ind w:left="0" w:firstLine="0"/>
              <w:jc w:val="center"/>
              <w:rPr>
                <w:rFonts w:ascii="Arial" w:hAnsi="Arial" w:cs="Arial"/>
                <w:b/>
                <w:sz w:val="20"/>
                <w:szCs w:val="20"/>
                <w:lang w:val="es-BO"/>
              </w:rPr>
            </w:pPr>
            <w:r w:rsidRPr="003B05F9">
              <w:rPr>
                <w:rFonts w:ascii="Arial" w:hAnsi="Arial" w:cs="Arial"/>
                <w:b/>
                <w:sz w:val="20"/>
                <w:szCs w:val="20"/>
                <w:lang w:val="es-BO"/>
              </w:rPr>
              <w:t>Mesa de trabajo/Sector</w:t>
            </w:r>
          </w:p>
        </w:tc>
        <w:tc>
          <w:tcPr>
            <w:tcW w:w="2401" w:type="dxa"/>
          </w:tcPr>
          <w:p w14:paraId="16D20C70" w14:textId="3BB1F7EA" w:rsidR="00BE52B0" w:rsidRPr="003B05F9" w:rsidRDefault="00BE52B0" w:rsidP="00CF0177">
            <w:pPr>
              <w:pStyle w:val="NoSpacing"/>
              <w:ind w:left="0" w:firstLine="0"/>
              <w:jc w:val="center"/>
              <w:rPr>
                <w:rFonts w:ascii="Arial" w:hAnsi="Arial" w:cs="Arial"/>
                <w:b/>
                <w:sz w:val="20"/>
                <w:szCs w:val="20"/>
                <w:lang w:val="es-BO"/>
              </w:rPr>
            </w:pPr>
            <w:r w:rsidRPr="003B05F9">
              <w:rPr>
                <w:rFonts w:ascii="Arial" w:hAnsi="Arial" w:cs="Arial"/>
                <w:b/>
                <w:sz w:val="20"/>
                <w:szCs w:val="20"/>
                <w:lang w:val="es-BO"/>
              </w:rPr>
              <w:t>Puntuación promedi</w:t>
            </w:r>
            <w:r w:rsidR="002A4159" w:rsidRPr="003B05F9">
              <w:rPr>
                <w:rFonts w:ascii="Arial" w:hAnsi="Arial" w:cs="Arial"/>
                <w:b/>
                <w:sz w:val="20"/>
                <w:szCs w:val="20"/>
                <w:lang w:val="es-BO"/>
              </w:rPr>
              <w:t>o</w:t>
            </w:r>
          </w:p>
          <w:p w14:paraId="1333F1CB" w14:textId="77777777" w:rsidR="00BE52B0" w:rsidRPr="003B05F9" w:rsidRDefault="00BE52B0" w:rsidP="00CF0177">
            <w:pPr>
              <w:pStyle w:val="NoSpacing"/>
              <w:ind w:left="0" w:firstLine="0"/>
              <w:jc w:val="center"/>
              <w:rPr>
                <w:rFonts w:ascii="Arial" w:hAnsi="Arial" w:cs="Arial"/>
                <w:b/>
                <w:sz w:val="20"/>
                <w:szCs w:val="20"/>
                <w:lang w:val="es-BO"/>
              </w:rPr>
            </w:pPr>
            <w:r w:rsidRPr="003B05F9">
              <w:rPr>
                <w:rFonts w:ascii="Arial" w:hAnsi="Arial" w:cs="Arial"/>
                <w:b/>
                <w:sz w:val="20"/>
                <w:szCs w:val="20"/>
                <w:lang w:val="es-BO"/>
              </w:rPr>
              <w:t>(0:nulo o inexistente, 10: alto o total)</w:t>
            </w:r>
          </w:p>
        </w:tc>
      </w:tr>
      <w:tr w:rsidR="00BE52B0" w:rsidRPr="003B05F9" w14:paraId="0EC06730" w14:textId="77777777" w:rsidTr="00F0297F">
        <w:trPr>
          <w:jc w:val="center"/>
        </w:trPr>
        <w:tc>
          <w:tcPr>
            <w:tcW w:w="3690" w:type="dxa"/>
          </w:tcPr>
          <w:p w14:paraId="1B87BE76" w14:textId="77777777" w:rsidR="00BE52B0" w:rsidRPr="00101178" w:rsidRDefault="00BE52B0" w:rsidP="00CF0177">
            <w:pPr>
              <w:pStyle w:val="NoSpacing"/>
              <w:ind w:left="0" w:firstLine="0"/>
              <w:jc w:val="both"/>
              <w:rPr>
                <w:rFonts w:ascii="Arial" w:hAnsi="Arial" w:cs="Arial"/>
                <w:sz w:val="20"/>
                <w:szCs w:val="20"/>
                <w:lang w:val="es-BO"/>
              </w:rPr>
            </w:pPr>
            <w:r w:rsidRPr="00101178">
              <w:rPr>
                <w:rFonts w:ascii="Arial" w:hAnsi="Arial" w:cs="Arial"/>
                <w:sz w:val="20"/>
                <w:szCs w:val="20"/>
                <w:lang w:val="es-BO"/>
              </w:rPr>
              <w:t>Nivel Nacional</w:t>
            </w:r>
          </w:p>
        </w:tc>
        <w:tc>
          <w:tcPr>
            <w:tcW w:w="2401" w:type="dxa"/>
          </w:tcPr>
          <w:p w14:paraId="41A269C4" w14:textId="77777777" w:rsidR="00BE52B0" w:rsidRPr="00101178" w:rsidRDefault="00BE52B0" w:rsidP="00CF0177">
            <w:pPr>
              <w:pStyle w:val="NoSpacing"/>
              <w:ind w:left="0" w:firstLine="0"/>
              <w:jc w:val="center"/>
              <w:rPr>
                <w:rFonts w:ascii="Arial" w:hAnsi="Arial" w:cs="Arial"/>
                <w:sz w:val="20"/>
                <w:szCs w:val="20"/>
                <w:lang w:val="es-BO"/>
              </w:rPr>
            </w:pPr>
            <w:r w:rsidRPr="00101178">
              <w:rPr>
                <w:rFonts w:ascii="Arial" w:hAnsi="Arial" w:cs="Arial"/>
                <w:sz w:val="20"/>
                <w:szCs w:val="20"/>
                <w:lang w:val="es-BO"/>
              </w:rPr>
              <w:t>3.8</w:t>
            </w:r>
          </w:p>
        </w:tc>
      </w:tr>
      <w:tr w:rsidR="00BE52B0" w:rsidRPr="003B05F9" w14:paraId="02D6E28E" w14:textId="77777777" w:rsidTr="00F0297F">
        <w:trPr>
          <w:jc w:val="center"/>
        </w:trPr>
        <w:tc>
          <w:tcPr>
            <w:tcW w:w="3690" w:type="dxa"/>
          </w:tcPr>
          <w:p w14:paraId="06434DE5" w14:textId="77777777" w:rsidR="00BE52B0" w:rsidRPr="00101178" w:rsidRDefault="00BE52B0" w:rsidP="00CF0177">
            <w:pPr>
              <w:pStyle w:val="NoSpacing"/>
              <w:ind w:left="0" w:firstLine="0"/>
              <w:jc w:val="both"/>
              <w:rPr>
                <w:rFonts w:ascii="Arial" w:hAnsi="Arial" w:cs="Arial"/>
                <w:sz w:val="20"/>
                <w:szCs w:val="20"/>
                <w:lang w:val="es-BO"/>
              </w:rPr>
            </w:pPr>
            <w:r w:rsidRPr="00101178">
              <w:rPr>
                <w:rFonts w:ascii="Arial" w:hAnsi="Arial" w:cs="Arial"/>
                <w:sz w:val="20"/>
                <w:szCs w:val="20"/>
                <w:lang w:val="es-BO"/>
              </w:rPr>
              <w:t>Sector Riego</w:t>
            </w:r>
          </w:p>
        </w:tc>
        <w:tc>
          <w:tcPr>
            <w:tcW w:w="2401" w:type="dxa"/>
          </w:tcPr>
          <w:p w14:paraId="5F0FF92B" w14:textId="77777777" w:rsidR="00BE52B0" w:rsidRPr="00101178" w:rsidRDefault="00BE52B0" w:rsidP="00CF0177">
            <w:pPr>
              <w:pStyle w:val="NoSpacing"/>
              <w:ind w:left="0" w:firstLine="0"/>
              <w:jc w:val="center"/>
              <w:rPr>
                <w:rFonts w:ascii="Arial" w:hAnsi="Arial" w:cs="Arial"/>
                <w:sz w:val="20"/>
                <w:szCs w:val="20"/>
                <w:lang w:val="es-BO"/>
              </w:rPr>
            </w:pPr>
            <w:r w:rsidRPr="00101178">
              <w:rPr>
                <w:rFonts w:ascii="Arial" w:hAnsi="Arial" w:cs="Arial"/>
                <w:sz w:val="20"/>
                <w:szCs w:val="20"/>
                <w:lang w:val="es-BO"/>
              </w:rPr>
              <w:t>3.5</w:t>
            </w:r>
          </w:p>
        </w:tc>
      </w:tr>
      <w:tr w:rsidR="00BE52B0" w:rsidRPr="003B05F9" w14:paraId="309FD129" w14:textId="77777777" w:rsidTr="00F0297F">
        <w:trPr>
          <w:jc w:val="center"/>
        </w:trPr>
        <w:tc>
          <w:tcPr>
            <w:tcW w:w="3690" w:type="dxa"/>
          </w:tcPr>
          <w:p w14:paraId="08BE25B3" w14:textId="77777777" w:rsidR="00BE52B0" w:rsidRPr="00101178" w:rsidRDefault="00BE52B0" w:rsidP="00CF0177">
            <w:pPr>
              <w:pStyle w:val="NoSpacing"/>
              <w:ind w:left="0" w:firstLine="0"/>
              <w:jc w:val="both"/>
              <w:rPr>
                <w:rFonts w:ascii="Arial" w:hAnsi="Arial" w:cs="Arial"/>
                <w:sz w:val="20"/>
                <w:szCs w:val="20"/>
                <w:lang w:val="es-BO"/>
              </w:rPr>
            </w:pPr>
            <w:r w:rsidRPr="00101178">
              <w:rPr>
                <w:rFonts w:ascii="Arial" w:hAnsi="Arial" w:cs="Arial"/>
                <w:sz w:val="20"/>
                <w:szCs w:val="20"/>
                <w:lang w:val="es-BO"/>
              </w:rPr>
              <w:t>Sector Recursos Hídricos</w:t>
            </w:r>
          </w:p>
        </w:tc>
        <w:tc>
          <w:tcPr>
            <w:tcW w:w="2401" w:type="dxa"/>
          </w:tcPr>
          <w:p w14:paraId="01B8FBC8" w14:textId="77777777" w:rsidR="00BE52B0" w:rsidRPr="00101178" w:rsidRDefault="00BE52B0" w:rsidP="00CF0177">
            <w:pPr>
              <w:pStyle w:val="NoSpacing"/>
              <w:ind w:left="0" w:firstLine="0"/>
              <w:jc w:val="center"/>
              <w:rPr>
                <w:rFonts w:ascii="Arial" w:hAnsi="Arial" w:cs="Arial"/>
                <w:sz w:val="20"/>
                <w:szCs w:val="20"/>
                <w:lang w:val="es-BO"/>
              </w:rPr>
            </w:pPr>
            <w:r w:rsidRPr="00101178">
              <w:rPr>
                <w:rFonts w:ascii="Arial" w:hAnsi="Arial" w:cs="Arial"/>
                <w:sz w:val="20"/>
                <w:szCs w:val="20"/>
                <w:lang w:val="es-BO"/>
              </w:rPr>
              <w:t>6.5</w:t>
            </w:r>
          </w:p>
        </w:tc>
      </w:tr>
      <w:tr w:rsidR="00BE52B0" w:rsidRPr="003B05F9" w14:paraId="5DE8B2B3" w14:textId="77777777" w:rsidTr="00F0297F">
        <w:trPr>
          <w:jc w:val="center"/>
        </w:trPr>
        <w:tc>
          <w:tcPr>
            <w:tcW w:w="3690" w:type="dxa"/>
          </w:tcPr>
          <w:p w14:paraId="7E27CE3D" w14:textId="77777777" w:rsidR="00BE52B0" w:rsidRPr="00101178" w:rsidRDefault="00BE52B0" w:rsidP="00CF0177">
            <w:pPr>
              <w:pStyle w:val="NoSpacing"/>
              <w:ind w:left="0" w:firstLine="0"/>
              <w:jc w:val="both"/>
              <w:rPr>
                <w:rFonts w:ascii="Arial" w:hAnsi="Arial" w:cs="Arial"/>
                <w:sz w:val="20"/>
                <w:szCs w:val="20"/>
                <w:lang w:val="es-BO"/>
              </w:rPr>
            </w:pPr>
            <w:r w:rsidRPr="00101178">
              <w:rPr>
                <w:rFonts w:ascii="Arial" w:hAnsi="Arial" w:cs="Arial"/>
                <w:sz w:val="20"/>
                <w:szCs w:val="20"/>
                <w:lang w:val="es-BO"/>
              </w:rPr>
              <w:t>Sector Agua y Saneamiento Básico</w:t>
            </w:r>
          </w:p>
        </w:tc>
        <w:tc>
          <w:tcPr>
            <w:tcW w:w="2401" w:type="dxa"/>
          </w:tcPr>
          <w:p w14:paraId="581FFAE3" w14:textId="77777777" w:rsidR="00BE52B0" w:rsidRPr="00101178" w:rsidRDefault="00BE52B0" w:rsidP="00CF0177">
            <w:pPr>
              <w:pStyle w:val="NoSpacing"/>
              <w:ind w:left="0" w:firstLine="0"/>
              <w:jc w:val="center"/>
              <w:rPr>
                <w:rFonts w:ascii="Arial" w:hAnsi="Arial" w:cs="Arial"/>
                <w:sz w:val="20"/>
                <w:szCs w:val="20"/>
                <w:lang w:val="es-BO"/>
              </w:rPr>
            </w:pPr>
            <w:r w:rsidRPr="00101178">
              <w:rPr>
                <w:rFonts w:ascii="Arial" w:hAnsi="Arial" w:cs="Arial"/>
                <w:sz w:val="20"/>
                <w:szCs w:val="20"/>
                <w:lang w:val="es-BO"/>
              </w:rPr>
              <w:t>4.3</w:t>
            </w:r>
          </w:p>
        </w:tc>
      </w:tr>
      <w:tr w:rsidR="00BE52B0" w:rsidRPr="003B05F9" w14:paraId="5749A39C" w14:textId="77777777" w:rsidTr="00F0297F">
        <w:trPr>
          <w:jc w:val="center"/>
        </w:trPr>
        <w:tc>
          <w:tcPr>
            <w:tcW w:w="3690" w:type="dxa"/>
          </w:tcPr>
          <w:p w14:paraId="431C6DDF" w14:textId="77777777" w:rsidR="00BE52B0" w:rsidRPr="00101178" w:rsidRDefault="00BE52B0" w:rsidP="00CF0177">
            <w:pPr>
              <w:pStyle w:val="NoSpacing"/>
              <w:ind w:left="0" w:firstLine="0"/>
              <w:jc w:val="both"/>
              <w:rPr>
                <w:rFonts w:ascii="Arial" w:hAnsi="Arial" w:cs="Arial"/>
                <w:sz w:val="20"/>
                <w:szCs w:val="20"/>
                <w:lang w:val="es-BO"/>
              </w:rPr>
            </w:pPr>
            <w:r w:rsidRPr="00101178">
              <w:rPr>
                <w:rFonts w:ascii="Arial" w:hAnsi="Arial" w:cs="Arial"/>
                <w:sz w:val="20"/>
                <w:szCs w:val="20"/>
                <w:lang w:val="es-BO"/>
              </w:rPr>
              <w:t>Sector Hidrometeorología</w:t>
            </w:r>
          </w:p>
        </w:tc>
        <w:tc>
          <w:tcPr>
            <w:tcW w:w="2401" w:type="dxa"/>
          </w:tcPr>
          <w:p w14:paraId="34AFCC9E" w14:textId="77777777" w:rsidR="00BE52B0" w:rsidRPr="00101178" w:rsidRDefault="00BE52B0" w:rsidP="00CF0177">
            <w:pPr>
              <w:pStyle w:val="NoSpacing"/>
              <w:ind w:left="0" w:firstLine="0"/>
              <w:jc w:val="center"/>
              <w:rPr>
                <w:rFonts w:ascii="Arial" w:hAnsi="Arial" w:cs="Arial"/>
                <w:sz w:val="20"/>
                <w:szCs w:val="20"/>
                <w:lang w:val="es-BO"/>
              </w:rPr>
            </w:pPr>
            <w:r w:rsidRPr="00101178">
              <w:rPr>
                <w:rFonts w:ascii="Arial" w:hAnsi="Arial" w:cs="Arial"/>
                <w:sz w:val="20"/>
                <w:szCs w:val="20"/>
                <w:lang w:val="es-BO"/>
              </w:rPr>
              <w:t>4.0</w:t>
            </w:r>
          </w:p>
        </w:tc>
      </w:tr>
      <w:tr w:rsidR="00BE52B0" w:rsidRPr="003B05F9" w14:paraId="09E9A4CF" w14:textId="77777777" w:rsidTr="00F0297F">
        <w:trPr>
          <w:jc w:val="center"/>
        </w:trPr>
        <w:tc>
          <w:tcPr>
            <w:tcW w:w="3690" w:type="dxa"/>
          </w:tcPr>
          <w:p w14:paraId="3F168C30" w14:textId="77777777" w:rsidR="00BE52B0" w:rsidRPr="003B05F9" w:rsidRDefault="00BE52B0" w:rsidP="00CF0177">
            <w:pPr>
              <w:pStyle w:val="NoSpacing"/>
              <w:ind w:left="0" w:firstLine="0"/>
              <w:jc w:val="right"/>
              <w:rPr>
                <w:rFonts w:ascii="Arial" w:hAnsi="Arial" w:cs="Arial"/>
                <w:b/>
                <w:sz w:val="20"/>
                <w:szCs w:val="20"/>
                <w:lang w:val="es-BO"/>
              </w:rPr>
            </w:pPr>
            <w:r w:rsidRPr="003B05F9">
              <w:rPr>
                <w:rFonts w:ascii="Arial" w:hAnsi="Arial" w:cs="Arial"/>
                <w:b/>
                <w:sz w:val="20"/>
                <w:szCs w:val="20"/>
                <w:lang w:val="es-BO"/>
              </w:rPr>
              <w:t>promedio</w:t>
            </w:r>
          </w:p>
        </w:tc>
        <w:tc>
          <w:tcPr>
            <w:tcW w:w="2401" w:type="dxa"/>
          </w:tcPr>
          <w:p w14:paraId="5F0CD238" w14:textId="77777777" w:rsidR="00BE52B0" w:rsidRPr="003B05F9" w:rsidRDefault="00BE52B0" w:rsidP="00CF0177">
            <w:pPr>
              <w:pStyle w:val="NoSpacing"/>
              <w:ind w:left="0" w:firstLine="0"/>
              <w:jc w:val="center"/>
              <w:rPr>
                <w:rFonts w:ascii="Arial" w:hAnsi="Arial" w:cs="Arial"/>
                <w:b/>
                <w:sz w:val="20"/>
                <w:szCs w:val="20"/>
                <w:lang w:val="es-BO"/>
              </w:rPr>
            </w:pPr>
            <w:r w:rsidRPr="003B05F9">
              <w:rPr>
                <w:rFonts w:ascii="Arial" w:hAnsi="Arial" w:cs="Arial"/>
                <w:b/>
                <w:sz w:val="20"/>
                <w:szCs w:val="20"/>
                <w:lang w:val="es-BO"/>
              </w:rPr>
              <w:t>4.4</w:t>
            </w:r>
          </w:p>
        </w:tc>
      </w:tr>
    </w:tbl>
    <w:p w14:paraId="164BD8BB" w14:textId="2A89D3BA" w:rsidR="00587345" w:rsidRPr="003B05F9" w:rsidRDefault="005E7AA1" w:rsidP="00AA2C0C">
      <w:pPr>
        <w:pStyle w:val="List"/>
        <w:numPr>
          <w:ilvl w:val="0"/>
          <w:numId w:val="33"/>
        </w:numPr>
        <w:spacing w:line="240" w:lineRule="auto"/>
        <w:ind w:left="851" w:hanging="284"/>
        <w:jc w:val="both"/>
        <w:rPr>
          <w:rFonts w:ascii="Arial" w:hAnsi="Arial" w:cs="Arial"/>
          <w:lang w:val="es-BO"/>
        </w:rPr>
      </w:pPr>
      <w:r w:rsidRPr="003B05F9">
        <w:rPr>
          <w:rFonts w:ascii="Arial" w:hAnsi="Arial" w:cs="Arial"/>
          <w:lang w:val="es-BO"/>
        </w:rPr>
        <w:t xml:space="preserve">En el </w:t>
      </w:r>
      <w:r w:rsidR="00EE46B9">
        <w:rPr>
          <w:rFonts w:ascii="Arial" w:hAnsi="Arial" w:cs="Arial"/>
          <w:lang w:val="es-BO"/>
        </w:rPr>
        <w:t>nivel</w:t>
      </w:r>
      <w:r w:rsidR="00EE46B9" w:rsidRPr="003B05F9">
        <w:rPr>
          <w:rFonts w:ascii="Arial" w:hAnsi="Arial" w:cs="Arial"/>
          <w:lang w:val="es-BO"/>
        </w:rPr>
        <w:t xml:space="preserve"> </w:t>
      </w:r>
      <w:r w:rsidRPr="003B05F9">
        <w:rPr>
          <w:rFonts w:ascii="Arial" w:hAnsi="Arial" w:cs="Arial"/>
          <w:b/>
          <w:lang w:val="es-BO"/>
        </w:rPr>
        <w:t>Nacional</w:t>
      </w:r>
      <w:r w:rsidRPr="003B05F9">
        <w:rPr>
          <w:rFonts w:ascii="Arial" w:hAnsi="Arial" w:cs="Arial"/>
          <w:lang w:val="es-BO"/>
        </w:rPr>
        <w:t xml:space="preserve">, la calificación </w:t>
      </w:r>
      <w:r w:rsidR="00BE52B0" w:rsidRPr="003B05F9">
        <w:rPr>
          <w:rFonts w:ascii="Arial" w:hAnsi="Arial" w:cs="Arial"/>
          <w:lang w:val="es-BO"/>
        </w:rPr>
        <w:t xml:space="preserve">promedio  </w:t>
      </w:r>
      <w:r w:rsidRPr="003B05F9">
        <w:rPr>
          <w:rFonts w:ascii="Arial" w:hAnsi="Arial" w:cs="Arial"/>
          <w:lang w:val="es-BO"/>
        </w:rPr>
        <w:t>es 3</w:t>
      </w:r>
      <w:r w:rsidR="00BE52B0" w:rsidRPr="003B05F9">
        <w:rPr>
          <w:rFonts w:ascii="Arial" w:hAnsi="Arial" w:cs="Arial"/>
          <w:lang w:val="es-BO"/>
        </w:rPr>
        <w:t>,8</w:t>
      </w:r>
      <w:r w:rsidRPr="003B05F9">
        <w:rPr>
          <w:rFonts w:ascii="Arial" w:hAnsi="Arial" w:cs="Arial"/>
          <w:lang w:val="es-BO"/>
        </w:rPr>
        <w:t xml:space="preserve">, quiere decir que </w:t>
      </w:r>
      <w:r w:rsidR="00C964B8" w:rsidRPr="003B05F9">
        <w:rPr>
          <w:rFonts w:ascii="Arial" w:hAnsi="Arial" w:cs="Arial"/>
          <w:lang w:val="es-BO"/>
        </w:rPr>
        <w:t xml:space="preserve">el fortalecimiento de </w:t>
      </w:r>
      <w:r w:rsidRPr="003B05F9">
        <w:rPr>
          <w:rFonts w:ascii="Arial" w:hAnsi="Arial" w:cs="Arial"/>
          <w:lang w:val="es-BO"/>
        </w:rPr>
        <w:t>l</w:t>
      </w:r>
      <w:r w:rsidR="00587345" w:rsidRPr="003B05F9">
        <w:rPr>
          <w:rFonts w:ascii="Arial" w:hAnsi="Arial" w:cs="Arial"/>
          <w:lang w:val="es-BO"/>
        </w:rPr>
        <w:t xml:space="preserve">a capacidad del Gobierno para incorporar </w:t>
      </w:r>
      <w:r w:rsidRPr="003B05F9">
        <w:rPr>
          <w:rFonts w:ascii="Arial" w:hAnsi="Arial" w:cs="Arial"/>
          <w:lang w:val="es-BO"/>
        </w:rPr>
        <w:t xml:space="preserve">el tema de </w:t>
      </w:r>
      <w:r w:rsidR="00587345" w:rsidRPr="003B05F9">
        <w:rPr>
          <w:rFonts w:ascii="Arial" w:hAnsi="Arial" w:cs="Arial"/>
          <w:lang w:val="es-BO"/>
        </w:rPr>
        <w:t xml:space="preserve">adaptación al cambio climático </w:t>
      </w:r>
      <w:r w:rsidRPr="003B05F9">
        <w:rPr>
          <w:rFonts w:ascii="Arial" w:hAnsi="Arial" w:cs="Arial"/>
          <w:lang w:val="es-BO"/>
        </w:rPr>
        <w:t xml:space="preserve">en la planificación nacional </w:t>
      </w:r>
      <w:r w:rsidR="00587345" w:rsidRPr="003B05F9">
        <w:rPr>
          <w:rFonts w:ascii="Arial" w:hAnsi="Arial" w:cs="Arial"/>
          <w:lang w:val="es-BO"/>
        </w:rPr>
        <w:t xml:space="preserve">es </w:t>
      </w:r>
      <w:r w:rsidR="00C964B8" w:rsidRPr="003B05F9">
        <w:rPr>
          <w:rFonts w:ascii="Arial" w:hAnsi="Arial" w:cs="Arial"/>
          <w:lang w:val="es-BO"/>
        </w:rPr>
        <w:t xml:space="preserve">relativamente </w:t>
      </w:r>
      <w:r w:rsidR="00D368D3">
        <w:rPr>
          <w:rFonts w:ascii="Arial" w:hAnsi="Arial" w:cs="Arial"/>
          <w:lang w:val="es-BO"/>
        </w:rPr>
        <w:t>mediano</w:t>
      </w:r>
      <w:r w:rsidR="00C964B8" w:rsidRPr="003B05F9">
        <w:rPr>
          <w:rFonts w:ascii="Arial" w:hAnsi="Arial" w:cs="Arial"/>
          <w:lang w:val="es-BO"/>
        </w:rPr>
        <w:t xml:space="preserve">, </w:t>
      </w:r>
      <w:r w:rsidR="00E2601A">
        <w:rPr>
          <w:rFonts w:ascii="Arial" w:hAnsi="Arial" w:cs="Arial"/>
          <w:lang w:val="es-BO"/>
        </w:rPr>
        <w:t xml:space="preserve">debido a que, si bien se </w:t>
      </w:r>
      <w:r w:rsidR="00C964B8" w:rsidRPr="003B05F9">
        <w:rPr>
          <w:rFonts w:ascii="Arial" w:hAnsi="Arial" w:cs="Arial"/>
          <w:lang w:val="es-BO"/>
        </w:rPr>
        <w:t xml:space="preserve">dispone </w:t>
      </w:r>
      <w:r w:rsidR="00E566B5" w:rsidRPr="003B05F9">
        <w:rPr>
          <w:rFonts w:ascii="Arial" w:hAnsi="Arial" w:cs="Arial"/>
          <w:lang w:val="es-BO"/>
        </w:rPr>
        <w:t>de</w:t>
      </w:r>
      <w:r w:rsidR="00C964B8" w:rsidRPr="003B05F9">
        <w:rPr>
          <w:rFonts w:ascii="Arial" w:hAnsi="Arial" w:cs="Arial"/>
          <w:lang w:val="es-BO"/>
        </w:rPr>
        <w:t xml:space="preserve"> estudios </w:t>
      </w:r>
      <w:r w:rsidR="00E566B5" w:rsidRPr="003B05F9">
        <w:rPr>
          <w:rFonts w:ascii="Arial" w:hAnsi="Arial" w:cs="Arial"/>
          <w:lang w:val="es-BO"/>
        </w:rPr>
        <w:t>rela</w:t>
      </w:r>
      <w:r w:rsidR="00544C03">
        <w:rPr>
          <w:rFonts w:ascii="Arial" w:hAnsi="Arial" w:cs="Arial"/>
          <w:lang w:val="es-BO"/>
        </w:rPr>
        <w:t>cionados</w:t>
      </w:r>
      <w:r w:rsidR="00E566B5" w:rsidRPr="003B05F9">
        <w:rPr>
          <w:rFonts w:ascii="Arial" w:hAnsi="Arial" w:cs="Arial"/>
          <w:lang w:val="es-BO"/>
        </w:rPr>
        <w:t xml:space="preserve"> a la variabilidad del cambio climático </w:t>
      </w:r>
      <w:r w:rsidR="00C964B8" w:rsidRPr="003B05F9">
        <w:rPr>
          <w:rFonts w:ascii="Arial" w:hAnsi="Arial" w:cs="Arial"/>
          <w:lang w:val="es-BO"/>
        </w:rPr>
        <w:t>en algunas instituciones públicas y privadas</w:t>
      </w:r>
      <w:r w:rsidR="00E2601A">
        <w:rPr>
          <w:rFonts w:ascii="Arial" w:hAnsi="Arial" w:cs="Arial"/>
          <w:lang w:val="es-BO"/>
        </w:rPr>
        <w:t>,</w:t>
      </w:r>
      <w:r w:rsidR="00E566B5" w:rsidRPr="003B05F9">
        <w:rPr>
          <w:rFonts w:ascii="Arial" w:hAnsi="Arial" w:cs="Arial"/>
          <w:lang w:val="es-BO"/>
        </w:rPr>
        <w:t xml:space="preserve"> el</w:t>
      </w:r>
      <w:r w:rsidR="00C964B8" w:rsidRPr="003B05F9">
        <w:rPr>
          <w:rFonts w:ascii="Arial" w:hAnsi="Arial" w:cs="Arial"/>
          <w:lang w:val="es-BO"/>
        </w:rPr>
        <w:t xml:space="preserve"> </w:t>
      </w:r>
      <w:r w:rsidR="00587345" w:rsidRPr="003B05F9">
        <w:rPr>
          <w:rFonts w:ascii="Arial" w:hAnsi="Arial" w:cs="Arial"/>
          <w:lang w:val="es-BO"/>
        </w:rPr>
        <w:t>conocimiento</w:t>
      </w:r>
      <w:r w:rsidR="00E566B5" w:rsidRPr="003B05F9">
        <w:rPr>
          <w:rFonts w:ascii="Arial" w:hAnsi="Arial" w:cs="Arial"/>
          <w:lang w:val="es-BO"/>
        </w:rPr>
        <w:t xml:space="preserve"> especializado </w:t>
      </w:r>
      <w:r w:rsidR="00C964B8" w:rsidRPr="003B05F9">
        <w:rPr>
          <w:rFonts w:ascii="Arial" w:hAnsi="Arial" w:cs="Arial"/>
          <w:lang w:val="es-BO"/>
        </w:rPr>
        <w:t>en materia de cambio climático</w:t>
      </w:r>
      <w:r w:rsidR="00E566B5" w:rsidRPr="003B05F9">
        <w:rPr>
          <w:rFonts w:ascii="Arial" w:hAnsi="Arial" w:cs="Arial"/>
          <w:lang w:val="es-BO"/>
        </w:rPr>
        <w:t xml:space="preserve"> tiene</w:t>
      </w:r>
      <w:r w:rsidR="00445BE9">
        <w:rPr>
          <w:rFonts w:ascii="Arial" w:hAnsi="Arial" w:cs="Arial"/>
          <w:lang w:val="es-BO"/>
        </w:rPr>
        <w:t xml:space="preserve"> aún</w:t>
      </w:r>
      <w:r w:rsidR="00E566B5" w:rsidRPr="003B05F9">
        <w:rPr>
          <w:rFonts w:ascii="Arial" w:hAnsi="Arial" w:cs="Arial"/>
          <w:lang w:val="es-BO"/>
        </w:rPr>
        <w:t xml:space="preserve"> limitaciones; sin embargo l</w:t>
      </w:r>
      <w:r w:rsidR="00587345" w:rsidRPr="003B05F9">
        <w:rPr>
          <w:rFonts w:ascii="Arial" w:hAnsi="Arial" w:cs="Arial"/>
          <w:lang w:val="es-BO"/>
        </w:rPr>
        <w:t>as políticas nacionales</w:t>
      </w:r>
      <w:r w:rsidR="00E566B5" w:rsidRPr="003B05F9">
        <w:rPr>
          <w:rFonts w:ascii="Arial" w:hAnsi="Arial" w:cs="Arial"/>
          <w:lang w:val="es-BO"/>
        </w:rPr>
        <w:t xml:space="preserve"> reflejan legislaciones sobre la gestión de riesgos pero no </w:t>
      </w:r>
      <w:r w:rsidR="00E2601A">
        <w:rPr>
          <w:rFonts w:ascii="Arial" w:hAnsi="Arial" w:cs="Arial"/>
          <w:lang w:val="es-BO"/>
        </w:rPr>
        <w:t xml:space="preserve">mencionan </w:t>
      </w:r>
      <w:r w:rsidR="00E566B5" w:rsidRPr="003B05F9">
        <w:rPr>
          <w:rFonts w:ascii="Arial" w:hAnsi="Arial" w:cs="Arial"/>
          <w:lang w:val="es-BO"/>
        </w:rPr>
        <w:t xml:space="preserve">expresamente la capacidad de adaptación al cambio climático; </w:t>
      </w:r>
      <w:r w:rsidR="008A2C93">
        <w:rPr>
          <w:rFonts w:ascii="Arial" w:hAnsi="Arial" w:cs="Arial"/>
          <w:lang w:val="es-BO"/>
        </w:rPr>
        <w:t xml:space="preserve">por otra parte en temas de </w:t>
      </w:r>
      <w:r w:rsidR="008A2C93" w:rsidRPr="003B05F9">
        <w:rPr>
          <w:rFonts w:ascii="Arial" w:hAnsi="Arial" w:cs="Arial"/>
          <w:lang w:val="es-BO"/>
        </w:rPr>
        <w:t>situaciones de emergencias y/o desastres naturales</w:t>
      </w:r>
      <w:r w:rsidR="008A2C93">
        <w:rPr>
          <w:rFonts w:ascii="Arial" w:hAnsi="Arial" w:cs="Arial"/>
          <w:lang w:val="es-BO"/>
        </w:rPr>
        <w:t>, el</w:t>
      </w:r>
      <w:r w:rsidR="00E566B5" w:rsidRPr="003B05F9">
        <w:rPr>
          <w:rFonts w:ascii="Arial" w:hAnsi="Arial" w:cs="Arial"/>
          <w:lang w:val="es-BO"/>
        </w:rPr>
        <w:t xml:space="preserve"> gobierno </w:t>
      </w:r>
      <w:r w:rsidR="008A2C93">
        <w:rPr>
          <w:rFonts w:ascii="Arial" w:hAnsi="Arial" w:cs="Arial"/>
          <w:lang w:val="es-BO"/>
        </w:rPr>
        <w:t>interviene</w:t>
      </w:r>
      <w:r w:rsidR="00E566B5" w:rsidRPr="003B05F9">
        <w:rPr>
          <w:rFonts w:ascii="Arial" w:hAnsi="Arial" w:cs="Arial"/>
          <w:lang w:val="es-BO"/>
        </w:rPr>
        <w:t xml:space="preserve"> a través del C</w:t>
      </w:r>
      <w:r w:rsidR="00F3007E" w:rsidRPr="003B05F9">
        <w:rPr>
          <w:rFonts w:ascii="Arial" w:hAnsi="Arial" w:cs="Arial"/>
          <w:lang w:val="es-BO"/>
        </w:rPr>
        <w:t xml:space="preserve">omité Operativo de Emergencias a nivel </w:t>
      </w:r>
      <w:r w:rsidR="00E566B5" w:rsidRPr="003B05F9">
        <w:rPr>
          <w:rFonts w:ascii="Arial" w:hAnsi="Arial" w:cs="Arial"/>
          <w:lang w:val="es-BO"/>
        </w:rPr>
        <w:t>Nacional</w:t>
      </w:r>
      <w:r w:rsidR="00F3007E" w:rsidRPr="003B05F9">
        <w:rPr>
          <w:rFonts w:ascii="Arial" w:hAnsi="Arial" w:cs="Arial"/>
          <w:lang w:val="es-BO"/>
        </w:rPr>
        <w:t xml:space="preserve"> (COE Nacional)</w:t>
      </w:r>
      <w:r w:rsidR="008A2C93">
        <w:rPr>
          <w:rFonts w:ascii="Arial" w:hAnsi="Arial" w:cs="Arial"/>
          <w:lang w:val="es-BO"/>
        </w:rPr>
        <w:t>.</w:t>
      </w:r>
    </w:p>
    <w:p w14:paraId="76C63B00" w14:textId="77777777" w:rsidR="00906E39" w:rsidRPr="003B05F9" w:rsidRDefault="00906E39" w:rsidP="00587345">
      <w:pPr>
        <w:pStyle w:val="List"/>
        <w:spacing w:line="240" w:lineRule="auto"/>
        <w:ind w:left="567"/>
        <w:jc w:val="both"/>
        <w:rPr>
          <w:rFonts w:ascii="Arial" w:hAnsi="Arial" w:cs="Arial"/>
          <w:highlight w:val="yellow"/>
          <w:lang w:val="es-BO"/>
        </w:rPr>
      </w:pPr>
    </w:p>
    <w:p w14:paraId="2DD26144" w14:textId="30B442F4" w:rsidR="00E1019B" w:rsidRPr="003B05F9" w:rsidRDefault="00F3007E" w:rsidP="00AA2C0C">
      <w:pPr>
        <w:pStyle w:val="List"/>
        <w:numPr>
          <w:ilvl w:val="0"/>
          <w:numId w:val="33"/>
        </w:numPr>
        <w:spacing w:line="240" w:lineRule="auto"/>
        <w:ind w:left="851" w:hanging="284"/>
        <w:jc w:val="both"/>
        <w:rPr>
          <w:rFonts w:ascii="Arial" w:hAnsi="Arial" w:cs="Arial"/>
          <w:lang w:val="es-BO"/>
        </w:rPr>
      </w:pPr>
      <w:r w:rsidRPr="003B05F9">
        <w:rPr>
          <w:rFonts w:ascii="Arial" w:hAnsi="Arial" w:cs="Arial"/>
          <w:lang w:val="es-BO"/>
        </w:rPr>
        <w:t xml:space="preserve">En el sector </w:t>
      </w:r>
      <w:r w:rsidRPr="003B05F9">
        <w:rPr>
          <w:rFonts w:ascii="Arial" w:hAnsi="Arial" w:cs="Arial"/>
          <w:b/>
          <w:lang w:val="es-BO"/>
        </w:rPr>
        <w:t>Riego</w:t>
      </w:r>
      <w:r w:rsidRPr="003B05F9">
        <w:rPr>
          <w:rFonts w:ascii="Arial" w:hAnsi="Arial" w:cs="Arial"/>
          <w:lang w:val="es-BO"/>
        </w:rPr>
        <w:t xml:space="preserve">, la calificación </w:t>
      </w:r>
      <w:r w:rsidR="00BE52B0" w:rsidRPr="003B05F9">
        <w:rPr>
          <w:rFonts w:ascii="Arial" w:hAnsi="Arial" w:cs="Arial"/>
          <w:lang w:val="es-BO"/>
        </w:rPr>
        <w:t xml:space="preserve">promedio </w:t>
      </w:r>
      <w:r w:rsidRPr="003B05F9">
        <w:rPr>
          <w:rFonts w:ascii="Arial" w:hAnsi="Arial" w:cs="Arial"/>
          <w:lang w:val="es-BO"/>
        </w:rPr>
        <w:t>es 3</w:t>
      </w:r>
      <w:r w:rsidR="00BE52B0" w:rsidRPr="003B05F9">
        <w:rPr>
          <w:rFonts w:ascii="Arial" w:hAnsi="Arial" w:cs="Arial"/>
          <w:lang w:val="es-BO"/>
        </w:rPr>
        <w:t>,</w:t>
      </w:r>
      <w:r w:rsidRPr="003B05F9">
        <w:rPr>
          <w:rFonts w:ascii="Arial" w:hAnsi="Arial" w:cs="Arial"/>
          <w:lang w:val="es-BO"/>
        </w:rPr>
        <w:t xml:space="preserve">5, quiere decir que el fortalecimiento de la capacidad </w:t>
      </w:r>
      <w:r w:rsidR="00FE2592" w:rsidRPr="003B05F9">
        <w:rPr>
          <w:rFonts w:ascii="Arial" w:hAnsi="Arial" w:cs="Arial"/>
          <w:lang w:val="es-BO"/>
        </w:rPr>
        <w:t xml:space="preserve">a nivel </w:t>
      </w:r>
      <w:r w:rsidRPr="003B05F9">
        <w:rPr>
          <w:rFonts w:ascii="Arial" w:hAnsi="Arial" w:cs="Arial"/>
          <w:lang w:val="es-BO"/>
        </w:rPr>
        <w:t xml:space="preserve">del sector para </w:t>
      </w:r>
      <w:r w:rsidR="00FE2592" w:rsidRPr="003B05F9">
        <w:rPr>
          <w:rFonts w:ascii="Arial" w:hAnsi="Arial" w:cs="Arial"/>
          <w:lang w:val="es-BO"/>
        </w:rPr>
        <w:t xml:space="preserve">la </w:t>
      </w:r>
      <w:r w:rsidRPr="003B05F9">
        <w:rPr>
          <w:rFonts w:ascii="Arial" w:hAnsi="Arial" w:cs="Arial"/>
          <w:lang w:val="es-BO"/>
        </w:rPr>
        <w:t>incorpora</w:t>
      </w:r>
      <w:r w:rsidR="00FE2592" w:rsidRPr="003B05F9">
        <w:rPr>
          <w:rFonts w:ascii="Arial" w:hAnsi="Arial" w:cs="Arial"/>
          <w:lang w:val="es-BO"/>
        </w:rPr>
        <w:t>ción</w:t>
      </w:r>
      <w:r w:rsidRPr="003B05F9">
        <w:rPr>
          <w:rFonts w:ascii="Arial" w:hAnsi="Arial" w:cs="Arial"/>
          <w:lang w:val="es-BO"/>
        </w:rPr>
        <w:t xml:space="preserve"> de la adaptación al cambio climático en la planificación sectorial es relativamente </w:t>
      </w:r>
      <w:r w:rsidR="00D368D3">
        <w:rPr>
          <w:rFonts w:ascii="Arial" w:hAnsi="Arial" w:cs="Arial"/>
          <w:lang w:val="es-BO"/>
        </w:rPr>
        <w:t>mediano</w:t>
      </w:r>
      <w:r w:rsidR="00587345" w:rsidRPr="003B05F9">
        <w:rPr>
          <w:rFonts w:ascii="Arial" w:hAnsi="Arial" w:cs="Arial"/>
          <w:lang w:val="es-BO"/>
        </w:rPr>
        <w:t xml:space="preserve">, lo que significa que se </w:t>
      </w:r>
      <w:r w:rsidR="00FE2592" w:rsidRPr="003B05F9">
        <w:rPr>
          <w:rFonts w:ascii="Arial" w:hAnsi="Arial" w:cs="Arial"/>
          <w:lang w:val="es-BO"/>
        </w:rPr>
        <w:t xml:space="preserve">dispone parcialmente de estudios (modelaciones e interpolaciones) relativos a la variabilidad del cambio climático </w:t>
      </w:r>
      <w:r w:rsidR="00DB2B09">
        <w:rPr>
          <w:rFonts w:ascii="Arial" w:hAnsi="Arial" w:cs="Arial"/>
          <w:lang w:val="es-BO"/>
        </w:rPr>
        <w:t>siendo que</w:t>
      </w:r>
      <w:r w:rsidR="00E1019B" w:rsidRPr="003B05F9">
        <w:rPr>
          <w:rFonts w:ascii="Arial" w:hAnsi="Arial" w:cs="Arial"/>
          <w:lang w:val="es-BO"/>
        </w:rPr>
        <w:t xml:space="preserve"> </w:t>
      </w:r>
      <w:r w:rsidR="00FE2592" w:rsidRPr="003B05F9">
        <w:rPr>
          <w:rFonts w:ascii="Arial" w:hAnsi="Arial" w:cs="Arial"/>
          <w:lang w:val="es-BO"/>
        </w:rPr>
        <w:t xml:space="preserve">existen </w:t>
      </w:r>
      <w:r w:rsidR="00E1019B" w:rsidRPr="003B05F9">
        <w:rPr>
          <w:rFonts w:ascii="Arial" w:hAnsi="Arial" w:cs="Arial"/>
          <w:lang w:val="es-BO"/>
        </w:rPr>
        <w:t>pocos</w:t>
      </w:r>
      <w:r w:rsidR="00FE2592" w:rsidRPr="003B05F9">
        <w:rPr>
          <w:rFonts w:ascii="Arial" w:hAnsi="Arial" w:cs="Arial"/>
          <w:lang w:val="es-BO"/>
        </w:rPr>
        <w:t xml:space="preserve"> centros especializados</w:t>
      </w:r>
      <w:r w:rsidR="00E1019B" w:rsidRPr="003B05F9">
        <w:rPr>
          <w:rFonts w:ascii="Arial" w:hAnsi="Arial" w:cs="Arial"/>
          <w:lang w:val="es-BO"/>
        </w:rPr>
        <w:t>;</w:t>
      </w:r>
      <w:r w:rsidR="00FE2592" w:rsidRPr="003B05F9">
        <w:rPr>
          <w:rFonts w:ascii="Arial" w:hAnsi="Arial" w:cs="Arial"/>
          <w:lang w:val="es-BO"/>
        </w:rPr>
        <w:t xml:space="preserve"> sin embargo las políticas </w:t>
      </w:r>
      <w:r w:rsidR="00E1019B" w:rsidRPr="003B05F9">
        <w:rPr>
          <w:rFonts w:ascii="Arial" w:hAnsi="Arial" w:cs="Arial"/>
          <w:lang w:val="es-BO"/>
        </w:rPr>
        <w:t>para el sector Riego consideran</w:t>
      </w:r>
      <w:r w:rsidR="00FE2592" w:rsidRPr="003B05F9">
        <w:rPr>
          <w:rFonts w:ascii="Arial" w:hAnsi="Arial" w:cs="Arial"/>
          <w:lang w:val="es-BO"/>
        </w:rPr>
        <w:t xml:space="preserve"> la </w:t>
      </w:r>
      <w:r w:rsidR="00E1019B" w:rsidRPr="003B05F9">
        <w:rPr>
          <w:rFonts w:ascii="Arial" w:hAnsi="Arial" w:cs="Arial"/>
          <w:lang w:val="es-BO"/>
        </w:rPr>
        <w:t>reducción de riesgos</w:t>
      </w:r>
      <w:r w:rsidR="00101178">
        <w:rPr>
          <w:rFonts w:ascii="Arial" w:hAnsi="Arial" w:cs="Arial"/>
          <w:lang w:val="es-BO"/>
        </w:rPr>
        <w:t>,</w:t>
      </w:r>
      <w:r w:rsidR="00E1019B" w:rsidRPr="003B05F9">
        <w:rPr>
          <w:rFonts w:ascii="Arial" w:hAnsi="Arial" w:cs="Arial"/>
          <w:lang w:val="es-BO"/>
        </w:rPr>
        <w:t xml:space="preserve"> </w:t>
      </w:r>
      <w:r w:rsidR="001117F9" w:rsidRPr="003B05F9">
        <w:rPr>
          <w:rFonts w:ascii="Arial" w:hAnsi="Arial" w:cs="Arial"/>
          <w:lang w:val="es-BO"/>
        </w:rPr>
        <w:t xml:space="preserve">pero </w:t>
      </w:r>
      <w:r w:rsidR="00DB2B09">
        <w:rPr>
          <w:rFonts w:ascii="Arial" w:hAnsi="Arial" w:cs="Arial"/>
          <w:lang w:val="es-BO"/>
        </w:rPr>
        <w:t xml:space="preserve">algunas </w:t>
      </w:r>
      <w:r w:rsidR="001117F9" w:rsidRPr="003B05F9">
        <w:rPr>
          <w:rFonts w:ascii="Arial" w:hAnsi="Arial" w:cs="Arial"/>
          <w:lang w:val="es-BO"/>
        </w:rPr>
        <w:t>no se implementan por falta de recursos</w:t>
      </w:r>
      <w:r w:rsidR="00E1019B" w:rsidRPr="003B05F9">
        <w:rPr>
          <w:rFonts w:ascii="Arial" w:hAnsi="Arial" w:cs="Arial"/>
          <w:lang w:val="es-BO"/>
        </w:rPr>
        <w:t>;</w:t>
      </w:r>
      <w:r w:rsidR="00FE2592" w:rsidRPr="003B05F9">
        <w:rPr>
          <w:rFonts w:ascii="Arial" w:hAnsi="Arial" w:cs="Arial"/>
          <w:lang w:val="es-BO"/>
        </w:rPr>
        <w:t xml:space="preserve"> </w:t>
      </w:r>
      <w:r w:rsidR="00DB2B09">
        <w:rPr>
          <w:rFonts w:ascii="Arial" w:hAnsi="Arial" w:cs="Arial"/>
          <w:lang w:val="es-BO"/>
        </w:rPr>
        <w:t>mientras que</w:t>
      </w:r>
      <w:r w:rsidR="00E1019B" w:rsidRPr="003B05F9">
        <w:rPr>
          <w:rFonts w:ascii="Arial" w:hAnsi="Arial" w:cs="Arial"/>
          <w:lang w:val="es-BO"/>
        </w:rPr>
        <w:t xml:space="preserve"> la coordinación se </w:t>
      </w:r>
      <w:r w:rsidR="00DB2B09">
        <w:rPr>
          <w:rFonts w:ascii="Arial" w:hAnsi="Arial" w:cs="Arial"/>
          <w:lang w:val="es-BO"/>
        </w:rPr>
        <w:t xml:space="preserve">la </w:t>
      </w:r>
      <w:r w:rsidR="00E1019B" w:rsidRPr="003B05F9">
        <w:rPr>
          <w:rFonts w:ascii="Arial" w:hAnsi="Arial" w:cs="Arial"/>
          <w:lang w:val="es-BO"/>
        </w:rPr>
        <w:t xml:space="preserve">realiza a nivel interinstitucional sin especificar </w:t>
      </w:r>
      <w:r w:rsidR="00FE2592" w:rsidRPr="003B05F9">
        <w:rPr>
          <w:rFonts w:ascii="Arial" w:hAnsi="Arial" w:cs="Arial"/>
          <w:lang w:val="es-BO"/>
        </w:rPr>
        <w:t>expresamente la capacidad de adaptación al cambio climático.</w:t>
      </w:r>
    </w:p>
    <w:p w14:paraId="7AEA47B0" w14:textId="77777777" w:rsidR="00E1019B" w:rsidRPr="003B05F9" w:rsidRDefault="00E1019B" w:rsidP="00E1019B">
      <w:pPr>
        <w:pStyle w:val="ListParagraph"/>
        <w:rPr>
          <w:rFonts w:ascii="Arial" w:hAnsi="Arial" w:cs="Arial"/>
          <w:lang w:val="es-BO"/>
        </w:rPr>
      </w:pPr>
    </w:p>
    <w:p w14:paraId="08CD30EA" w14:textId="78B7E33C" w:rsidR="00906E39" w:rsidRPr="003B05F9" w:rsidRDefault="0031652D" w:rsidP="00AA2C0C">
      <w:pPr>
        <w:pStyle w:val="List"/>
        <w:numPr>
          <w:ilvl w:val="0"/>
          <w:numId w:val="33"/>
        </w:numPr>
        <w:spacing w:line="240" w:lineRule="auto"/>
        <w:ind w:left="851" w:hanging="284"/>
        <w:jc w:val="both"/>
        <w:rPr>
          <w:rFonts w:ascii="Arial" w:hAnsi="Arial" w:cs="Arial"/>
          <w:lang w:val="es-BO"/>
        </w:rPr>
      </w:pPr>
      <w:r w:rsidRPr="003B05F9">
        <w:rPr>
          <w:rFonts w:ascii="Arial" w:hAnsi="Arial" w:cs="Arial"/>
          <w:lang w:val="es-BO"/>
        </w:rPr>
        <w:t xml:space="preserve">En el sector </w:t>
      </w:r>
      <w:r w:rsidRPr="003B05F9">
        <w:rPr>
          <w:rFonts w:ascii="Arial" w:hAnsi="Arial" w:cs="Arial"/>
          <w:b/>
          <w:lang w:val="es-BO"/>
        </w:rPr>
        <w:t>Recursos Hídricos</w:t>
      </w:r>
      <w:r w:rsidRPr="003B05F9">
        <w:rPr>
          <w:rFonts w:ascii="Arial" w:hAnsi="Arial" w:cs="Arial"/>
          <w:lang w:val="es-BO"/>
        </w:rPr>
        <w:t xml:space="preserve">, la calificación </w:t>
      </w:r>
      <w:r w:rsidR="00BE52B0" w:rsidRPr="003B05F9">
        <w:rPr>
          <w:rFonts w:ascii="Arial" w:hAnsi="Arial" w:cs="Arial"/>
          <w:lang w:val="es-BO"/>
        </w:rPr>
        <w:t xml:space="preserve">promedio </w:t>
      </w:r>
      <w:r w:rsidRPr="003B05F9">
        <w:rPr>
          <w:rFonts w:ascii="Arial" w:hAnsi="Arial" w:cs="Arial"/>
          <w:lang w:val="es-BO"/>
        </w:rPr>
        <w:t>es 6</w:t>
      </w:r>
      <w:r w:rsidR="00BE52B0" w:rsidRPr="003B05F9">
        <w:rPr>
          <w:rFonts w:ascii="Arial" w:hAnsi="Arial" w:cs="Arial"/>
          <w:lang w:val="es-BO"/>
        </w:rPr>
        <w:t>,</w:t>
      </w:r>
      <w:r w:rsidRPr="003B05F9">
        <w:rPr>
          <w:rFonts w:ascii="Arial" w:hAnsi="Arial" w:cs="Arial"/>
          <w:lang w:val="es-BO"/>
        </w:rPr>
        <w:t xml:space="preserve">5, </w:t>
      </w:r>
      <w:r w:rsidR="008A2C93">
        <w:rPr>
          <w:rFonts w:ascii="Arial" w:hAnsi="Arial" w:cs="Arial"/>
          <w:lang w:val="es-BO"/>
        </w:rPr>
        <w:t>refleja que</w:t>
      </w:r>
      <w:r w:rsidRPr="003B05F9">
        <w:rPr>
          <w:rFonts w:ascii="Arial" w:hAnsi="Arial" w:cs="Arial"/>
          <w:lang w:val="es-BO"/>
        </w:rPr>
        <w:t xml:space="preserve"> el fortalecimiento de la capacidad del sector para incorporar la adaptación al cambio climático en la planificación sectorial</w:t>
      </w:r>
      <w:r w:rsidR="008A2C93">
        <w:rPr>
          <w:rFonts w:ascii="Arial" w:hAnsi="Arial" w:cs="Arial"/>
          <w:lang w:val="es-BO"/>
        </w:rPr>
        <w:t>,</w:t>
      </w:r>
      <w:r w:rsidRPr="003B05F9">
        <w:rPr>
          <w:rFonts w:ascii="Arial" w:hAnsi="Arial" w:cs="Arial"/>
          <w:lang w:val="es-BO"/>
        </w:rPr>
        <w:t xml:space="preserve"> tiene un avance relativamente alto, debido a que </w:t>
      </w:r>
      <w:r w:rsidR="00587345" w:rsidRPr="003B05F9">
        <w:rPr>
          <w:rFonts w:ascii="Arial" w:hAnsi="Arial" w:cs="Arial"/>
          <w:lang w:val="es-BO"/>
        </w:rPr>
        <w:t xml:space="preserve">se tiene conocimiento </w:t>
      </w:r>
      <w:r w:rsidR="00C13AA9">
        <w:rPr>
          <w:rFonts w:ascii="Arial" w:hAnsi="Arial" w:cs="Arial"/>
          <w:lang w:val="es-BO"/>
        </w:rPr>
        <w:t xml:space="preserve">más </w:t>
      </w:r>
      <w:r w:rsidR="00587345" w:rsidRPr="003B05F9">
        <w:rPr>
          <w:rFonts w:ascii="Arial" w:hAnsi="Arial" w:cs="Arial"/>
          <w:lang w:val="es-BO"/>
        </w:rPr>
        <w:t xml:space="preserve">especializado sobre </w:t>
      </w:r>
      <w:r w:rsidR="00E97EF4" w:rsidRPr="003B05F9">
        <w:rPr>
          <w:rFonts w:ascii="Arial" w:hAnsi="Arial" w:cs="Arial"/>
          <w:lang w:val="es-BO"/>
        </w:rPr>
        <w:t>la</w:t>
      </w:r>
      <w:r w:rsidR="00587345" w:rsidRPr="003B05F9">
        <w:rPr>
          <w:rFonts w:ascii="Arial" w:hAnsi="Arial" w:cs="Arial"/>
          <w:lang w:val="es-BO"/>
        </w:rPr>
        <w:t xml:space="preserve"> adaptación al cambio climático</w:t>
      </w:r>
      <w:r w:rsidR="00E97EF4" w:rsidRPr="003B05F9">
        <w:rPr>
          <w:rFonts w:ascii="Arial" w:hAnsi="Arial" w:cs="Arial"/>
          <w:lang w:val="es-BO"/>
        </w:rPr>
        <w:t xml:space="preserve"> en el sector</w:t>
      </w:r>
      <w:r w:rsidR="00C13AA9">
        <w:rPr>
          <w:rFonts w:ascii="Arial" w:hAnsi="Arial" w:cs="Arial"/>
          <w:lang w:val="es-BO"/>
        </w:rPr>
        <w:t>, con directrices emergentes del</w:t>
      </w:r>
      <w:r w:rsidR="00E97EF4" w:rsidRPr="003B05F9">
        <w:rPr>
          <w:rFonts w:ascii="Arial" w:hAnsi="Arial" w:cs="Arial"/>
          <w:lang w:val="es-BO"/>
        </w:rPr>
        <w:t xml:space="preserve"> PNC y </w:t>
      </w:r>
      <w:r w:rsidR="00C13AA9">
        <w:rPr>
          <w:rFonts w:ascii="Arial" w:hAnsi="Arial" w:cs="Arial"/>
          <w:lang w:val="es-BO"/>
        </w:rPr>
        <w:t xml:space="preserve">anteriormente algunas del </w:t>
      </w:r>
      <w:r w:rsidR="00E97EF4" w:rsidRPr="003B05F9">
        <w:rPr>
          <w:rFonts w:ascii="Arial" w:hAnsi="Arial" w:cs="Arial"/>
          <w:lang w:val="es-BO"/>
        </w:rPr>
        <w:t>PNCC</w:t>
      </w:r>
      <w:r w:rsidR="00C13AA9">
        <w:rPr>
          <w:rFonts w:ascii="Arial" w:hAnsi="Arial" w:cs="Arial"/>
          <w:lang w:val="es-BO"/>
        </w:rPr>
        <w:t>, que r</w:t>
      </w:r>
      <w:r w:rsidR="00E97EF4" w:rsidRPr="003B05F9">
        <w:rPr>
          <w:rFonts w:ascii="Arial" w:hAnsi="Arial" w:cs="Arial"/>
          <w:lang w:val="es-BO"/>
        </w:rPr>
        <w:t>efleja</w:t>
      </w:r>
      <w:r w:rsidR="00C13AA9">
        <w:rPr>
          <w:rFonts w:ascii="Arial" w:hAnsi="Arial" w:cs="Arial"/>
          <w:lang w:val="es-BO"/>
        </w:rPr>
        <w:t xml:space="preserve">n orientaciones </w:t>
      </w:r>
      <w:r w:rsidR="00E97EF4" w:rsidRPr="003B05F9">
        <w:rPr>
          <w:rFonts w:ascii="Arial" w:hAnsi="Arial" w:cs="Arial"/>
          <w:lang w:val="es-BO"/>
        </w:rPr>
        <w:t>en las políticas del sector</w:t>
      </w:r>
      <w:r w:rsidR="00C13AA9">
        <w:rPr>
          <w:rFonts w:ascii="Arial" w:hAnsi="Arial" w:cs="Arial"/>
          <w:lang w:val="es-BO"/>
        </w:rPr>
        <w:t xml:space="preserve"> que se tienen</w:t>
      </w:r>
      <w:r w:rsidR="00E97EF4" w:rsidRPr="003B05F9">
        <w:rPr>
          <w:rFonts w:ascii="Arial" w:hAnsi="Arial" w:cs="Arial"/>
          <w:lang w:val="es-BO"/>
        </w:rPr>
        <w:t xml:space="preserve">; </w:t>
      </w:r>
      <w:r w:rsidR="00C13AA9">
        <w:rPr>
          <w:rFonts w:ascii="Arial" w:hAnsi="Arial" w:cs="Arial"/>
          <w:lang w:val="es-BO"/>
        </w:rPr>
        <w:t xml:space="preserve">por otro lado, </w:t>
      </w:r>
      <w:r w:rsidR="00E97EF4" w:rsidRPr="003B05F9">
        <w:rPr>
          <w:rFonts w:ascii="Arial" w:hAnsi="Arial" w:cs="Arial"/>
          <w:lang w:val="es-BO"/>
        </w:rPr>
        <w:t xml:space="preserve">se dispone parcialmente de información y estudios </w:t>
      </w:r>
      <w:r w:rsidR="00C13AA9">
        <w:rPr>
          <w:rFonts w:ascii="Arial" w:hAnsi="Arial" w:cs="Arial"/>
          <w:lang w:val="es-BO"/>
        </w:rPr>
        <w:t xml:space="preserve">específicos </w:t>
      </w:r>
      <w:r w:rsidR="00E97EF4" w:rsidRPr="003B05F9">
        <w:rPr>
          <w:rFonts w:ascii="Arial" w:hAnsi="Arial" w:cs="Arial"/>
          <w:lang w:val="es-BO"/>
        </w:rPr>
        <w:t xml:space="preserve">sobre glaciares </w:t>
      </w:r>
      <w:r w:rsidR="00C13AA9">
        <w:rPr>
          <w:rFonts w:ascii="Arial" w:hAnsi="Arial" w:cs="Arial"/>
          <w:lang w:val="es-BO"/>
        </w:rPr>
        <w:t xml:space="preserve">que toman en cuenta aspectos de </w:t>
      </w:r>
      <w:r w:rsidR="00E97EF4" w:rsidRPr="003B05F9">
        <w:rPr>
          <w:rFonts w:ascii="Arial" w:hAnsi="Arial" w:cs="Arial"/>
          <w:lang w:val="es-BO"/>
        </w:rPr>
        <w:t>variabilidad climátic</w:t>
      </w:r>
      <w:r w:rsidR="00C13AA9">
        <w:rPr>
          <w:rFonts w:ascii="Arial" w:hAnsi="Arial" w:cs="Arial"/>
          <w:lang w:val="es-BO"/>
        </w:rPr>
        <w:t xml:space="preserve">a; siendo que </w:t>
      </w:r>
      <w:r w:rsidR="00DE05A0" w:rsidRPr="003B05F9">
        <w:rPr>
          <w:rFonts w:ascii="Arial" w:hAnsi="Arial" w:cs="Arial"/>
          <w:lang w:val="es-BO"/>
        </w:rPr>
        <w:t xml:space="preserve"> </w:t>
      </w:r>
      <w:r w:rsidR="00C13AA9">
        <w:rPr>
          <w:rFonts w:ascii="Arial" w:hAnsi="Arial" w:cs="Arial"/>
          <w:lang w:val="es-BO"/>
        </w:rPr>
        <w:t>existe una</w:t>
      </w:r>
      <w:r w:rsidR="00DE05A0" w:rsidRPr="003B05F9">
        <w:rPr>
          <w:rFonts w:ascii="Arial" w:hAnsi="Arial" w:cs="Arial"/>
          <w:lang w:val="es-BO"/>
        </w:rPr>
        <w:t xml:space="preserve"> coordinación </w:t>
      </w:r>
      <w:r w:rsidR="00C13AA9">
        <w:rPr>
          <w:rFonts w:ascii="Arial" w:hAnsi="Arial" w:cs="Arial"/>
          <w:lang w:val="es-BO"/>
        </w:rPr>
        <w:t xml:space="preserve">más continua entre los </w:t>
      </w:r>
      <w:r w:rsidR="00DE05A0" w:rsidRPr="003B05F9">
        <w:rPr>
          <w:rFonts w:ascii="Arial" w:hAnsi="Arial" w:cs="Arial"/>
          <w:lang w:val="es-BO"/>
        </w:rPr>
        <w:t>nivel</w:t>
      </w:r>
      <w:r w:rsidR="00C13AA9">
        <w:rPr>
          <w:rFonts w:ascii="Arial" w:hAnsi="Arial" w:cs="Arial"/>
          <w:lang w:val="es-BO"/>
        </w:rPr>
        <w:t>es</w:t>
      </w:r>
      <w:r w:rsidR="00DE05A0" w:rsidRPr="003B05F9">
        <w:rPr>
          <w:rFonts w:ascii="Arial" w:hAnsi="Arial" w:cs="Arial"/>
          <w:lang w:val="es-BO"/>
        </w:rPr>
        <w:t xml:space="preserve"> nacional, departamental y municipal</w:t>
      </w:r>
      <w:r w:rsidR="00C13AA9">
        <w:rPr>
          <w:rFonts w:ascii="Arial" w:hAnsi="Arial" w:cs="Arial"/>
          <w:lang w:val="es-BO"/>
        </w:rPr>
        <w:t>.</w:t>
      </w:r>
      <w:r w:rsidR="00587345" w:rsidRPr="003B05F9">
        <w:rPr>
          <w:rFonts w:ascii="Arial" w:hAnsi="Arial" w:cs="Arial"/>
          <w:lang w:val="es-BO"/>
        </w:rPr>
        <w:t xml:space="preserve"> </w:t>
      </w:r>
    </w:p>
    <w:p w14:paraId="42DA2BCB" w14:textId="77777777" w:rsidR="00906E39" w:rsidRPr="003B05F9" w:rsidRDefault="00906E39" w:rsidP="00587345">
      <w:pPr>
        <w:pStyle w:val="List"/>
        <w:spacing w:line="240" w:lineRule="auto"/>
        <w:ind w:left="567"/>
        <w:jc w:val="both"/>
        <w:rPr>
          <w:rFonts w:ascii="Arial" w:hAnsi="Arial" w:cs="Arial"/>
          <w:lang w:val="es-BO"/>
        </w:rPr>
      </w:pPr>
    </w:p>
    <w:p w14:paraId="46CED9B8" w14:textId="1E78EA39" w:rsidR="00587345" w:rsidRPr="003B05F9" w:rsidRDefault="00F50CC0" w:rsidP="00AA2C0C">
      <w:pPr>
        <w:pStyle w:val="List"/>
        <w:numPr>
          <w:ilvl w:val="0"/>
          <w:numId w:val="33"/>
        </w:numPr>
        <w:spacing w:line="240" w:lineRule="auto"/>
        <w:ind w:left="851" w:hanging="284"/>
        <w:jc w:val="both"/>
        <w:rPr>
          <w:rFonts w:ascii="Arial" w:hAnsi="Arial" w:cs="Arial"/>
          <w:lang w:val="es-BO"/>
        </w:rPr>
      </w:pPr>
      <w:r w:rsidRPr="003B05F9">
        <w:rPr>
          <w:rFonts w:ascii="Arial" w:hAnsi="Arial" w:cs="Arial"/>
          <w:lang w:val="es-BO"/>
        </w:rPr>
        <w:t xml:space="preserve">En el sector </w:t>
      </w:r>
      <w:r w:rsidRPr="003B05F9">
        <w:rPr>
          <w:rFonts w:ascii="Arial" w:hAnsi="Arial" w:cs="Arial"/>
          <w:b/>
          <w:lang w:val="es-BO"/>
        </w:rPr>
        <w:t>Agua y Saneamiento Básico</w:t>
      </w:r>
      <w:r w:rsidRPr="003B05F9">
        <w:rPr>
          <w:rFonts w:ascii="Arial" w:hAnsi="Arial" w:cs="Arial"/>
          <w:lang w:val="es-BO"/>
        </w:rPr>
        <w:t xml:space="preserve">, la calificación </w:t>
      </w:r>
      <w:r w:rsidR="00BE52B0" w:rsidRPr="003B05F9">
        <w:rPr>
          <w:rFonts w:ascii="Arial" w:hAnsi="Arial" w:cs="Arial"/>
          <w:lang w:val="es-BO"/>
        </w:rPr>
        <w:t>promedio</w:t>
      </w:r>
      <w:r w:rsidRPr="003B05F9">
        <w:rPr>
          <w:rFonts w:ascii="Arial" w:hAnsi="Arial" w:cs="Arial"/>
          <w:lang w:val="es-BO"/>
        </w:rPr>
        <w:t xml:space="preserve"> es 4</w:t>
      </w:r>
      <w:r w:rsidR="00BE52B0" w:rsidRPr="003B05F9">
        <w:rPr>
          <w:rFonts w:ascii="Arial" w:hAnsi="Arial" w:cs="Arial"/>
          <w:lang w:val="es-BO"/>
        </w:rPr>
        <w:t>,3</w:t>
      </w:r>
      <w:r w:rsidRPr="003B05F9">
        <w:rPr>
          <w:rFonts w:ascii="Arial" w:hAnsi="Arial" w:cs="Arial"/>
          <w:lang w:val="es-BO"/>
        </w:rPr>
        <w:t xml:space="preserve">, </w:t>
      </w:r>
      <w:r w:rsidR="007D2697" w:rsidRPr="003B05F9">
        <w:rPr>
          <w:rFonts w:ascii="Arial" w:hAnsi="Arial" w:cs="Arial"/>
          <w:lang w:val="es-BO"/>
        </w:rPr>
        <w:t>significa que el</w:t>
      </w:r>
      <w:r w:rsidR="00ED6BE7" w:rsidRPr="003B05F9">
        <w:rPr>
          <w:rFonts w:ascii="Arial" w:hAnsi="Arial" w:cs="Arial"/>
          <w:lang w:val="es-BO"/>
        </w:rPr>
        <w:t xml:space="preserve"> fortaleci</w:t>
      </w:r>
      <w:r w:rsidR="007D2697" w:rsidRPr="003B05F9">
        <w:rPr>
          <w:rFonts w:ascii="Arial" w:hAnsi="Arial" w:cs="Arial"/>
          <w:lang w:val="es-BO"/>
        </w:rPr>
        <w:t>miento de</w:t>
      </w:r>
      <w:r w:rsidR="00ED6BE7" w:rsidRPr="003B05F9">
        <w:rPr>
          <w:rFonts w:ascii="Arial" w:hAnsi="Arial" w:cs="Arial"/>
          <w:lang w:val="es-BO"/>
        </w:rPr>
        <w:t xml:space="preserve"> </w:t>
      </w:r>
      <w:r w:rsidRPr="003B05F9">
        <w:rPr>
          <w:rFonts w:ascii="Arial" w:hAnsi="Arial" w:cs="Arial"/>
          <w:lang w:val="es-BO"/>
        </w:rPr>
        <w:t>la capacidad para incorporar la adaptación al cambio climático en la planificación del sector</w:t>
      </w:r>
      <w:r w:rsidR="007D2697" w:rsidRPr="003B05F9">
        <w:rPr>
          <w:rFonts w:ascii="Arial" w:hAnsi="Arial" w:cs="Arial"/>
          <w:lang w:val="es-BO"/>
        </w:rPr>
        <w:t xml:space="preserve"> es relativamente mediano</w:t>
      </w:r>
      <w:r w:rsidR="002A5411" w:rsidRPr="003B05F9">
        <w:rPr>
          <w:rFonts w:ascii="Arial" w:hAnsi="Arial" w:cs="Arial"/>
          <w:lang w:val="es-BO"/>
        </w:rPr>
        <w:t>,</w:t>
      </w:r>
      <w:r w:rsidRPr="003B05F9">
        <w:rPr>
          <w:rFonts w:ascii="Arial" w:hAnsi="Arial" w:cs="Arial"/>
          <w:lang w:val="es-BO"/>
        </w:rPr>
        <w:t xml:space="preserve"> </w:t>
      </w:r>
      <w:r w:rsidR="00ED6BE7" w:rsidRPr="003B05F9">
        <w:rPr>
          <w:rFonts w:ascii="Arial" w:hAnsi="Arial" w:cs="Arial"/>
          <w:lang w:val="es-BO"/>
        </w:rPr>
        <w:t xml:space="preserve">debido a </w:t>
      </w:r>
      <w:r w:rsidR="00000A20" w:rsidRPr="003B05F9">
        <w:rPr>
          <w:rFonts w:ascii="Arial" w:hAnsi="Arial" w:cs="Arial"/>
          <w:lang w:val="es-BO"/>
        </w:rPr>
        <w:t xml:space="preserve">la disponibilidad </w:t>
      </w:r>
      <w:r w:rsidRPr="003B05F9">
        <w:rPr>
          <w:rFonts w:ascii="Arial" w:hAnsi="Arial" w:cs="Arial"/>
          <w:lang w:val="es-BO"/>
        </w:rPr>
        <w:t>de información, estudios</w:t>
      </w:r>
      <w:r w:rsidR="008A2C93">
        <w:rPr>
          <w:rFonts w:ascii="Arial" w:hAnsi="Arial" w:cs="Arial"/>
          <w:lang w:val="es-BO"/>
        </w:rPr>
        <w:t xml:space="preserve"> y</w:t>
      </w:r>
      <w:r w:rsidRPr="003B05F9">
        <w:rPr>
          <w:rFonts w:ascii="Arial" w:hAnsi="Arial" w:cs="Arial"/>
          <w:lang w:val="es-BO"/>
        </w:rPr>
        <w:t xml:space="preserve"> evaluaciones </w:t>
      </w:r>
      <w:r w:rsidR="00ED6BE7" w:rsidRPr="003B05F9">
        <w:rPr>
          <w:rFonts w:ascii="Arial" w:hAnsi="Arial" w:cs="Arial"/>
          <w:lang w:val="es-BO"/>
        </w:rPr>
        <w:t>sobre</w:t>
      </w:r>
      <w:r w:rsidRPr="003B05F9">
        <w:rPr>
          <w:rFonts w:ascii="Arial" w:hAnsi="Arial" w:cs="Arial"/>
          <w:lang w:val="es-BO"/>
        </w:rPr>
        <w:t xml:space="preserve"> </w:t>
      </w:r>
      <w:r w:rsidR="00833AC2" w:rsidRPr="003B05F9">
        <w:rPr>
          <w:rFonts w:ascii="Arial" w:hAnsi="Arial" w:cs="Arial"/>
          <w:lang w:val="es-BO"/>
        </w:rPr>
        <w:t xml:space="preserve"> recursos hídric</w:t>
      </w:r>
      <w:r w:rsidR="008A2C93">
        <w:rPr>
          <w:rFonts w:ascii="Arial" w:hAnsi="Arial" w:cs="Arial"/>
          <w:lang w:val="es-BO"/>
        </w:rPr>
        <w:t>o</w:t>
      </w:r>
      <w:r w:rsidR="00833AC2" w:rsidRPr="003B05F9">
        <w:rPr>
          <w:rFonts w:ascii="Arial" w:hAnsi="Arial" w:cs="Arial"/>
          <w:lang w:val="es-BO"/>
        </w:rPr>
        <w:t>s</w:t>
      </w:r>
      <w:r w:rsidRPr="003B05F9">
        <w:rPr>
          <w:rFonts w:ascii="Arial" w:hAnsi="Arial" w:cs="Arial"/>
          <w:lang w:val="es-BO"/>
        </w:rPr>
        <w:t xml:space="preserve"> rela</w:t>
      </w:r>
      <w:r w:rsidR="00D06FF9">
        <w:rPr>
          <w:rFonts w:ascii="Arial" w:hAnsi="Arial" w:cs="Arial"/>
          <w:lang w:val="es-BO"/>
        </w:rPr>
        <w:t xml:space="preserve">cionados </w:t>
      </w:r>
      <w:r w:rsidRPr="003B05F9">
        <w:rPr>
          <w:rFonts w:ascii="Arial" w:hAnsi="Arial" w:cs="Arial"/>
          <w:lang w:val="es-BO"/>
        </w:rPr>
        <w:t>a la variabilidad climátic</w:t>
      </w:r>
      <w:r w:rsidR="00D06FF9">
        <w:rPr>
          <w:rFonts w:ascii="Arial" w:hAnsi="Arial" w:cs="Arial"/>
          <w:lang w:val="es-BO"/>
        </w:rPr>
        <w:t>a</w:t>
      </w:r>
      <w:r w:rsidR="00000A20" w:rsidRPr="003B05F9">
        <w:rPr>
          <w:rFonts w:ascii="Arial" w:hAnsi="Arial" w:cs="Arial"/>
          <w:lang w:val="es-BO"/>
        </w:rPr>
        <w:t xml:space="preserve">, </w:t>
      </w:r>
      <w:r w:rsidR="00ED6BE7" w:rsidRPr="003B05F9">
        <w:rPr>
          <w:rFonts w:ascii="Arial" w:hAnsi="Arial" w:cs="Arial"/>
          <w:lang w:val="es-BO"/>
        </w:rPr>
        <w:t>que se refleja</w:t>
      </w:r>
      <w:r w:rsidR="00833AC2" w:rsidRPr="003B05F9">
        <w:rPr>
          <w:rFonts w:ascii="Arial" w:hAnsi="Arial" w:cs="Arial"/>
          <w:lang w:val="es-BO"/>
        </w:rPr>
        <w:t>n</w:t>
      </w:r>
      <w:r w:rsidR="00ED6BE7" w:rsidRPr="003B05F9">
        <w:rPr>
          <w:rFonts w:ascii="Arial" w:hAnsi="Arial" w:cs="Arial"/>
          <w:lang w:val="es-BO"/>
        </w:rPr>
        <w:t xml:space="preserve"> en </w:t>
      </w:r>
      <w:r w:rsidR="00833AC2" w:rsidRPr="003B05F9">
        <w:rPr>
          <w:rFonts w:ascii="Arial" w:hAnsi="Arial" w:cs="Arial"/>
          <w:lang w:val="es-BO"/>
        </w:rPr>
        <w:t xml:space="preserve">algunos instrumentos de planificación </w:t>
      </w:r>
      <w:r w:rsidR="008A2C93">
        <w:rPr>
          <w:rFonts w:ascii="Arial" w:hAnsi="Arial" w:cs="Arial"/>
          <w:lang w:val="es-BO"/>
        </w:rPr>
        <w:t xml:space="preserve">del sector </w:t>
      </w:r>
      <w:r w:rsidR="00833AC2" w:rsidRPr="003B05F9">
        <w:rPr>
          <w:rFonts w:ascii="Arial" w:hAnsi="Arial" w:cs="Arial"/>
          <w:lang w:val="es-BO"/>
        </w:rPr>
        <w:t>que se han desarrollado</w:t>
      </w:r>
      <w:r w:rsidR="008A2C93">
        <w:rPr>
          <w:rFonts w:ascii="Arial" w:hAnsi="Arial" w:cs="Arial"/>
          <w:lang w:val="es-BO"/>
        </w:rPr>
        <w:t>; como por ejemplo,</w:t>
      </w:r>
      <w:r w:rsidR="00833AC2" w:rsidRPr="003B05F9">
        <w:rPr>
          <w:rFonts w:ascii="Arial" w:hAnsi="Arial" w:cs="Arial"/>
          <w:lang w:val="es-BO"/>
        </w:rPr>
        <w:t xml:space="preserve"> el Plan Maestro Metropolitano de Agua Potable y Saneamiento de La Paz, El Alto, Cochabamba, Santa Cruz y Tarija</w:t>
      </w:r>
      <w:r w:rsidR="008A2C93">
        <w:rPr>
          <w:rFonts w:ascii="Arial" w:hAnsi="Arial" w:cs="Arial"/>
          <w:lang w:val="es-BO"/>
        </w:rPr>
        <w:t>;</w:t>
      </w:r>
      <w:r w:rsidR="00833AC2" w:rsidRPr="003B05F9">
        <w:rPr>
          <w:rFonts w:ascii="Arial" w:hAnsi="Arial" w:cs="Arial"/>
          <w:lang w:val="es-BO"/>
        </w:rPr>
        <w:t xml:space="preserve"> que sumados a</w:t>
      </w:r>
      <w:r w:rsidR="00000A20" w:rsidRPr="003B05F9">
        <w:rPr>
          <w:rFonts w:ascii="Arial" w:hAnsi="Arial" w:cs="Arial"/>
          <w:lang w:val="es-BO"/>
        </w:rPr>
        <w:t xml:space="preserve"> experiencias </w:t>
      </w:r>
      <w:r w:rsidR="00833AC2" w:rsidRPr="003B05F9">
        <w:rPr>
          <w:rFonts w:ascii="Arial" w:hAnsi="Arial" w:cs="Arial"/>
          <w:lang w:val="es-BO"/>
        </w:rPr>
        <w:t xml:space="preserve">e </w:t>
      </w:r>
      <w:r w:rsidR="00000A20" w:rsidRPr="003B05F9">
        <w:rPr>
          <w:rFonts w:ascii="Arial" w:hAnsi="Arial" w:cs="Arial"/>
          <w:lang w:val="es-BO"/>
        </w:rPr>
        <w:t>investigaci</w:t>
      </w:r>
      <w:r w:rsidR="00ED6BE7" w:rsidRPr="003B05F9">
        <w:rPr>
          <w:rFonts w:ascii="Arial" w:hAnsi="Arial" w:cs="Arial"/>
          <w:lang w:val="es-BO"/>
        </w:rPr>
        <w:t>ones</w:t>
      </w:r>
      <w:r w:rsidR="00000A20" w:rsidRPr="003B05F9">
        <w:rPr>
          <w:rFonts w:ascii="Arial" w:hAnsi="Arial" w:cs="Arial"/>
          <w:lang w:val="es-BO"/>
        </w:rPr>
        <w:t xml:space="preserve"> sobre el cambio climático</w:t>
      </w:r>
      <w:r w:rsidR="008318B3" w:rsidRPr="003B05F9">
        <w:rPr>
          <w:rFonts w:ascii="Arial" w:hAnsi="Arial" w:cs="Arial"/>
          <w:lang w:val="es-BO"/>
        </w:rPr>
        <w:t xml:space="preserve"> </w:t>
      </w:r>
      <w:r w:rsidR="00D06FF9">
        <w:rPr>
          <w:rFonts w:ascii="Arial" w:hAnsi="Arial" w:cs="Arial"/>
          <w:lang w:val="es-BO"/>
        </w:rPr>
        <w:t xml:space="preserve">en los glaciares de la cordillera </w:t>
      </w:r>
      <w:r w:rsidR="008318B3" w:rsidRPr="003B05F9">
        <w:rPr>
          <w:rFonts w:ascii="Arial" w:hAnsi="Arial" w:cs="Arial"/>
          <w:lang w:val="es-BO"/>
        </w:rPr>
        <w:t>han incidido</w:t>
      </w:r>
      <w:r w:rsidR="00D06FF9">
        <w:rPr>
          <w:rFonts w:ascii="Arial" w:hAnsi="Arial" w:cs="Arial"/>
          <w:lang w:val="es-BO"/>
        </w:rPr>
        <w:t xml:space="preserve"> positivamente </w:t>
      </w:r>
      <w:r w:rsidR="008318B3" w:rsidRPr="003B05F9">
        <w:rPr>
          <w:rFonts w:ascii="Arial" w:hAnsi="Arial" w:cs="Arial"/>
          <w:lang w:val="es-BO"/>
        </w:rPr>
        <w:t>en</w:t>
      </w:r>
      <w:r w:rsidR="00ED6BE7" w:rsidRPr="003B05F9">
        <w:rPr>
          <w:rFonts w:ascii="Arial" w:hAnsi="Arial" w:cs="Arial"/>
          <w:lang w:val="es-BO"/>
        </w:rPr>
        <w:t xml:space="preserve"> </w:t>
      </w:r>
      <w:r w:rsidR="00D06FF9">
        <w:rPr>
          <w:rFonts w:ascii="Arial" w:hAnsi="Arial" w:cs="Arial"/>
          <w:lang w:val="es-BO"/>
        </w:rPr>
        <w:t>directrices de</w:t>
      </w:r>
      <w:r w:rsidRPr="003B05F9">
        <w:rPr>
          <w:rFonts w:ascii="Arial" w:hAnsi="Arial" w:cs="Arial"/>
          <w:lang w:val="es-BO"/>
        </w:rPr>
        <w:t xml:space="preserve"> políticas del sector</w:t>
      </w:r>
      <w:r w:rsidR="008318B3" w:rsidRPr="003B05F9">
        <w:rPr>
          <w:rFonts w:ascii="Arial" w:hAnsi="Arial" w:cs="Arial"/>
          <w:lang w:val="es-BO"/>
        </w:rPr>
        <w:t xml:space="preserve">, que </w:t>
      </w:r>
      <w:r w:rsidR="00ED6BE7" w:rsidRPr="003B05F9">
        <w:rPr>
          <w:rFonts w:ascii="Arial" w:hAnsi="Arial" w:cs="Arial"/>
          <w:lang w:val="es-BO"/>
        </w:rPr>
        <w:t>muestran</w:t>
      </w:r>
      <w:r w:rsidR="008318B3" w:rsidRPr="003B05F9">
        <w:rPr>
          <w:rFonts w:ascii="Arial" w:hAnsi="Arial" w:cs="Arial"/>
          <w:lang w:val="es-BO"/>
        </w:rPr>
        <w:t xml:space="preserve"> todavía</w:t>
      </w:r>
      <w:r w:rsidR="00ED6BE7" w:rsidRPr="003B05F9">
        <w:rPr>
          <w:rFonts w:ascii="Arial" w:hAnsi="Arial" w:cs="Arial"/>
          <w:lang w:val="es-BO"/>
        </w:rPr>
        <w:t xml:space="preserve"> un bajo nivel de implementación en materia de ACC</w:t>
      </w:r>
      <w:r w:rsidR="008318B3" w:rsidRPr="003B05F9">
        <w:rPr>
          <w:rFonts w:ascii="Arial" w:hAnsi="Arial" w:cs="Arial"/>
          <w:lang w:val="es-BO"/>
        </w:rPr>
        <w:t>, con una</w:t>
      </w:r>
      <w:r w:rsidRPr="003B05F9">
        <w:rPr>
          <w:rFonts w:ascii="Arial" w:hAnsi="Arial" w:cs="Arial"/>
          <w:lang w:val="es-BO"/>
        </w:rPr>
        <w:t xml:space="preserve"> coordinación </w:t>
      </w:r>
      <w:r w:rsidR="00D06FF9">
        <w:rPr>
          <w:rFonts w:ascii="Arial" w:hAnsi="Arial" w:cs="Arial"/>
          <w:lang w:val="es-BO"/>
        </w:rPr>
        <w:t xml:space="preserve">aún </w:t>
      </w:r>
      <w:r w:rsidR="008318B3" w:rsidRPr="003B05F9">
        <w:rPr>
          <w:rFonts w:ascii="Arial" w:hAnsi="Arial" w:cs="Arial"/>
          <w:lang w:val="es-BO"/>
        </w:rPr>
        <w:t>débil entre los niveles de gobierno</w:t>
      </w:r>
      <w:r w:rsidR="00E75BF6" w:rsidRPr="003B05F9">
        <w:rPr>
          <w:rFonts w:ascii="Arial" w:hAnsi="Arial" w:cs="Arial"/>
          <w:lang w:val="es-BO"/>
        </w:rPr>
        <w:t>.</w:t>
      </w:r>
    </w:p>
    <w:p w14:paraId="088352EC" w14:textId="77777777" w:rsidR="00906E39" w:rsidRPr="003B05F9" w:rsidRDefault="00906E39" w:rsidP="00587345">
      <w:pPr>
        <w:pStyle w:val="List"/>
        <w:spacing w:line="240" w:lineRule="auto"/>
        <w:ind w:left="567"/>
        <w:jc w:val="both"/>
        <w:rPr>
          <w:rFonts w:ascii="Arial" w:hAnsi="Arial" w:cs="Arial"/>
          <w:lang w:val="es-BO"/>
        </w:rPr>
      </w:pPr>
    </w:p>
    <w:p w14:paraId="3110CA81" w14:textId="7F25C5D9" w:rsidR="00587345" w:rsidRPr="003B05F9" w:rsidRDefault="00ED6BE7" w:rsidP="00824827">
      <w:pPr>
        <w:pStyle w:val="List"/>
        <w:numPr>
          <w:ilvl w:val="0"/>
          <w:numId w:val="33"/>
        </w:numPr>
        <w:spacing w:line="240" w:lineRule="auto"/>
        <w:ind w:left="851" w:hanging="284"/>
        <w:jc w:val="both"/>
        <w:rPr>
          <w:rFonts w:ascii="Arial" w:hAnsi="Arial" w:cs="Arial"/>
          <w:lang w:val="es-BO"/>
        </w:rPr>
      </w:pPr>
      <w:r w:rsidRPr="003B05F9">
        <w:rPr>
          <w:rFonts w:ascii="Arial" w:hAnsi="Arial" w:cs="Arial"/>
          <w:lang w:val="es-BO"/>
        </w:rPr>
        <w:t xml:space="preserve">En el sector </w:t>
      </w:r>
      <w:r w:rsidRPr="003B05F9">
        <w:rPr>
          <w:rFonts w:ascii="Arial" w:hAnsi="Arial" w:cs="Arial"/>
          <w:b/>
          <w:lang w:val="es-BO"/>
        </w:rPr>
        <w:t>Hidrometeorología</w:t>
      </w:r>
      <w:r w:rsidRPr="003B05F9">
        <w:rPr>
          <w:rFonts w:ascii="Arial" w:hAnsi="Arial" w:cs="Arial"/>
          <w:lang w:val="es-BO"/>
        </w:rPr>
        <w:t xml:space="preserve">, la calificación </w:t>
      </w:r>
      <w:r w:rsidR="00BE52B0" w:rsidRPr="003B05F9">
        <w:rPr>
          <w:rFonts w:ascii="Arial" w:hAnsi="Arial" w:cs="Arial"/>
          <w:lang w:val="es-BO"/>
        </w:rPr>
        <w:t xml:space="preserve">promedio </w:t>
      </w:r>
      <w:r w:rsidRPr="003B05F9">
        <w:rPr>
          <w:rFonts w:ascii="Arial" w:hAnsi="Arial" w:cs="Arial"/>
          <w:lang w:val="es-BO"/>
        </w:rPr>
        <w:t>es del 4</w:t>
      </w:r>
      <w:r w:rsidR="00BE52B0" w:rsidRPr="003B05F9">
        <w:rPr>
          <w:rFonts w:ascii="Arial" w:hAnsi="Arial" w:cs="Arial"/>
          <w:lang w:val="es-BO"/>
        </w:rPr>
        <w:t>,</w:t>
      </w:r>
      <w:r w:rsidRPr="003B05F9">
        <w:rPr>
          <w:rFonts w:ascii="Arial" w:hAnsi="Arial" w:cs="Arial"/>
          <w:lang w:val="es-BO"/>
        </w:rPr>
        <w:t>0, lo que quiere decir que se ha fortalecido medianamente la capacidad para incorporar la adaptación al cambio climático en la planificación del sector</w:t>
      </w:r>
      <w:r w:rsidR="002A5411" w:rsidRPr="003B05F9">
        <w:rPr>
          <w:rFonts w:ascii="Arial" w:hAnsi="Arial" w:cs="Arial"/>
          <w:lang w:val="es-BO"/>
        </w:rPr>
        <w:t>,</w:t>
      </w:r>
      <w:r w:rsidRPr="003B05F9">
        <w:rPr>
          <w:rFonts w:ascii="Arial" w:hAnsi="Arial" w:cs="Arial"/>
          <w:lang w:val="es-BO"/>
        </w:rPr>
        <w:t xml:space="preserve"> </w:t>
      </w:r>
      <w:r w:rsidR="002A5411" w:rsidRPr="003B05F9">
        <w:rPr>
          <w:rFonts w:ascii="Arial" w:hAnsi="Arial" w:cs="Arial"/>
          <w:lang w:val="es-BO"/>
        </w:rPr>
        <w:t>ya</w:t>
      </w:r>
      <w:r w:rsidRPr="003B05F9">
        <w:rPr>
          <w:rFonts w:ascii="Arial" w:hAnsi="Arial" w:cs="Arial"/>
          <w:lang w:val="es-BO"/>
        </w:rPr>
        <w:t xml:space="preserve"> </w:t>
      </w:r>
      <w:r w:rsidR="002A5411" w:rsidRPr="003B05F9">
        <w:rPr>
          <w:rFonts w:ascii="Arial" w:hAnsi="Arial" w:cs="Arial"/>
          <w:lang w:val="es-BO"/>
        </w:rPr>
        <w:t xml:space="preserve">que se dispone parcialmente </w:t>
      </w:r>
      <w:r w:rsidRPr="003B05F9">
        <w:rPr>
          <w:rFonts w:ascii="Arial" w:hAnsi="Arial" w:cs="Arial"/>
          <w:lang w:val="es-BO"/>
        </w:rPr>
        <w:t xml:space="preserve">de </w:t>
      </w:r>
      <w:r w:rsidR="002A5411" w:rsidRPr="003B05F9">
        <w:rPr>
          <w:rFonts w:ascii="Arial" w:hAnsi="Arial" w:cs="Arial"/>
          <w:lang w:val="es-BO"/>
        </w:rPr>
        <w:t>algunos</w:t>
      </w:r>
      <w:r w:rsidRPr="003B05F9">
        <w:rPr>
          <w:rFonts w:ascii="Arial" w:hAnsi="Arial" w:cs="Arial"/>
          <w:lang w:val="es-BO"/>
        </w:rPr>
        <w:t xml:space="preserve"> estudios</w:t>
      </w:r>
      <w:r w:rsidR="002A5411" w:rsidRPr="003B05F9">
        <w:rPr>
          <w:rFonts w:ascii="Arial" w:hAnsi="Arial" w:cs="Arial"/>
          <w:lang w:val="es-BO"/>
        </w:rPr>
        <w:t xml:space="preserve"> basados en información histórica r</w:t>
      </w:r>
      <w:r w:rsidRPr="003B05F9">
        <w:rPr>
          <w:rFonts w:ascii="Arial" w:hAnsi="Arial" w:cs="Arial"/>
          <w:lang w:val="es-BO"/>
        </w:rPr>
        <w:t>elativ</w:t>
      </w:r>
      <w:r w:rsidR="002A5411" w:rsidRPr="003B05F9">
        <w:rPr>
          <w:rFonts w:ascii="Arial" w:hAnsi="Arial" w:cs="Arial"/>
          <w:lang w:val="es-BO"/>
        </w:rPr>
        <w:t>os</w:t>
      </w:r>
      <w:r w:rsidRPr="003B05F9">
        <w:rPr>
          <w:rFonts w:ascii="Arial" w:hAnsi="Arial" w:cs="Arial"/>
          <w:lang w:val="es-BO"/>
        </w:rPr>
        <w:t xml:space="preserve"> a la variabilidad del </w:t>
      </w:r>
      <w:r w:rsidR="002A5411" w:rsidRPr="003B05F9">
        <w:rPr>
          <w:rFonts w:ascii="Arial" w:hAnsi="Arial" w:cs="Arial"/>
          <w:lang w:val="es-BO"/>
        </w:rPr>
        <w:t>cl</w:t>
      </w:r>
      <w:r w:rsidRPr="003B05F9">
        <w:rPr>
          <w:rFonts w:ascii="Arial" w:hAnsi="Arial" w:cs="Arial"/>
          <w:lang w:val="es-BO"/>
        </w:rPr>
        <w:t>im</w:t>
      </w:r>
      <w:r w:rsidR="002A5411" w:rsidRPr="003B05F9">
        <w:rPr>
          <w:rFonts w:ascii="Arial" w:hAnsi="Arial" w:cs="Arial"/>
          <w:lang w:val="es-BO"/>
        </w:rPr>
        <w:t>a</w:t>
      </w:r>
      <w:r w:rsidRPr="003B05F9">
        <w:rPr>
          <w:rFonts w:ascii="Arial" w:hAnsi="Arial" w:cs="Arial"/>
          <w:lang w:val="es-BO"/>
        </w:rPr>
        <w:t xml:space="preserve">, </w:t>
      </w:r>
      <w:r w:rsidR="002A5411" w:rsidRPr="003B05F9">
        <w:rPr>
          <w:rFonts w:ascii="Arial" w:hAnsi="Arial" w:cs="Arial"/>
          <w:lang w:val="es-BO"/>
        </w:rPr>
        <w:t>también existen conocimientos no especializados</w:t>
      </w:r>
      <w:r w:rsidRPr="003B05F9">
        <w:rPr>
          <w:rFonts w:ascii="Arial" w:hAnsi="Arial" w:cs="Arial"/>
          <w:lang w:val="es-BO"/>
        </w:rPr>
        <w:t xml:space="preserve"> sobre el cambio climático; pero las políticas del sector </w:t>
      </w:r>
      <w:r w:rsidR="002A5411" w:rsidRPr="003B05F9">
        <w:rPr>
          <w:rFonts w:ascii="Arial" w:hAnsi="Arial" w:cs="Arial"/>
          <w:lang w:val="es-BO"/>
        </w:rPr>
        <w:t>abordan de manera muy limitada la capacidad de adaptación al cambio climático</w:t>
      </w:r>
      <w:r w:rsidR="00B616A6">
        <w:rPr>
          <w:rFonts w:ascii="Arial" w:hAnsi="Arial" w:cs="Arial"/>
          <w:lang w:val="es-BO"/>
        </w:rPr>
        <w:t xml:space="preserve"> desde la perspectiva de servicios climáticos</w:t>
      </w:r>
      <w:r w:rsidR="002A5411" w:rsidRPr="003B05F9">
        <w:rPr>
          <w:rFonts w:ascii="Arial" w:hAnsi="Arial" w:cs="Arial"/>
          <w:lang w:val="es-BO"/>
        </w:rPr>
        <w:t xml:space="preserve">, </w:t>
      </w:r>
      <w:r w:rsidRPr="003B05F9">
        <w:rPr>
          <w:rFonts w:ascii="Arial" w:hAnsi="Arial" w:cs="Arial"/>
          <w:lang w:val="es-BO"/>
        </w:rPr>
        <w:t xml:space="preserve">y </w:t>
      </w:r>
      <w:r w:rsidR="002A5411" w:rsidRPr="003B05F9">
        <w:rPr>
          <w:rFonts w:ascii="Arial" w:hAnsi="Arial" w:cs="Arial"/>
          <w:lang w:val="es-BO"/>
        </w:rPr>
        <w:t xml:space="preserve">la coordinación a nivel de sector </w:t>
      </w:r>
      <w:r w:rsidR="00B616A6">
        <w:rPr>
          <w:rFonts w:ascii="Arial" w:hAnsi="Arial" w:cs="Arial"/>
          <w:lang w:val="es-BO"/>
        </w:rPr>
        <w:t xml:space="preserve">mayormente es articulada </w:t>
      </w:r>
      <w:r w:rsidR="002A5411" w:rsidRPr="003B05F9">
        <w:rPr>
          <w:rFonts w:ascii="Arial" w:hAnsi="Arial" w:cs="Arial"/>
          <w:lang w:val="es-BO"/>
        </w:rPr>
        <w:t>a través del MMAyA</w:t>
      </w:r>
      <w:r w:rsidR="00587345" w:rsidRPr="003B05F9">
        <w:rPr>
          <w:rFonts w:ascii="Arial" w:hAnsi="Arial" w:cs="Arial"/>
          <w:lang w:val="es-BO"/>
        </w:rPr>
        <w:t>.</w:t>
      </w:r>
    </w:p>
    <w:p w14:paraId="6C357520" w14:textId="77777777" w:rsidR="00587345" w:rsidRPr="003B05F9" w:rsidRDefault="00587345" w:rsidP="008D0388">
      <w:pPr>
        <w:pStyle w:val="List"/>
        <w:spacing w:line="240" w:lineRule="auto"/>
        <w:ind w:left="567" w:firstLine="0"/>
        <w:jc w:val="both"/>
        <w:rPr>
          <w:rFonts w:ascii="Arial" w:hAnsi="Arial" w:cs="Arial"/>
          <w:lang w:val="es-BO"/>
        </w:rPr>
      </w:pPr>
    </w:p>
    <w:p w14:paraId="59DB4AA7" w14:textId="598D935E" w:rsidR="00194494" w:rsidRPr="003B05F9" w:rsidRDefault="00194494" w:rsidP="0058191B">
      <w:pPr>
        <w:pStyle w:val="ListParagraph"/>
        <w:ind w:left="567"/>
        <w:jc w:val="both"/>
        <w:rPr>
          <w:rFonts w:ascii="Arial" w:hAnsi="Arial" w:cs="Arial"/>
          <w:sz w:val="20"/>
          <w:szCs w:val="20"/>
          <w:lang w:val="es-BO"/>
        </w:rPr>
      </w:pPr>
      <w:r w:rsidRPr="003B05F9">
        <w:rPr>
          <w:rFonts w:ascii="Arial" w:hAnsi="Arial" w:cs="Arial"/>
          <w:b/>
          <w:sz w:val="20"/>
          <w:szCs w:val="20"/>
          <w:lang w:val="es-BO"/>
        </w:rPr>
        <w:t xml:space="preserve">Componente b) </w:t>
      </w:r>
      <w:r w:rsidRPr="003B05F9">
        <w:rPr>
          <w:rFonts w:ascii="Arial" w:hAnsi="Arial" w:cs="Arial"/>
          <w:sz w:val="20"/>
          <w:szCs w:val="20"/>
          <w:lang w:val="es-BO"/>
        </w:rPr>
        <w:t xml:space="preserve">Mecanismos de coordinación para </w:t>
      </w:r>
      <w:r w:rsidR="00AB70F1" w:rsidRPr="003B05F9">
        <w:rPr>
          <w:rFonts w:ascii="Arial" w:hAnsi="Arial" w:cs="Arial"/>
          <w:sz w:val="20"/>
          <w:szCs w:val="20"/>
          <w:lang w:val="es-BO"/>
        </w:rPr>
        <w:t>formular metas y supervisar</w:t>
      </w:r>
      <w:r w:rsidRPr="003B05F9">
        <w:rPr>
          <w:rFonts w:ascii="Arial" w:hAnsi="Arial" w:cs="Arial"/>
          <w:sz w:val="20"/>
          <w:szCs w:val="20"/>
          <w:lang w:val="es-BO"/>
        </w:rPr>
        <w:t xml:space="preserve"> la capacidad de adaptación al cambio climático.</w:t>
      </w:r>
      <w:r w:rsidR="00764DF4" w:rsidRPr="003B05F9">
        <w:rPr>
          <w:rFonts w:ascii="Arial" w:hAnsi="Arial" w:cs="Arial"/>
          <w:sz w:val="20"/>
          <w:szCs w:val="20"/>
          <w:lang w:val="es-BO"/>
        </w:rPr>
        <w:t xml:space="preserve"> </w:t>
      </w:r>
    </w:p>
    <w:p w14:paraId="03B5EE4E" w14:textId="77777777" w:rsidR="00697E8C" w:rsidRPr="003B05F9" w:rsidRDefault="00697E8C" w:rsidP="0058191B">
      <w:pPr>
        <w:pStyle w:val="ListParagraph"/>
        <w:ind w:left="567"/>
        <w:jc w:val="both"/>
        <w:rPr>
          <w:rFonts w:ascii="Arial" w:hAnsi="Arial" w:cs="Arial"/>
          <w:sz w:val="20"/>
          <w:szCs w:val="20"/>
          <w:lang w:val="es-BO"/>
        </w:rPr>
      </w:pPr>
    </w:p>
    <w:p w14:paraId="2AA6BA3B" w14:textId="275B6C45" w:rsidR="007C0B75" w:rsidRPr="003B05F9" w:rsidRDefault="007C0B75" w:rsidP="007C0B75">
      <w:pPr>
        <w:pStyle w:val="List"/>
        <w:spacing w:line="240" w:lineRule="auto"/>
        <w:ind w:left="567" w:firstLine="0"/>
        <w:jc w:val="center"/>
        <w:rPr>
          <w:rFonts w:ascii="Arial" w:hAnsi="Arial" w:cs="Arial"/>
          <w:b/>
          <w:lang w:val="es-BO"/>
        </w:rPr>
      </w:pPr>
      <w:r w:rsidRPr="003B05F9">
        <w:rPr>
          <w:rFonts w:ascii="Arial" w:hAnsi="Arial" w:cs="Arial"/>
          <w:b/>
          <w:lang w:val="es-BO"/>
        </w:rPr>
        <w:t>Valoración promedi</w:t>
      </w:r>
      <w:r w:rsidR="002A4159" w:rsidRPr="003B05F9">
        <w:rPr>
          <w:rFonts w:ascii="Arial" w:hAnsi="Arial" w:cs="Arial"/>
          <w:b/>
          <w:lang w:val="es-BO"/>
        </w:rPr>
        <w:t>o</w:t>
      </w:r>
      <w:r w:rsidRPr="003B05F9">
        <w:rPr>
          <w:rFonts w:ascii="Arial" w:hAnsi="Arial" w:cs="Arial"/>
          <w:b/>
          <w:lang w:val="es-BO"/>
        </w:rPr>
        <w:t xml:space="preserve"> del indicador 2</w:t>
      </w:r>
      <w:r w:rsidR="00CF0177" w:rsidRPr="003B05F9">
        <w:rPr>
          <w:rFonts w:ascii="Arial" w:hAnsi="Arial" w:cs="Arial"/>
          <w:b/>
          <w:lang w:val="es-BO"/>
        </w:rPr>
        <w:t>b</w:t>
      </w:r>
    </w:p>
    <w:p w14:paraId="78D36004" w14:textId="77777777" w:rsidR="0083413D" w:rsidRPr="003B05F9" w:rsidRDefault="0083413D" w:rsidP="007C0B75">
      <w:pPr>
        <w:pStyle w:val="List"/>
        <w:spacing w:line="240" w:lineRule="auto"/>
        <w:ind w:left="567" w:firstLine="0"/>
        <w:jc w:val="center"/>
        <w:rPr>
          <w:rFonts w:ascii="Arial" w:hAnsi="Arial" w:cs="Arial"/>
          <w:lang w:val="es-BO"/>
        </w:rPr>
      </w:pPr>
    </w:p>
    <w:tbl>
      <w:tblPr>
        <w:tblStyle w:val="TableGrid"/>
        <w:tblW w:w="0" w:type="auto"/>
        <w:jc w:val="center"/>
        <w:tblLook w:val="04A0" w:firstRow="1" w:lastRow="0" w:firstColumn="1" w:lastColumn="0" w:noHBand="0" w:noVBand="1"/>
      </w:tblPr>
      <w:tblGrid>
        <w:gridCol w:w="3690"/>
        <w:gridCol w:w="2520"/>
      </w:tblGrid>
      <w:tr w:rsidR="003B05F9" w:rsidRPr="00166123" w14:paraId="1ABEA127" w14:textId="77777777" w:rsidTr="00CF0177">
        <w:trPr>
          <w:jc w:val="center"/>
        </w:trPr>
        <w:tc>
          <w:tcPr>
            <w:tcW w:w="3690" w:type="dxa"/>
          </w:tcPr>
          <w:p w14:paraId="5943279F" w14:textId="77777777" w:rsidR="007C0B75" w:rsidRPr="003B05F9" w:rsidRDefault="007C0B75" w:rsidP="00CF0177">
            <w:pPr>
              <w:pStyle w:val="NoSpacing"/>
              <w:ind w:left="0" w:firstLine="0"/>
              <w:jc w:val="center"/>
              <w:rPr>
                <w:rFonts w:ascii="Arial" w:hAnsi="Arial" w:cs="Arial"/>
                <w:b/>
                <w:sz w:val="20"/>
                <w:szCs w:val="20"/>
                <w:lang w:val="es-BO"/>
              </w:rPr>
            </w:pPr>
            <w:r w:rsidRPr="003B05F9">
              <w:rPr>
                <w:rFonts w:ascii="Arial" w:hAnsi="Arial" w:cs="Arial"/>
                <w:b/>
                <w:sz w:val="20"/>
                <w:szCs w:val="20"/>
                <w:lang w:val="es-BO"/>
              </w:rPr>
              <w:t>Mesa de trabajo/Sector</w:t>
            </w:r>
          </w:p>
        </w:tc>
        <w:tc>
          <w:tcPr>
            <w:tcW w:w="2520" w:type="dxa"/>
          </w:tcPr>
          <w:p w14:paraId="0053F5D4" w14:textId="795554DA" w:rsidR="007C0B75" w:rsidRPr="003B05F9" w:rsidRDefault="007C0B75" w:rsidP="00CF0177">
            <w:pPr>
              <w:pStyle w:val="NoSpacing"/>
              <w:ind w:left="0" w:firstLine="0"/>
              <w:jc w:val="center"/>
              <w:rPr>
                <w:rFonts w:ascii="Arial" w:hAnsi="Arial" w:cs="Arial"/>
                <w:b/>
                <w:sz w:val="20"/>
                <w:szCs w:val="20"/>
                <w:lang w:val="es-BO"/>
              </w:rPr>
            </w:pPr>
            <w:r w:rsidRPr="003B05F9">
              <w:rPr>
                <w:rFonts w:ascii="Arial" w:hAnsi="Arial" w:cs="Arial"/>
                <w:b/>
                <w:sz w:val="20"/>
                <w:szCs w:val="20"/>
                <w:lang w:val="es-BO"/>
              </w:rPr>
              <w:t>Puntuación promedi</w:t>
            </w:r>
            <w:r w:rsidR="002A4159" w:rsidRPr="003B05F9">
              <w:rPr>
                <w:rFonts w:ascii="Arial" w:hAnsi="Arial" w:cs="Arial"/>
                <w:b/>
                <w:sz w:val="20"/>
                <w:szCs w:val="20"/>
                <w:lang w:val="es-BO"/>
              </w:rPr>
              <w:t>o</w:t>
            </w:r>
          </w:p>
          <w:p w14:paraId="300A6B2E" w14:textId="77777777" w:rsidR="007C0B75" w:rsidRPr="003B05F9" w:rsidRDefault="007C0B75" w:rsidP="00CF0177">
            <w:pPr>
              <w:pStyle w:val="NoSpacing"/>
              <w:ind w:left="0" w:firstLine="0"/>
              <w:jc w:val="center"/>
              <w:rPr>
                <w:rFonts w:ascii="Arial" w:hAnsi="Arial" w:cs="Arial"/>
                <w:b/>
                <w:sz w:val="20"/>
                <w:szCs w:val="20"/>
                <w:lang w:val="es-BO"/>
              </w:rPr>
            </w:pPr>
            <w:r w:rsidRPr="003B05F9">
              <w:rPr>
                <w:rFonts w:ascii="Arial" w:hAnsi="Arial" w:cs="Arial"/>
                <w:b/>
                <w:sz w:val="20"/>
                <w:szCs w:val="20"/>
                <w:lang w:val="es-BO"/>
              </w:rPr>
              <w:t>(0:nulo o inexistente, 10: alto o total)</w:t>
            </w:r>
          </w:p>
        </w:tc>
      </w:tr>
      <w:tr w:rsidR="007C0B75" w:rsidRPr="003B05F9" w14:paraId="1151EC19" w14:textId="77777777" w:rsidTr="00CF0177">
        <w:trPr>
          <w:jc w:val="center"/>
        </w:trPr>
        <w:tc>
          <w:tcPr>
            <w:tcW w:w="3690" w:type="dxa"/>
          </w:tcPr>
          <w:p w14:paraId="1E390413" w14:textId="77777777" w:rsidR="007C0B75" w:rsidRPr="00757D16" w:rsidRDefault="007C0B75" w:rsidP="00CF0177">
            <w:pPr>
              <w:pStyle w:val="NoSpacing"/>
              <w:ind w:left="0" w:firstLine="0"/>
              <w:jc w:val="both"/>
              <w:rPr>
                <w:rFonts w:ascii="Arial" w:hAnsi="Arial" w:cs="Arial"/>
                <w:sz w:val="20"/>
                <w:szCs w:val="20"/>
                <w:lang w:val="es-BO"/>
              </w:rPr>
            </w:pPr>
            <w:r w:rsidRPr="00757D16">
              <w:rPr>
                <w:rFonts w:ascii="Arial" w:hAnsi="Arial" w:cs="Arial"/>
                <w:sz w:val="20"/>
                <w:szCs w:val="20"/>
                <w:lang w:val="es-BO"/>
              </w:rPr>
              <w:t>Nivel Nacional</w:t>
            </w:r>
          </w:p>
        </w:tc>
        <w:tc>
          <w:tcPr>
            <w:tcW w:w="2520" w:type="dxa"/>
          </w:tcPr>
          <w:p w14:paraId="0C5E1B81" w14:textId="690F908C" w:rsidR="007C0B75" w:rsidRPr="00757D16" w:rsidRDefault="007C0B75" w:rsidP="00CF0177">
            <w:pPr>
              <w:pStyle w:val="NoSpacing"/>
              <w:ind w:left="0" w:firstLine="0"/>
              <w:jc w:val="center"/>
              <w:rPr>
                <w:rFonts w:ascii="Arial" w:hAnsi="Arial" w:cs="Arial"/>
                <w:sz w:val="20"/>
                <w:szCs w:val="20"/>
                <w:lang w:val="es-BO"/>
              </w:rPr>
            </w:pPr>
            <w:r w:rsidRPr="00757D16">
              <w:rPr>
                <w:rFonts w:ascii="Arial" w:hAnsi="Arial" w:cs="Arial"/>
                <w:sz w:val="20"/>
                <w:szCs w:val="20"/>
                <w:lang w:val="es-BO"/>
              </w:rPr>
              <w:t>4,4</w:t>
            </w:r>
          </w:p>
        </w:tc>
      </w:tr>
      <w:tr w:rsidR="007C0B75" w:rsidRPr="003B05F9" w14:paraId="3F4A3077" w14:textId="77777777" w:rsidTr="00CF0177">
        <w:trPr>
          <w:jc w:val="center"/>
        </w:trPr>
        <w:tc>
          <w:tcPr>
            <w:tcW w:w="3690" w:type="dxa"/>
          </w:tcPr>
          <w:p w14:paraId="0EDB3275" w14:textId="77777777" w:rsidR="007C0B75" w:rsidRPr="00757D16" w:rsidRDefault="007C0B75" w:rsidP="00CF0177">
            <w:pPr>
              <w:pStyle w:val="NoSpacing"/>
              <w:ind w:left="0" w:firstLine="0"/>
              <w:jc w:val="both"/>
              <w:rPr>
                <w:rFonts w:ascii="Arial" w:hAnsi="Arial" w:cs="Arial"/>
                <w:sz w:val="20"/>
                <w:szCs w:val="20"/>
                <w:lang w:val="es-BO"/>
              </w:rPr>
            </w:pPr>
            <w:r w:rsidRPr="00757D16">
              <w:rPr>
                <w:rFonts w:ascii="Arial" w:hAnsi="Arial" w:cs="Arial"/>
                <w:sz w:val="20"/>
                <w:szCs w:val="20"/>
                <w:lang w:val="es-BO"/>
              </w:rPr>
              <w:t>Sector Riego</w:t>
            </w:r>
          </w:p>
        </w:tc>
        <w:tc>
          <w:tcPr>
            <w:tcW w:w="2520" w:type="dxa"/>
          </w:tcPr>
          <w:p w14:paraId="0A2B6EE6" w14:textId="3E171F93" w:rsidR="007C0B75" w:rsidRPr="00757D16" w:rsidRDefault="007C0B75" w:rsidP="007C0B75">
            <w:pPr>
              <w:pStyle w:val="NoSpacing"/>
              <w:ind w:left="0" w:firstLine="0"/>
              <w:jc w:val="center"/>
              <w:rPr>
                <w:rFonts w:ascii="Arial" w:hAnsi="Arial" w:cs="Arial"/>
                <w:sz w:val="20"/>
                <w:szCs w:val="20"/>
                <w:lang w:val="es-BO"/>
              </w:rPr>
            </w:pPr>
            <w:r w:rsidRPr="00757D16">
              <w:rPr>
                <w:rFonts w:ascii="Arial" w:hAnsi="Arial" w:cs="Arial"/>
                <w:sz w:val="20"/>
                <w:szCs w:val="20"/>
                <w:lang w:val="es-BO"/>
              </w:rPr>
              <w:t>3.0</w:t>
            </w:r>
          </w:p>
        </w:tc>
      </w:tr>
      <w:tr w:rsidR="007C0B75" w:rsidRPr="003B05F9" w14:paraId="3D6EAA87" w14:textId="77777777" w:rsidTr="00CF0177">
        <w:trPr>
          <w:jc w:val="center"/>
        </w:trPr>
        <w:tc>
          <w:tcPr>
            <w:tcW w:w="3690" w:type="dxa"/>
          </w:tcPr>
          <w:p w14:paraId="1C3226F1" w14:textId="77777777" w:rsidR="007C0B75" w:rsidRPr="00757D16" w:rsidRDefault="007C0B75" w:rsidP="00CF0177">
            <w:pPr>
              <w:pStyle w:val="NoSpacing"/>
              <w:ind w:left="0" w:firstLine="0"/>
              <w:jc w:val="both"/>
              <w:rPr>
                <w:rFonts w:ascii="Arial" w:hAnsi="Arial" w:cs="Arial"/>
                <w:sz w:val="20"/>
                <w:szCs w:val="20"/>
                <w:lang w:val="es-BO"/>
              </w:rPr>
            </w:pPr>
            <w:r w:rsidRPr="00757D16">
              <w:rPr>
                <w:rFonts w:ascii="Arial" w:hAnsi="Arial" w:cs="Arial"/>
                <w:sz w:val="20"/>
                <w:szCs w:val="20"/>
                <w:lang w:val="es-BO"/>
              </w:rPr>
              <w:t>Sector Recursos Hídricos</w:t>
            </w:r>
          </w:p>
        </w:tc>
        <w:tc>
          <w:tcPr>
            <w:tcW w:w="2520" w:type="dxa"/>
          </w:tcPr>
          <w:p w14:paraId="4B0C99A2" w14:textId="2F107742" w:rsidR="007C0B75" w:rsidRPr="00757D16" w:rsidRDefault="007C0B75" w:rsidP="00CF0177">
            <w:pPr>
              <w:pStyle w:val="NoSpacing"/>
              <w:ind w:left="0" w:firstLine="0"/>
              <w:jc w:val="center"/>
              <w:rPr>
                <w:rFonts w:ascii="Arial" w:hAnsi="Arial" w:cs="Arial"/>
                <w:sz w:val="20"/>
                <w:szCs w:val="20"/>
                <w:lang w:val="es-BO"/>
              </w:rPr>
            </w:pPr>
            <w:r w:rsidRPr="00757D16">
              <w:rPr>
                <w:rFonts w:ascii="Arial" w:hAnsi="Arial" w:cs="Arial"/>
                <w:sz w:val="20"/>
                <w:szCs w:val="20"/>
                <w:lang w:val="es-BO"/>
              </w:rPr>
              <w:t>5,4</w:t>
            </w:r>
          </w:p>
        </w:tc>
      </w:tr>
      <w:tr w:rsidR="007C0B75" w:rsidRPr="003B05F9" w14:paraId="28C161D9" w14:textId="77777777" w:rsidTr="00CF0177">
        <w:trPr>
          <w:jc w:val="center"/>
        </w:trPr>
        <w:tc>
          <w:tcPr>
            <w:tcW w:w="3690" w:type="dxa"/>
          </w:tcPr>
          <w:p w14:paraId="5990CC3E" w14:textId="77777777" w:rsidR="007C0B75" w:rsidRPr="00757D16" w:rsidRDefault="007C0B75" w:rsidP="00CF0177">
            <w:pPr>
              <w:pStyle w:val="NoSpacing"/>
              <w:ind w:left="0" w:firstLine="0"/>
              <w:jc w:val="both"/>
              <w:rPr>
                <w:rFonts w:ascii="Arial" w:hAnsi="Arial" w:cs="Arial"/>
                <w:sz w:val="20"/>
                <w:szCs w:val="20"/>
                <w:lang w:val="es-BO"/>
              </w:rPr>
            </w:pPr>
            <w:r w:rsidRPr="00757D16">
              <w:rPr>
                <w:rFonts w:ascii="Arial" w:hAnsi="Arial" w:cs="Arial"/>
                <w:sz w:val="20"/>
                <w:szCs w:val="20"/>
                <w:lang w:val="es-BO"/>
              </w:rPr>
              <w:t>Sector Agua y Saneamiento Básico</w:t>
            </w:r>
          </w:p>
        </w:tc>
        <w:tc>
          <w:tcPr>
            <w:tcW w:w="2520" w:type="dxa"/>
          </w:tcPr>
          <w:p w14:paraId="22F84024" w14:textId="44F47990" w:rsidR="007C0B75" w:rsidRPr="00757D16" w:rsidRDefault="007C0B75" w:rsidP="007C0B75">
            <w:pPr>
              <w:pStyle w:val="NoSpacing"/>
              <w:ind w:left="0" w:firstLine="0"/>
              <w:jc w:val="center"/>
              <w:rPr>
                <w:rFonts w:ascii="Arial" w:hAnsi="Arial" w:cs="Arial"/>
                <w:sz w:val="20"/>
                <w:szCs w:val="20"/>
                <w:lang w:val="es-BO"/>
              </w:rPr>
            </w:pPr>
            <w:r w:rsidRPr="00757D16">
              <w:rPr>
                <w:rFonts w:ascii="Arial" w:hAnsi="Arial" w:cs="Arial"/>
                <w:sz w:val="20"/>
                <w:szCs w:val="20"/>
                <w:lang w:val="es-BO"/>
              </w:rPr>
              <w:t>3.0</w:t>
            </w:r>
          </w:p>
        </w:tc>
      </w:tr>
      <w:tr w:rsidR="007C0B75" w:rsidRPr="003B05F9" w14:paraId="6D23BF84" w14:textId="77777777" w:rsidTr="00CF0177">
        <w:trPr>
          <w:jc w:val="center"/>
        </w:trPr>
        <w:tc>
          <w:tcPr>
            <w:tcW w:w="3690" w:type="dxa"/>
          </w:tcPr>
          <w:p w14:paraId="1DD38139" w14:textId="77777777" w:rsidR="007C0B75" w:rsidRPr="00757D16" w:rsidRDefault="007C0B75" w:rsidP="00CF0177">
            <w:pPr>
              <w:pStyle w:val="NoSpacing"/>
              <w:ind w:left="0" w:firstLine="0"/>
              <w:jc w:val="both"/>
              <w:rPr>
                <w:rFonts w:ascii="Arial" w:hAnsi="Arial" w:cs="Arial"/>
                <w:sz w:val="20"/>
                <w:szCs w:val="20"/>
                <w:lang w:val="es-BO"/>
              </w:rPr>
            </w:pPr>
            <w:r w:rsidRPr="00757D16">
              <w:rPr>
                <w:rFonts w:ascii="Arial" w:hAnsi="Arial" w:cs="Arial"/>
                <w:sz w:val="20"/>
                <w:szCs w:val="20"/>
                <w:lang w:val="es-BO"/>
              </w:rPr>
              <w:t>Sector Hidrometeorología</w:t>
            </w:r>
          </w:p>
        </w:tc>
        <w:tc>
          <w:tcPr>
            <w:tcW w:w="2520" w:type="dxa"/>
          </w:tcPr>
          <w:p w14:paraId="561134CF" w14:textId="7A842899" w:rsidR="007C0B75" w:rsidRPr="00757D16" w:rsidRDefault="007C0B75" w:rsidP="00CF0177">
            <w:pPr>
              <w:pStyle w:val="NoSpacing"/>
              <w:ind w:left="0" w:firstLine="0"/>
              <w:jc w:val="center"/>
              <w:rPr>
                <w:rFonts w:ascii="Arial" w:hAnsi="Arial" w:cs="Arial"/>
                <w:sz w:val="20"/>
                <w:szCs w:val="20"/>
                <w:lang w:val="es-BO"/>
              </w:rPr>
            </w:pPr>
            <w:r w:rsidRPr="00757D16">
              <w:rPr>
                <w:rFonts w:ascii="Arial" w:hAnsi="Arial" w:cs="Arial"/>
                <w:sz w:val="20"/>
                <w:szCs w:val="20"/>
                <w:lang w:val="es-BO"/>
              </w:rPr>
              <w:t>3,6</w:t>
            </w:r>
          </w:p>
        </w:tc>
      </w:tr>
      <w:tr w:rsidR="007C0B75" w:rsidRPr="003B05F9" w14:paraId="067E0124" w14:textId="77777777" w:rsidTr="00CF0177">
        <w:trPr>
          <w:jc w:val="center"/>
        </w:trPr>
        <w:tc>
          <w:tcPr>
            <w:tcW w:w="3690" w:type="dxa"/>
          </w:tcPr>
          <w:p w14:paraId="0F770E63" w14:textId="77777777" w:rsidR="007C0B75" w:rsidRPr="003B05F9" w:rsidRDefault="007C0B75" w:rsidP="00CF0177">
            <w:pPr>
              <w:pStyle w:val="NoSpacing"/>
              <w:ind w:left="0" w:firstLine="0"/>
              <w:jc w:val="right"/>
              <w:rPr>
                <w:rFonts w:ascii="Arial" w:hAnsi="Arial" w:cs="Arial"/>
                <w:b/>
                <w:sz w:val="20"/>
                <w:szCs w:val="20"/>
                <w:highlight w:val="yellow"/>
                <w:lang w:val="es-BO"/>
              </w:rPr>
            </w:pPr>
            <w:r w:rsidRPr="003B05F9">
              <w:rPr>
                <w:rFonts w:ascii="Arial" w:hAnsi="Arial" w:cs="Arial"/>
                <w:b/>
                <w:sz w:val="20"/>
                <w:szCs w:val="20"/>
                <w:lang w:val="es-BO"/>
              </w:rPr>
              <w:t>promedio</w:t>
            </w:r>
          </w:p>
        </w:tc>
        <w:tc>
          <w:tcPr>
            <w:tcW w:w="2520" w:type="dxa"/>
          </w:tcPr>
          <w:p w14:paraId="656FA0F0" w14:textId="59A51B77" w:rsidR="007C0B75" w:rsidRPr="003B05F9" w:rsidRDefault="003B3B76" w:rsidP="00CF0177">
            <w:pPr>
              <w:pStyle w:val="NoSpacing"/>
              <w:ind w:left="0" w:firstLine="0"/>
              <w:jc w:val="center"/>
              <w:rPr>
                <w:rFonts w:ascii="Arial" w:hAnsi="Arial" w:cs="Arial"/>
                <w:b/>
                <w:sz w:val="20"/>
                <w:szCs w:val="20"/>
                <w:lang w:val="es-BO"/>
              </w:rPr>
            </w:pPr>
            <w:r w:rsidRPr="003B05F9">
              <w:rPr>
                <w:rFonts w:ascii="Arial" w:hAnsi="Arial" w:cs="Arial"/>
                <w:b/>
                <w:sz w:val="20"/>
                <w:szCs w:val="20"/>
                <w:lang w:val="es-BO"/>
              </w:rPr>
              <w:t>3,9</w:t>
            </w:r>
          </w:p>
        </w:tc>
      </w:tr>
    </w:tbl>
    <w:p w14:paraId="324560FE" w14:textId="77777777" w:rsidR="007C0B75" w:rsidRPr="003B05F9" w:rsidRDefault="007C0B75" w:rsidP="00B020DA">
      <w:pPr>
        <w:pStyle w:val="ListParagraph"/>
        <w:jc w:val="both"/>
        <w:rPr>
          <w:rFonts w:ascii="Arial" w:hAnsi="Arial" w:cs="Arial"/>
          <w:sz w:val="20"/>
          <w:szCs w:val="20"/>
          <w:lang w:val="es-BO"/>
        </w:rPr>
      </w:pPr>
    </w:p>
    <w:p w14:paraId="42F4243D" w14:textId="1F51CE11" w:rsidR="00775F44" w:rsidRPr="003B05F9" w:rsidRDefault="00AA2C0C" w:rsidP="00775F44">
      <w:pPr>
        <w:pStyle w:val="ListParagraph"/>
        <w:numPr>
          <w:ilvl w:val="0"/>
          <w:numId w:val="34"/>
        </w:numPr>
        <w:ind w:left="851" w:hanging="284"/>
        <w:jc w:val="both"/>
        <w:rPr>
          <w:rFonts w:ascii="Arial" w:hAnsi="Arial" w:cs="Arial"/>
          <w:sz w:val="20"/>
          <w:szCs w:val="20"/>
          <w:lang w:val="es-BO"/>
        </w:rPr>
      </w:pPr>
      <w:r w:rsidRPr="003B05F9">
        <w:rPr>
          <w:rFonts w:ascii="Arial" w:hAnsi="Arial" w:cs="Arial"/>
          <w:sz w:val="20"/>
          <w:szCs w:val="20"/>
          <w:lang w:val="es-BO"/>
        </w:rPr>
        <w:t xml:space="preserve">A nivel de la planificación </w:t>
      </w:r>
      <w:r w:rsidR="0036418D" w:rsidRPr="003B05F9">
        <w:rPr>
          <w:rFonts w:ascii="Arial" w:hAnsi="Arial" w:cs="Arial"/>
          <w:b/>
          <w:sz w:val="20"/>
          <w:szCs w:val="20"/>
          <w:lang w:val="es-BO"/>
        </w:rPr>
        <w:t>Nacional</w:t>
      </w:r>
      <w:r w:rsidRPr="003B05F9">
        <w:rPr>
          <w:rFonts w:ascii="Arial" w:hAnsi="Arial" w:cs="Arial"/>
          <w:sz w:val="20"/>
          <w:szCs w:val="20"/>
          <w:lang w:val="es-BO"/>
        </w:rPr>
        <w:t xml:space="preserve">, </w:t>
      </w:r>
      <w:r w:rsidR="0003163F" w:rsidRPr="003B05F9">
        <w:rPr>
          <w:rFonts w:ascii="Arial" w:hAnsi="Arial" w:cs="Arial"/>
          <w:sz w:val="20"/>
          <w:szCs w:val="20"/>
          <w:lang w:val="es-BO"/>
        </w:rPr>
        <w:t xml:space="preserve">el mecanismo </w:t>
      </w:r>
      <w:r w:rsidR="005A7672" w:rsidRPr="003B05F9">
        <w:rPr>
          <w:rFonts w:ascii="Arial" w:hAnsi="Arial" w:cs="Arial"/>
          <w:sz w:val="20"/>
          <w:szCs w:val="20"/>
          <w:lang w:val="es-BO"/>
        </w:rPr>
        <w:t xml:space="preserve">de coordinación </w:t>
      </w:r>
      <w:r w:rsidR="00C7363E" w:rsidRPr="003B05F9">
        <w:rPr>
          <w:rFonts w:ascii="Arial" w:hAnsi="Arial" w:cs="Arial"/>
          <w:sz w:val="20"/>
          <w:szCs w:val="20"/>
          <w:lang w:val="es-BO"/>
        </w:rPr>
        <w:t xml:space="preserve">debería ser </w:t>
      </w:r>
      <w:r w:rsidR="005A7672" w:rsidRPr="003B05F9">
        <w:rPr>
          <w:rFonts w:ascii="Arial" w:hAnsi="Arial" w:cs="Arial"/>
          <w:sz w:val="20"/>
          <w:szCs w:val="20"/>
          <w:lang w:val="es-BO"/>
        </w:rPr>
        <w:t>la Autoridad Plurinacional de la Madre Tierra (</w:t>
      </w:r>
      <w:r w:rsidR="00B97553" w:rsidRPr="003B05F9">
        <w:rPr>
          <w:rFonts w:ascii="Arial" w:hAnsi="Arial" w:cs="Arial"/>
          <w:sz w:val="20"/>
          <w:szCs w:val="20"/>
          <w:lang w:val="es-BO"/>
        </w:rPr>
        <w:t>APMT</w:t>
      </w:r>
      <w:r w:rsidR="005A7672" w:rsidRPr="003B05F9">
        <w:rPr>
          <w:rFonts w:ascii="Arial" w:hAnsi="Arial" w:cs="Arial"/>
          <w:sz w:val="20"/>
          <w:szCs w:val="20"/>
          <w:lang w:val="es-BO"/>
        </w:rPr>
        <w:t>)</w:t>
      </w:r>
      <w:r w:rsidR="00C7363E" w:rsidRPr="003B05F9">
        <w:rPr>
          <w:rFonts w:ascii="Arial" w:hAnsi="Arial" w:cs="Arial"/>
          <w:sz w:val="20"/>
          <w:szCs w:val="20"/>
          <w:lang w:val="es-BO"/>
        </w:rPr>
        <w:t xml:space="preserve">; actualmente la coordinación se </w:t>
      </w:r>
      <w:r w:rsidR="002A4159" w:rsidRPr="003B05F9">
        <w:rPr>
          <w:rFonts w:ascii="Arial" w:hAnsi="Arial" w:cs="Arial"/>
          <w:sz w:val="20"/>
          <w:szCs w:val="20"/>
          <w:lang w:val="es-BO"/>
        </w:rPr>
        <w:t xml:space="preserve">la </w:t>
      </w:r>
      <w:r w:rsidR="00C7363E" w:rsidRPr="003B05F9">
        <w:rPr>
          <w:rFonts w:ascii="Arial" w:hAnsi="Arial" w:cs="Arial"/>
          <w:sz w:val="20"/>
          <w:szCs w:val="20"/>
          <w:lang w:val="es-BO"/>
        </w:rPr>
        <w:t xml:space="preserve">realiza a través del </w:t>
      </w:r>
      <w:r w:rsidR="005328C9" w:rsidRPr="003B05F9">
        <w:rPr>
          <w:rFonts w:ascii="Arial" w:hAnsi="Arial" w:cs="Arial"/>
          <w:sz w:val="20"/>
          <w:szCs w:val="20"/>
          <w:lang w:val="es-BO"/>
        </w:rPr>
        <w:t>Centro de Operaciones de Emergencia (</w:t>
      </w:r>
      <w:r w:rsidR="00C7363E" w:rsidRPr="003B05F9">
        <w:rPr>
          <w:rFonts w:ascii="Arial" w:hAnsi="Arial" w:cs="Arial"/>
          <w:sz w:val="20"/>
          <w:szCs w:val="20"/>
          <w:lang w:val="es-BO"/>
        </w:rPr>
        <w:t>COE</w:t>
      </w:r>
      <w:r w:rsidR="005328C9" w:rsidRPr="003B05F9">
        <w:rPr>
          <w:rFonts w:ascii="Arial" w:hAnsi="Arial" w:cs="Arial"/>
          <w:sz w:val="20"/>
          <w:szCs w:val="20"/>
          <w:lang w:val="es-BO"/>
        </w:rPr>
        <w:t>)</w:t>
      </w:r>
      <w:r w:rsidR="00C7363E" w:rsidRPr="003B05F9">
        <w:rPr>
          <w:rFonts w:ascii="Arial" w:hAnsi="Arial" w:cs="Arial"/>
          <w:sz w:val="20"/>
          <w:szCs w:val="20"/>
          <w:lang w:val="es-BO"/>
        </w:rPr>
        <w:t xml:space="preserve"> Nacional, pero en temas de emergencias climatológicas</w:t>
      </w:r>
      <w:r w:rsidR="005328C9" w:rsidRPr="003B05F9">
        <w:rPr>
          <w:rFonts w:ascii="Arial" w:hAnsi="Arial" w:cs="Arial"/>
          <w:sz w:val="20"/>
          <w:szCs w:val="20"/>
          <w:lang w:val="es-BO"/>
        </w:rPr>
        <w:t xml:space="preserve"> ligadas a desastres naturales</w:t>
      </w:r>
      <w:r w:rsidR="00E20340" w:rsidRPr="003B05F9">
        <w:rPr>
          <w:rFonts w:ascii="Arial" w:hAnsi="Arial" w:cs="Arial"/>
          <w:sz w:val="20"/>
          <w:szCs w:val="20"/>
          <w:lang w:val="es-BO"/>
        </w:rPr>
        <w:t>. L</w:t>
      </w:r>
      <w:r w:rsidR="00775F44" w:rsidRPr="003B05F9">
        <w:rPr>
          <w:rFonts w:ascii="Arial" w:hAnsi="Arial" w:cs="Arial"/>
          <w:sz w:val="20"/>
          <w:szCs w:val="20"/>
          <w:lang w:val="es-BO"/>
        </w:rPr>
        <w:t>a</w:t>
      </w:r>
      <w:r w:rsidRPr="003B05F9">
        <w:rPr>
          <w:rFonts w:ascii="Arial" w:hAnsi="Arial" w:cs="Arial"/>
          <w:sz w:val="20"/>
          <w:szCs w:val="20"/>
          <w:lang w:val="es-BO"/>
        </w:rPr>
        <w:t xml:space="preserve"> calificación </w:t>
      </w:r>
      <w:r w:rsidR="007C0B75" w:rsidRPr="003B05F9">
        <w:rPr>
          <w:rFonts w:ascii="Arial" w:hAnsi="Arial" w:cs="Arial"/>
          <w:sz w:val="20"/>
          <w:szCs w:val="20"/>
          <w:lang w:val="es-BO"/>
        </w:rPr>
        <w:t xml:space="preserve">promedio </w:t>
      </w:r>
      <w:r w:rsidR="00775F44" w:rsidRPr="003B05F9">
        <w:rPr>
          <w:rFonts w:ascii="Arial" w:hAnsi="Arial" w:cs="Arial"/>
          <w:sz w:val="20"/>
          <w:szCs w:val="20"/>
          <w:lang w:val="es-BO"/>
        </w:rPr>
        <w:t xml:space="preserve">obtenida </w:t>
      </w:r>
      <w:r w:rsidR="0003163F" w:rsidRPr="003B05F9">
        <w:rPr>
          <w:rFonts w:ascii="Arial" w:hAnsi="Arial" w:cs="Arial"/>
          <w:sz w:val="20"/>
          <w:szCs w:val="20"/>
          <w:lang w:val="es-BO"/>
        </w:rPr>
        <w:t>alcanza al</w:t>
      </w:r>
      <w:r w:rsidRPr="003B05F9">
        <w:rPr>
          <w:rFonts w:ascii="Arial" w:hAnsi="Arial" w:cs="Arial"/>
          <w:sz w:val="20"/>
          <w:szCs w:val="20"/>
          <w:lang w:val="es-BO"/>
        </w:rPr>
        <w:t xml:space="preserve"> </w:t>
      </w:r>
      <w:r w:rsidR="00775F44" w:rsidRPr="003B05F9">
        <w:rPr>
          <w:rFonts w:ascii="Arial" w:hAnsi="Arial" w:cs="Arial"/>
          <w:sz w:val="20"/>
          <w:szCs w:val="20"/>
          <w:lang w:val="es-BO"/>
        </w:rPr>
        <w:t>4</w:t>
      </w:r>
      <w:r w:rsidR="007C0B75" w:rsidRPr="003B05F9">
        <w:rPr>
          <w:rFonts w:ascii="Arial" w:hAnsi="Arial" w:cs="Arial"/>
          <w:sz w:val="20"/>
          <w:szCs w:val="20"/>
          <w:lang w:val="es-BO"/>
        </w:rPr>
        <w:t>,</w:t>
      </w:r>
      <w:r w:rsidR="00775F44" w:rsidRPr="003B05F9">
        <w:rPr>
          <w:rFonts w:ascii="Arial" w:hAnsi="Arial" w:cs="Arial"/>
          <w:sz w:val="20"/>
          <w:szCs w:val="20"/>
          <w:lang w:val="es-BO"/>
        </w:rPr>
        <w:t>4,</w:t>
      </w:r>
      <w:r w:rsidR="00587345" w:rsidRPr="003B05F9">
        <w:rPr>
          <w:rFonts w:ascii="Arial" w:hAnsi="Arial" w:cs="Arial"/>
          <w:sz w:val="20"/>
          <w:szCs w:val="20"/>
          <w:lang w:val="es-BO"/>
        </w:rPr>
        <w:t xml:space="preserve"> </w:t>
      </w:r>
      <w:r w:rsidR="00775F44" w:rsidRPr="003B05F9">
        <w:rPr>
          <w:rFonts w:ascii="Arial" w:hAnsi="Arial" w:cs="Arial"/>
          <w:sz w:val="20"/>
          <w:szCs w:val="20"/>
          <w:lang w:val="es-BO"/>
        </w:rPr>
        <w:t>que quiere decir</w:t>
      </w:r>
      <w:r w:rsidR="0003163F" w:rsidRPr="003B05F9">
        <w:rPr>
          <w:rFonts w:ascii="Arial" w:hAnsi="Arial" w:cs="Arial"/>
          <w:sz w:val="20"/>
          <w:szCs w:val="20"/>
          <w:lang w:val="es-BO"/>
        </w:rPr>
        <w:t xml:space="preserve"> que</w:t>
      </w:r>
      <w:r w:rsidR="00775F44" w:rsidRPr="003B05F9">
        <w:rPr>
          <w:rFonts w:ascii="Arial" w:hAnsi="Arial" w:cs="Arial"/>
          <w:sz w:val="20"/>
          <w:szCs w:val="20"/>
          <w:lang w:val="es-BO"/>
        </w:rPr>
        <w:t xml:space="preserve"> </w:t>
      </w:r>
      <w:r w:rsidR="0003163F" w:rsidRPr="003B05F9">
        <w:rPr>
          <w:rFonts w:ascii="Arial" w:hAnsi="Arial" w:cs="Arial"/>
          <w:sz w:val="20"/>
          <w:szCs w:val="20"/>
          <w:lang w:val="es-BO"/>
        </w:rPr>
        <w:t xml:space="preserve">el fortalecimiento del mecanismo de coordinación es relativamente </w:t>
      </w:r>
      <w:r w:rsidR="005A7672" w:rsidRPr="003B05F9">
        <w:rPr>
          <w:rFonts w:ascii="Arial" w:hAnsi="Arial" w:cs="Arial"/>
          <w:sz w:val="20"/>
          <w:szCs w:val="20"/>
          <w:lang w:val="es-BO"/>
        </w:rPr>
        <w:t>mediano</w:t>
      </w:r>
      <w:r w:rsidR="0003163F" w:rsidRPr="003B05F9">
        <w:rPr>
          <w:rFonts w:ascii="Arial" w:hAnsi="Arial" w:cs="Arial"/>
          <w:sz w:val="20"/>
          <w:szCs w:val="20"/>
          <w:lang w:val="es-BO"/>
        </w:rPr>
        <w:t xml:space="preserve"> con un nivel medio de </w:t>
      </w:r>
      <w:r w:rsidR="00587345" w:rsidRPr="003B05F9">
        <w:rPr>
          <w:rFonts w:ascii="Arial" w:hAnsi="Arial" w:cs="Arial"/>
          <w:sz w:val="20"/>
          <w:szCs w:val="20"/>
          <w:lang w:val="es-BO"/>
        </w:rPr>
        <w:t>funciona</w:t>
      </w:r>
      <w:r w:rsidR="0003163F" w:rsidRPr="003B05F9">
        <w:rPr>
          <w:rFonts w:ascii="Arial" w:hAnsi="Arial" w:cs="Arial"/>
          <w:sz w:val="20"/>
          <w:szCs w:val="20"/>
          <w:lang w:val="es-BO"/>
        </w:rPr>
        <w:t>lidad para incorporar la capacidad de adaptación al cambio climático, co</w:t>
      </w:r>
      <w:r w:rsidR="00587345" w:rsidRPr="003B05F9">
        <w:rPr>
          <w:rFonts w:ascii="Arial" w:hAnsi="Arial" w:cs="Arial"/>
          <w:sz w:val="20"/>
          <w:szCs w:val="20"/>
          <w:lang w:val="es-BO"/>
        </w:rPr>
        <w:t xml:space="preserve">n </w:t>
      </w:r>
      <w:r w:rsidR="00775F44" w:rsidRPr="003B05F9">
        <w:rPr>
          <w:rFonts w:ascii="Arial" w:hAnsi="Arial" w:cs="Arial"/>
          <w:sz w:val="20"/>
          <w:szCs w:val="20"/>
          <w:lang w:val="es-BO"/>
        </w:rPr>
        <w:t xml:space="preserve">una </w:t>
      </w:r>
      <w:r w:rsidR="00587345" w:rsidRPr="003B05F9">
        <w:rPr>
          <w:rFonts w:ascii="Arial" w:hAnsi="Arial" w:cs="Arial"/>
          <w:sz w:val="20"/>
          <w:szCs w:val="20"/>
          <w:lang w:val="es-BO"/>
        </w:rPr>
        <w:t xml:space="preserve">participación </w:t>
      </w:r>
      <w:r w:rsidR="00775F44" w:rsidRPr="003B05F9">
        <w:rPr>
          <w:rFonts w:ascii="Arial" w:hAnsi="Arial" w:cs="Arial"/>
          <w:sz w:val="20"/>
          <w:szCs w:val="20"/>
          <w:lang w:val="es-BO"/>
        </w:rPr>
        <w:t>relativamente alta de</w:t>
      </w:r>
      <w:r w:rsidR="00587345" w:rsidRPr="003B05F9">
        <w:rPr>
          <w:rFonts w:ascii="Arial" w:hAnsi="Arial" w:cs="Arial"/>
          <w:sz w:val="20"/>
          <w:szCs w:val="20"/>
          <w:lang w:val="es-BO"/>
        </w:rPr>
        <w:t xml:space="preserve"> </w:t>
      </w:r>
      <w:r w:rsidR="00775F44" w:rsidRPr="003B05F9">
        <w:rPr>
          <w:rFonts w:ascii="Arial" w:hAnsi="Arial" w:cs="Arial"/>
          <w:sz w:val="20"/>
          <w:szCs w:val="20"/>
          <w:lang w:val="es-BO"/>
        </w:rPr>
        <w:t>instituciones</w:t>
      </w:r>
      <w:r w:rsidR="000C468B" w:rsidRPr="003B05F9">
        <w:rPr>
          <w:rFonts w:ascii="Arial" w:hAnsi="Arial" w:cs="Arial"/>
          <w:sz w:val="20"/>
          <w:szCs w:val="20"/>
          <w:lang w:val="es-BO"/>
        </w:rPr>
        <w:t xml:space="preserve"> no gubernamentales y</w:t>
      </w:r>
      <w:r w:rsidR="00775F44" w:rsidRPr="003B05F9">
        <w:rPr>
          <w:rFonts w:ascii="Arial" w:hAnsi="Arial" w:cs="Arial"/>
          <w:sz w:val="20"/>
          <w:szCs w:val="20"/>
          <w:lang w:val="es-BO"/>
        </w:rPr>
        <w:t xml:space="preserve"> con </w:t>
      </w:r>
      <w:r w:rsidR="00587345" w:rsidRPr="003B05F9">
        <w:rPr>
          <w:rFonts w:ascii="Arial" w:hAnsi="Arial" w:cs="Arial"/>
          <w:sz w:val="20"/>
          <w:szCs w:val="20"/>
          <w:lang w:val="es-BO"/>
        </w:rPr>
        <w:t xml:space="preserve">la inclusión </w:t>
      </w:r>
      <w:r w:rsidR="00766F26">
        <w:rPr>
          <w:rFonts w:ascii="Arial" w:hAnsi="Arial" w:cs="Arial"/>
          <w:sz w:val="20"/>
          <w:szCs w:val="20"/>
          <w:lang w:val="es-BO"/>
        </w:rPr>
        <w:t xml:space="preserve">notoria </w:t>
      </w:r>
      <w:r w:rsidR="00587345" w:rsidRPr="003B05F9">
        <w:rPr>
          <w:rFonts w:ascii="Arial" w:hAnsi="Arial" w:cs="Arial"/>
          <w:sz w:val="20"/>
          <w:szCs w:val="20"/>
          <w:lang w:val="es-BO"/>
        </w:rPr>
        <w:t>de mujeres</w:t>
      </w:r>
      <w:r w:rsidR="000C468B" w:rsidRPr="003B05F9">
        <w:rPr>
          <w:rFonts w:ascii="Arial" w:hAnsi="Arial" w:cs="Arial"/>
          <w:sz w:val="20"/>
          <w:szCs w:val="20"/>
          <w:lang w:val="es-BO"/>
        </w:rPr>
        <w:t xml:space="preserve"> en </w:t>
      </w:r>
      <w:r w:rsidR="00766F26">
        <w:rPr>
          <w:rFonts w:ascii="Arial" w:hAnsi="Arial" w:cs="Arial"/>
          <w:sz w:val="20"/>
          <w:szCs w:val="20"/>
          <w:lang w:val="es-BO"/>
        </w:rPr>
        <w:t xml:space="preserve">las discusiones relacionadas al </w:t>
      </w:r>
      <w:r w:rsidR="00587345" w:rsidRPr="003B05F9">
        <w:rPr>
          <w:rFonts w:ascii="Arial" w:hAnsi="Arial" w:cs="Arial"/>
          <w:sz w:val="20"/>
          <w:szCs w:val="20"/>
          <w:lang w:val="es-BO"/>
        </w:rPr>
        <w:t>cambio climático.</w:t>
      </w:r>
    </w:p>
    <w:p w14:paraId="2B1F19A5" w14:textId="77777777" w:rsidR="00775F44" w:rsidRPr="003B05F9" w:rsidRDefault="00775F44" w:rsidP="00775F44">
      <w:pPr>
        <w:pStyle w:val="ListParagraph"/>
        <w:ind w:left="851"/>
        <w:jc w:val="both"/>
        <w:rPr>
          <w:rFonts w:ascii="Arial" w:hAnsi="Arial" w:cs="Arial"/>
          <w:sz w:val="20"/>
          <w:szCs w:val="20"/>
          <w:lang w:val="es-BO"/>
        </w:rPr>
      </w:pPr>
    </w:p>
    <w:p w14:paraId="63278E7B" w14:textId="451E9061" w:rsidR="0003163F" w:rsidRPr="003B05F9" w:rsidRDefault="000C468B" w:rsidP="005130D5">
      <w:pPr>
        <w:pStyle w:val="ListParagraph"/>
        <w:numPr>
          <w:ilvl w:val="0"/>
          <w:numId w:val="34"/>
        </w:numPr>
        <w:ind w:left="851" w:hanging="284"/>
        <w:jc w:val="both"/>
        <w:rPr>
          <w:rFonts w:ascii="Arial" w:hAnsi="Arial" w:cs="Arial"/>
          <w:sz w:val="20"/>
          <w:szCs w:val="20"/>
          <w:lang w:val="es-BO"/>
        </w:rPr>
      </w:pPr>
      <w:r w:rsidRPr="003B05F9">
        <w:rPr>
          <w:rFonts w:ascii="Arial" w:hAnsi="Arial" w:cs="Arial"/>
          <w:sz w:val="20"/>
          <w:szCs w:val="20"/>
          <w:lang w:val="es-BO"/>
        </w:rPr>
        <w:t>En</w:t>
      </w:r>
      <w:r w:rsidR="00587345" w:rsidRPr="003B05F9">
        <w:rPr>
          <w:rFonts w:ascii="Arial" w:hAnsi="Arial" w:cs="Arial"/>
          <w:sz w:val="20"/>
          <w:szCs w:val="20"/>
          <w:lang w:val="es-BO"/>
        </w:rPr>
        <w:t xml:space="preserve"> el sector </w:t>
      </w:r>
      <w:r w:rsidR="00587345" w:rsidRPr="003B05F9">
        <w:rPr>
          <w:rFonts w:ascii="Arial" w:hAnsi="Arial" w:cs="Arial"/>
          <w:b/>
          <w:sz w:val="20"/>
          <w:szCs w:val="20"/>
          <w:lang w:val="es-BO"/>
        </w:rPr>
        <w:t>Riego</w:t>
      </w:r>
      <w:r w:rsidRPr="003B05F9">
        <w:rPr>
          <w:rFonts w:ascii="Arial" w:hAnsi="Arial" w:cs="Arial"/>
          <w:sz w:val="20"/>
          <w:szCs w:val="20"/>
          <w:lang w:val="es-BO"/>
        </w:rPr>
        <w:t>,</w:t>
      </w:r>
      <w:r w:rsidR="00587345" w:rsidRPr="003B05F9">
        <w:rPr>
          <w:rFonts w:ascii="Arial" w:hAnsi="Arial" w:cs="Arial"/>
          <w:sz w:val="20"/>
          <w:szCs w:val="20"/>
          <w:lang w:val="es-BO"/>
        </w:rPr>
        <w:t xml:space="preserve"> </w:t>
      </w:r>
      <w:r w:rsidR="0003163F" w:rsidRPr="003B05F9">
        <w:rPr>
          <w:rFonts w:ascii="Arial" w:hAnsi="Arial" w:cs="Arial"/>
          <w:sz w:val="20"/>
          <w:szCs w:val="20"/>
          <w:lang w:val="es-BO"/>
        </w:rPr>
        <w:t xml:space="preserve">el mecanismo </w:t>
      </w:r>
      <w:r w:rsidR="00E20340" w:rsidRPr="003B05F9">
        <w:rPr>
          <w:rFonts w:ascii="Arial" w:hAnsi="Arial" w:cs="Arial"/>
          <w:sz w:val="20"/>
          <w:szCs w:val="20"/>
          <w:lang w:val="es-BO"/>
        </w:rPr>
        <w:t xml:space="preserve">de coordinación </w:t>
      </w:r>
      <w:r w:rsidR="004667C9" w:rsidRPr="003B05F9">
        <w:rPr>
          <w:rFonts w:ascii="Arial" w:hAnsi="Arial" w:cs="Arial"/>
          <w:sz w:val="20"/>
          <w:szCs w:val="20"/>
          <w:lang w:val="es-BO"/>
        </w:rPr>
        <w:t>es el Servicio Nacional de Riego (SENARI)</w:t>
      </w:r>
      <w:r w:rsidR="00E20340" w:rsidRPr="003B05F9">
        <w:rPr>
          <w:rFonts w:ascii="Arial" w:hAnsi="Arial" w:cs="Arial"/>
          <w:sz w:val="20"/>
          <w:szCs w:val="20"/>
          <w:lang w:val="es-BO"/>
        </w:rPr>
        <w:t>. L</w:t>
      </w:r>
      <w:r w:rsidR="0003163F" w:rsidRPr="003B05F9">
        <w:rPr>
          <w:rFonts w:ascii="Arial" w:hAnsi="Arial" w:cs="Arial"/>
          <w:sz w:val="20"/>
          <w:szCs w:val="20"/>
          <w:lang w:val="es-BO"/>
        </w:rPr>
        <w:t xml:space="preserve">a calificación </w:t>
      </w:r>
      <w:r w:rsidR="007C0B75" w:rsidRPr="003B05F9">
        <w:rPr>
          <w:rFonts w:ascii="Arial" w:hAnsi="Arial" w:cs="Arial"/>
          <w:sz w:val="20"/>
          <w:szCs w:val="20"/>
          <w:lang w:val="es-BO"/>
        </w:rPr>
        <w:t xml:space="preserve">promedio </w:t>
      </w:r>
      <w:r w:rsidR="0003163F" w:rsidRPr="003B05F9">
        <w:rPr>
          <w:rFonts w:ascii="Arial" w:hAnsi="Arial" w:cs="Arial"/>
          <w:sz w:val="20"/>
          <w:szCs w:val="20"/>
          <w:lang w:val="es-BO"/>
        </w:rPr>
        <w:t>obtenida alcanza al 3</w:t>
      </w:r>
      <w:r w:rsidR="007C0B75" w:rsidRPr="003B05F9">
        <w:rPr>
          <w:rFonts w:ascii="Arial" w:hAnsi="Arial" w:cs="Arial"/>
          <w:sz w:val="20"/>
          <w:szCs w:val="20"/>
          <w:lang w:val="es-BO"/>
        </w:rPr>
        <w:t>,</w:t>
      </w:r>
      <w:r w:rsidR="0003163F" w:rsidRPr="003B05F9">
        <w:rPr>
          <w:rFonts w:ascii="Arial" w:hAnsi="Arial" w:cs="Arial"/>
          <w:sz w:val="20"/>
          <w:szCs w:val="20"/>
          <w:lang w:val="es-BO"/>
        </w:rPr>
        <w:t xml:space="preserve">0, que significa que el fortalecimiento del mecanismo de coordinación es </w:t>
      </w:r>
      <w:r w:rsidR="00D368D3">
        <w:rPr>
          <w:rFonts w:ascii="Arial" w:hAnsi="Arial" w:cs="Arial"/>
          <w:sz w:val="20"/>
          <w:szCs w:val="20"/>
          <w:lang w:val="es-BO"/>
        </w:rPr>
        <w:t xml:space="preserve">medianamente </w:t>
      </w:r>
      <w:r w:rsidR="0003163F" w:rsidRPr="003B05F9">
        <w:rPr>
          <w:rFonts w:ascii="Arial" w:hAnsi="Arial" w:cs="Arial"/>
          <w:sz w:val="20"/>
          <w:szCs w:val="20"/>
          <w:lang w:val="es-BO"/>
        </w:rPr>
        <w:t xml:space="preserve">bajo, </w:t>
      </w:r>
      <w:r w:rsidR="000C03CA" w:rsidRPr="003B05F9">
        <w:rPr>
          <w:rFonts w:ascii="Arial" w:hAnsi="Arial" w:cs="Arial"/>
          <w:sz w:val="20"/>
          <w:szCs w:val="20"/>
          <w:lang w:val="es-BO"/>
        </w:rPr>
        <w:t>por</w:t>
      </w:r>
      <w:r w:rsidR="0003163F" w:rsidRPr="003B05F9">
        <w:rPr>
          <w:rFonts w:ascii="Arial" w:hAnsi="Arial" w:cs="Arial"/>
          <w:sz w:val="20"/>
          <w:szCs w:val="20"/>
          <w:lang w:val="es-BO"/>
        </w:rPr>
        <w:t xml:space="preserve"> la falta de articulación con los niveles nacionales y subnacionales</w:t>
      </w:r>
      <w:r w:rsidR="000C03CA" w:rsidRPr="003B05F9">
        <w:rPr>
          <w:rFonts w:ascii="Arial" w:hAnsi="Arial" w:cs="Arial"/>
          <w:sz w:val="20"/>
          <w:szCs w:val="20"/>
          <w:lang w:val="es-BO"/>
        </w:rPr>
        <w:t>, poca participación de instituciones no gubernamentales y la falta de difusión de la información sobre la capacidad de ACC, donde se nota un</w:t>
      </w:r>
      <w:r w:rsidR="00E408A4" w:rsidRPr="003B05F9">
        <w:rPr>
          <w:rFonts w:ascii="Arial" w:hAnsi="Arial" w:cs="Arial"/>
          <w:sz w:val="20"/>
          <w:szCs w:val="20"/>
          <w:lang w:val="es-BO"/>
        </w:rPr>
        <w:t>a creciente</w:t>
      </w:r>
      <w:r w:rsidR="00854E4A" w:rsidRPr="003B05F9">
        <w:rPr>
          <w:rFonts w:ascii="Arial" w:hAnsi="Arial" w:cs="Arial"/>
          <w:sz w:val="20"/>
          <w:szCs w:val="20"/>
          <w:lang w:val="es-BO"/>
        </w:rPr>
        <w:t xml:space="preserve"> </w:t>
      </w:r>
      <w:r w:rsidR="000C03CA" w:rsidRPr="003B05F9">
        <w:rPr>
          <w:rFonts w:ascii="Arial" w:hAnsi="Arial" w:cs="Arial"/>
          <w:sz w:val="20"/>
          <w:szCs w:val="20"/>
          <w:lang w:val="es-BO"/>
        </w:rPr>
        <w:t>participación de la mujer en los espacios de coordinación del sector</w:t>
      </w:r>
      <w:r w:rsidR="0003163F" w:rsidRPr="003B05F9">
        <w:rPr>
          <w:rFonts w:ascii="Arial" w:hAnsi="Arial" w:cs="Arial"/>
          <w:sz w:val="20"/>
          <w:szCs w:val="20"/>
          <w:lang w:val="es-BO"/>
        </w:rPr>
        <w:t xml:space="preserve"> en materia de cambio climático.</w:t>
      </w:r>
    </w:p>
    <w:p w14:paraId="7F91DFB8" w14:textId="77777777" w:rsidR="0003163F" w:rsidRPr="003B05F9" w:rsidRDefault="0003163F" w:rsidP="0003163F">
      <w:pPr>
        <w:pStyle w:val="ListParagraph"/>
        <w:rPr>
          <w:rFonts w:ascii="Arial" w:hAnsi="Arial" w:cs="Arial"/>
          <w:sz w:val="20"/>
          <w:szCs w:val="20"/>
          <w:lang w:val="es-BO"/>
        </w:rPr>
      </w:pPr>
    </w:p>
    <w:p w14:paraId="3905D07C" w14:textId="2DC557EC" w:rsidR="009858AD" w:rsidRDefault="00587345" w:rsidP="008757F1">
      <w:pPr>
        <w:pStyle w:val="ListParagraph"/>
        <w:numPr>
          <w:ilvl w:val="0"/>
          <w:numId w:val="34"/>
        </w:numPr>
        <w:ind w:left="851" w:hanging="284"/>
        <w:jc w:val="both"/>
        <w:rPr>
          <w:rFonts w:ascii="Arial" w:hAnsi="Arial" w:cs="Arial"/>
          <w:sz w:val="20"/>
          <w:szCs w:val="20"/>
          <w:lang w:val="es-BO"/>
        </w:rPr>
      </w:pPr>
      <w:r w:rsidRPr="00766F26">
        <w:rPr>
          <w:rFonts w:ascii="Arial" w:hAnsi="Arial" w:cs="Arial"/>
          <w:sz w:val="20"/>
          <w:szCs w:val="20"/>
          <w:lang w:val="es-BO"/>
        </w:rPr>
        <w:t xml:space="preserve">En el sector </w:t>
      </w:r>
      <w:r w:rsidRPr="00766F26">
        <w:rPr>
          <w:rFonts w:ascii="Arial" w:hAnsi="Arial" w:cs="Arial"/>
          <w:b/>
          <w:sz w:val="20"/>
          <w:szCs w:val="20"/>
          <w:lang w:val="es-BO"/>
        </w:rPr>
        <w:t>Recursos Hídricos</w:t>
      </w:r>
      <w:r w:rsidR="000C03CA" w:rsidRPr="00766F26">
        <w:rPr>
          <w:rFonts w:ascii="Arial" w:hAnsi="Arial" w:cs="Arial"/>
          <w:sz w:val="20"/>
          <w:szCs w:val="20"/>
          <w:lang w:val="es-BO"/>
        </w:rPr>
        <w:t>,</w:t>
      </w:r>
      <w:r w:rsidRPr="00766F26">
        <w:rPr>
          <w:rFonts w:ascii="Arial" w:hAnsi="Arial" w:cs="Arial"/>
          <w:sz w:val="20"/>
          <w:szCs w:val="20"/>
          <w:lang w:val="es-BO"/>
        </w:rPr>
        <w:t xml:space="preserve"> el mecanismo</w:t>
      </w:r>
      <w:r w:rsidR="00C17C80" w:rsidRPr="00766F26">
        <w:rPr>
          <w:rFonts w:ascii="Arial" w:hAnsi="Arial" w:cs="Arial"/>
          <w:sz w:val="20"/>
          <w:szCs w:val="20"/>
          <w:lang w:val="es-BO"/>
        </w:rPr>
        <w:t xml:space="preserve"> de coordinación es la </w:t>
      </w:r>
      <w:r w:rsidR="004667C9" w:rsidRPr="00766F26">
        <w:rPr>
          <w:rFonts w:ascii="Arial" w:hAnsi="Arial" w:cs="Arial"/>
          <w:sz w:val="20"/>
          <w:szCs w:val="20"/>
          <w:lang w:val="es-BO"/>
        </w:rPr>
        <w:t>M</w:t>
      </w:r>
      <w:r w:rsidR="00C17C80" w:rsidRPr="00766F26">
        <w:rPr>
          <w:rFonts w:ascii="Arial" w:hAnsi="Arial" w:cs="Arial"/>
          <w:sz w:val="20"/>
          <w:szCs w:val="20"/>
          <w:lang w:val="es-BO"/>
        </w:rPr>
        <w:t xml:space="preserve">esa de </w:t>
      </w:r>
      <w:r w:rsidR="004667C9" w:rsidRPr="00766F26">
        <w:rPr>
          <w:rFonts w:ascii="Arial" w:hAnsi="Arial" w:cs="Arial"/>
          <w:sz w:val="20"/>
          <w:szCs w:val="20"/>
          <w:lang w:val="es-BO"/>
        </w:rPr>
        <w:t>D</w:t>
      </w:r>
      <w:r w:rsidR="00C17C80" w:rsidRPr="00766F26">
        <w:rPr>
          <w:rFonts w:ascii="Arial" w:hAnsi="Arial" w:cs="Arial"/>
          <w:sz w:val="20"/>
          <w:szCs w:val="20"/>
          <w:lang w:val="es-BO"/>
        </w:rPr>
        <w:t xml:space="preserve">onantes de </w:t>
      </w:r>
      <w:r w:rsidR="004667C9" w:rsidRPr="00766F26">
        <w:rPr>
          <w:rFonts w:ascii="Arial" w:hAnsi="Arial" w:cs="Arial"/>
          <w:sz w:val="20"/>
          <w:szCs w:val="20"/>
          <w:lang w:val="es-BO"/>
        </w:rPr>
        <w:t>C</w:t>
      </w:r>
      <w:r w:rsidR="00C17C80" w:rsidRPr="00766F26">
        <w:rPr>
          <w:rFonts w:ascii="Arial" w:hAnsi="Arial" w:cs="Arial"/>
          <w:sz w:val="20"/>
          <w:szCs w:val="20"/>
          <w:lang w:val="es-BO"/>
        </w:rPr>
        <w:t>uencas. La</w:t>
      </w:r>
      <w:r w:rsidR="000C03CA" w:rsidRPr="00766F26">
        <w:rPr>
          <w:rFonts w:ascii="Arial" w:hAnsi="Arial" w:cs="Arial"/>
          <w:sz w:val="20"/>
          <w:szCs w:val="20"/>
          <w:lang w:val="es-BO"/>
        </w:rPr>
        <w:t xml:space="preserve"> </w:t>
      </w:r>
      <w:r w:rsidR="00E20340" w:rsidRPr="00766F26">
        <w:rPr>
          <w:rFonts w:ascii="Arial" w:hAnsi="Arial" w:cs="Arial"/>
          <w:sz w:val="20"/>
          <w:szCs w:val="20"/>
          <w:lang w:val="es-BO"/>
        </w:rPr>
        <w:t>valoración</w:t>
      </w:r>
      <w:r w:rsidR="000C03CA" w:rsidRPr="00766F26">
        <w:rPr>
          <w:rFonts w:ascii="Arial" w:hAnsi="Arial" w:cs="Arial"/>
          <w:sz w:val="20"/>
          <w:szCs w:val="20"/>
          <w:lang w:val="es-BO"/>
        </w:rPr>
        <w:t xml:space="preserve"> </w:t>
      </w:r>
      <w:r w:rsidR="007C0B75" w:rsidRPr="00766F26">
        <w:rPr>
          <w:rFonts w:ascii="Arial" w:hAnsi="Arial" w:cs="Arial"/>
          <w:sz w:val="20"/>
          <w:szCs w:val="20"/>
          <w:lang w:val="es-BO"/>
        </w:rPr>
        <w:t xml:space="preserve">promedio </w:t>
      </w:r>
      <w:r w:rsidR="00E20340" w:rsidRPr="00766F26">
        <w:rPr>
          <w:rFonts w:ascii="Arial" w:hAnsi="Arial" w:cs="Arial"/>
          <w:sz w:val="20"/>
          <w:szCs w:val="20"/>
          <w:lang w:val="es-BO"/>
        </w:rPr>
        <w:t xml:space="preserve">obtenida es del </w:t>
      </w:r>
      <w:r w:rsidR="000C03CA" w:rsidRPr="00766F26">
        <w:rPr>
          <w:rFonts w:ascii="Arial" w:hAnsi="Arial" w:cs="Arial"/>
          <w:sz w:val="20"/>
          <w:szCs w:val="20"/>
          <w:lang w:val="es-BO"/>
        </w:rPr>
        <w:t>5</w:t>
      </w:r>
      <w:r w:rsidR="007C0B75" w:rsidRPr="00766F26">
        <w:rPr>
          <w:rFonts w:ascii="Arial" w:hAnsi="Arial" w:cs="Arial"/>
          <w:sz w:val="20"/>
          <w:szCs w:val="20"/>
          <w:lang w:val="es-BO"/>
        </w:rPr>
        <w:t>,</w:t>
      </w:r>
      <w:r w:rsidR="000C03CA" w:rsidRPr="00766F26">
        <w:rPr>
          <w:rFonts w:ascii="Arial" w:hAnsi="Arial" w:cs="Arial"/>
          <w:sz w:val="20"/>
          <w:szCs w:val="20"/>
          <w:lang w:val="es-BO"/>
        </w:rPr>
        <w:t>4, que significa que el fortalecimiento del mecanismo de coordinación es median</w:t>
      </w:r>
      <w:r w:rsidR="00D95D1C" w:rsidRPr="00766F26">
        <w:rPr>
          <w:rFonts w:ascii="Arial" w:hAnsi="Arial" w:cs="Arial"/>
          <w:sz w:val="20"/>
          <w:szCs w:val="20"/>
          <w:lang w:val="es-BO"/>
        </w:rPr>
        <w:t>o con cierto grado de avance;</w:t>
      </w:r>
      <w:r w:rsidR="000C03CA" w:rsidRPr="00766F26">
        <w:rPr>
          <w:rFonts w:ascii="Arial" w:hAnsi="Arial" w:cs="Arial"/>
          <w:sz w:val="20"/>
          <w:szCs w:val="20"/>
          <w:lang w:val="es-BO"/>
        </w:rPr>
        <w:t xml:space="preserve"> </w:t>
      </w:r>
      <w:r w:rsidR="009858AD" w:rsidRPr="00766F26">
        <w:rPr>
          <w:rFonts w:ascii="Arial" w:hAnsi="Arial" w:cs="Arial"/>
          <w:sz w:val="20"/>
          <w:szCs w:val="20"/>
          <w:lang w:val="es-BO"/>
        </w:rPr>
        <w:t xml:space="preserve">esto se debe a que el mecanismo de coordinación funciona eficientemente con buena coordinación y difusión de la información para incorporar la capacidad de adaptación al cambio climático; pero no se considera </w:t>
      </w:r>
      <w:r w:rsidR="00E0000A">
        <w:rPr>
          <w:rFonts w:ascii="Arial" w:hAnsi="Arial" w:cs="Arial"/>
          <w:sz w:val="20"/>
          <w:szCs w:val="20"/>
          <w:lang w:val="es-BO"/>
        </w:rPr>
        <w:t xml:space="preserve">mayormente </w:t>
      </w:r>
      <w:r w:rsidR="009858AD" w:rsidRPr="00766F26">
        <w:rPr>
          <w:rFonts w:ascii="Arial" w:hAnsi="Arial" w:cs="Arial"/>
          <w:sz w:val="20"/>
          <w:szCs w:val="20"/>
          <w:lang w:val="es-BO"/>
        </w:rPr>
        <w:t>la participación de instituciones no gubernamentales</w:t>
      </w:r>
      <w:r w:rsidR="00766F26" w:rsidRPr="00766F26">
        <w:rPr>
          <w:rFonts w:ascii="Arial" w:hAnsi="Arial" w:cs="Arial"/>
          <w:sz w:val="20"/>
          <w:szCs w:val="20"/>
          <w:lang w:val="es-BO"/>
        </w:rPr>
        <w:t>.</w:t>
      </w:r>
      <w:r w:rsidR="009858AD" w:rsidRPr="00766F26">
        <w:rPr>
          <w:rFonts w:ascii="Arial" w:hAnsi="Arial" w:cs="Arial"/>
          <w:sz w:val="20"/>
          <w:szCs w:val="20"/>
          <w:lang w:val="es-BO"/>
        </w:rPr>
        <w:t xml:space="preserve"> </w:t>
      </w:r>
    </w:p>
    <w:p w14:paraId="59A15FCC" w14:textId="77777777" w:rsidR="00766F26" w:rsidRPr="00766F26" w:rsidRDefault="00766F26" w:rsidP="00766F26">
      <w:pPr>
        <w:pStyle w:val="ListParagraph"/>
        <w:rPr>
          <w:rFonts w:ascii="Arial" w:hAnsi="Arial" w:cs="Arial"/>
          <w:sz w:val="20"/>
          <w:szCs w:val="20"/>
          <w:lang w:val="es-BO"/>
        </w:rPr>
      </w:pPr>
    </w:p>
    <w:p w14:paraId="2F1C0734" w14:textId="21844762" w:rsidR="005130D5" w:rsidRPr="003B05F9" w:rsidRDefault="00587345" w:rsidP="005130D5">
      <w:pPr>
        <w:pStyle w:val="ListParagraph"/>
        <w:numPr>
          <w:ilvl w:val="0"/>
          <w:numId w:val="34"/>
        </w:numPr>
        <w:ind w:left="851" w:hanging="284"/>
        <w:jc w:val="both"/>
        <w:rPr>
          <w:rFonts w:ascii="Arial" w:hAnsi="Arial" w:cs="Arial"/>
          <w:sz w:val="20"/>
          <w:szCs w:val="20"/>
          <w:lang w:val="es-BO"/>
        </w:rPr>
      </w:pPr>
      <w:r w:rsidRPr="003B05F9">
        <w:rPr>
          <w:rFonts w:ascii="Arial" w:hAnsi="Arial" w:cs="Arial"/>
          <w:sz w:val="20"/>
          <w:szCs w:val="20"/>
          <w:lang w:val="es-BO"/>
        </w:rPr>
        <w:t xml:space="preserve">En el sector </w:t>
      </w:r>
      <w:r w:rsidRPr="003B05F9">
        <w:rPr>
          <w:rFonts w:ascii="Arial" w:hAnsi="Arial" w:cs="Arial"/>
          <w:b/>
          <w:sz w:val="20"/>
          <w:szCs w:val="20"/>
          <w:lang w:val="es-BO"/>
        </w:rPr>
        <w:t>Agua y Saneamiento Básico</w:t>
      </w:r>
      <w:r w:rsidR="009858AD" w:rsidRPr="003B05F9">
        <w:rPr>
          <w:rFonts w:ascii="Arial" w:hAnsi="Arial" w:cs="Arial"/>
          <w:sz w:val="20"/>
          <w:szCs w:val="20"/>
          <w:lang w:val="es-BO"/>
        </w:rPr>
        <w:t>,</w:t>
      </w:r>
      <w:r w:rsidRPr="003B05F9">
        <w:rPr>
          <w:rFonts w:ascii="Arial" w:hAnsi="Arial" w:cs="Arial"/>
          <w:sz w:val="20"/>
          <w:szCs w:val="20"/>
          <w:lang w:val="es-BO"/>
        </w:rPr>
        <w:t xml:space="preserve"> el mecanismo de coordinación</w:t>
      </w:r>
      <w:r w:rsidR="00BF5F76" w:rsidRPr="003B05F9">
        <w:rPr>
          <w:rFonts w:ascii="Arial" w:hAnsi="Arial" w:cs="Arial"/>
          <w:sz w:val="20"/>
          <w:szCs w:val="20"/>
          <w:lang w:val="es-BO"/>
        </w:rPr>
        <w:t xml:space="preserve"> recientemente establecido</w:t>
      </w:r>
      <w:r w:rsidRPr="003B05F9">
        <w:rPr>
          <w:rFonts w:ascii="Arial" w:hAnsi="Arial" w:cs="Arial"/>
          <w:sz w:val="20"/>
          <w:szCs w:val="20"/>
          <w:lang w:val="es-BO"/>
        </w:rPr>
        <w:t xml:space="preserve"> es </w:t>
      </w:r>
      <w:r w:rsidR="00D13800" w:rsidRPr="003B05F9">
        <w:rPr>
          <w:rFonts w:ascii="Arial" w:hAnsi="Arial" w:cs="Arial"/>
          <w:sz w:val="20"/>
          <w:szCs w:val="20"/>
          <w:lang w:val="es-BO"/>
        </w:rPr>
        <w:t>la Plataforma del Proyecto Grande.</w:t>
      </w:r>
      <w:r w:rsidR="00E20340" w:rsidRPr="003B05F9">
        <w:rPr>
          <w:rFonts w:ascii="Arial" w:hAnsi="Arial" w:cs="Arial"/>
          <w:sz w:val="20"/>
          <w:szCs w:val="20"/>
          <w:lang w:val="es-BO"/>
        </w:rPr>
        <w:t xml:space="preserve"> </w:t>
      </w:r>
      <w:r w:rsidR="00D13800" w:rsidRPr="003B05F9">
        <w:rPr>
          <w:rFonts w:ascii="Arial" w:hAnsi="Arial" w:cs="Arial"/>
          <w:sz w:val="20"/>
          <w:szCs w:val="20"/>
          <w:lang w:val="es-BO"/>
        </w:rPr>
        <w:t>L</w:t>
      </w:r>
      <w:r w:rsidR="00E20340" w:rsidRPr="003B05F9">
        <w:rPr>
          <w:rFonts w:ascii="Arial" w:hAnsi="Arial" w:cs="Arial"/>
          <w:sz w:val="20"/>
          <w:szCs w:val="20"/>
          <w:lang w:val="es-BO"/>
        </w:rPr>
        <w:t xml:space="preserve">a valoración </w:t>
      </w:r>
      <w:r w:rsidR="007C0B75" w:rsidRPr="003B05F9">
        <w:rPr>
          <w:rFonts w:ascii="Arial" w:hAnsi="Arial" w:cs="Arial"/>
          <w:sz w:val="20"/>
          <w:szCs w:val="20"/>
          <w:lang w:val="es-BO"/>
        </w:rPr>
        <w:t xml:space="preserve">promedio </w:t>
      </w:r>
      <w:r w:rsidR="00E20340" w:rsidRPr="003B05F9">
        <w:rPr>
          <w:rFonts w:ascii="Arial" w:hAnsi="Arial" w:cs="Arial"/>
          <w:sz w:val="20"/>
          <w:szCs w:val="20"/>
          <w:lang w:val="es-BO"/>
        </w:rPr>
        <w:t xml:space="preserve">es </w:t>
      </w:r>
      <w:r w:rsidR="009858AD" w:rsidRPr="003B05F9">
        <w:rPr>
          <w:rFonts w:ascii="Arial" w:hAnsi="Arial" w:cs="Arial"/>
          <w:sz w:val="20"/>
          <w:szCs w:val="20"/>
          <w:lang w:val="es-BO"/>
        </w:rPr>
        <w:t>3</w:t>
      </w:r>
      <w:r w:rsidR="007C0B75" w:rsidRPr="003B05F9">
        <w:rPr>
          <w:rFonts w:ascii="Arial" w:hAnsi="Arial" w:cs="Arial"/>
          <w:sz w:val="20"/>
          <w:szCs w:val="20"/>
          <w:lang w:val="es-BO"/>
        </w:rPr>
        <w:t>,</w:t>
      </w:r>
      <w:r w:rsidR="009858AD" w:rsidRPr="003B05F9">
        <w:rPr>
          <w:rFonts w:ascii="Arial" w:hAnsi="Arial" w:cs="Arial"/>
          <w:sz w:val="20"/>
          <w:szCs w:val="20"/>
          <w:lang w:val="es-BO"/>
        </w:rPr>
        <w:t xml:space="preserve">0, que significa que el fortalecimiento del mecanismo de coordinación es </w:t>
      </w:r>
      <w:r w:rsidR="00D368D3">
        <w:rPr>
          <w:rFonts w:ascii="Arial" w:hAnsi="Arial" w:cs="Arial"/>
          <w:sz w:val="20"/>
          <w:szCs w:val="20"/>
          <w:lang w:val="es-BO"/>
        </w:rPr>
        <w:t xml:space="preserve">medianamente </w:t>
      </w:r>
      <w:r w:rsidR="00610BB8" w:rsidRPr="003B05F9">
        <w:rPr>
          <w:rFonts w:ascii="Arial" w:hAnsi="Arial" w:cs="Arial"/>
          <w:sz w:val="20"/>
          <w:szCs w:val="20"/>
          <w:lang w:val="es-BO"/>
        </w:rPr>
        <w:t>bajo</w:t>
      </w:r>
      <w:r w:rsidR="005130D5" w:rsidRPr="003B05F9">
        <w:rPr>
          <w:rFonts w:ascii="Arial" w:hAnsi="Arial" w:cs="Arial"/>
          <w:sz w:val="20"/>
          <w:szCs w:val="20"/>
          <w:lang w:val="es-BO"/>
        </w:rPr>
        <w:t>,</w:t>
      </w:r>
      <w:r w:rsidR="00610BB8" w:rsidRPr="003B05F9">
        <w:rPr>
          <w:rFonts w:ascii="Arial" w:hAnsi="Arial" w:cs="Arial"/>
          <w:sz w:val="20"/>
          <w:szCs w:val="20"/>
          <w:lang w:val="es-BO"/>
        </w:rPr>
        <w:t xml:space="preserve"> porque sólo </w:t>
      </w:r>
      <w:r w:rsidR="005130D5" w:rsidRPr="003B05F9">
        <w:rPr>
          <w:rFonts w:ascii="Arial" w:hAnsi="Arial" w:cs="Arial"/>
          <w:sz w:val="20"/>
          <w:szCs w:val="20"/>
          <w:lang w:val="es-BO"/>
        </w:rPr>
        <w:t>existen</w:t>
      </w:r>
      <w:r w:rsidR="00610BB8" w:rsidRPr="003B05F9">
        <w:rPr>
          <w:rFonts w:ascii="Arial" w:hAnsi="Arial" w:cs="Arial"/>
          <w:sz w:val="20"/>
          <w:szCs w:val="20"/>
          <w:lang w:val="es-BO"/>
        </w:rPr>
        <w:t xml:space="preserve"> </w:t>
      </w:r>
      <w:r w:rsidRPr="003B05F9">
        <w:rPr>
          <w:rFonts w:ascii="Arial" w:hAnsi="Arial" w:cs="Arial"/>
          <w:sz w:val="20"/>
          <w:szCs w:val="20"/>
          <w:lang w:val="es-BO"/>
        </w:rPr>
        <w:t>intenciones de funciona</w:t>
      </w:r>
      <w:r w:rsidR="00610BB8" w:rsidRPr="003B05F9">
        <w:rPr>
          <w:rFonts w:ascii="Arial" w:hAnsi="Arial" w:cs="Arial"/>
          <w:sz w:val="20"/>
          <w:szCs w:val="20"/>
          <w:lang w:val="es-BO"/>
        </w:rPr>
        <w:t>miento del mecanismo</w:t>
      </w:r>
      <w:r w:rsidR="00D13800" w:rsidRPr="003B05F9">
        <w:rPr>
          <w:rFonts w:ascii="Arial" w:hAnsi="Arial" w:cs="Arial"/>
          <w:sz w:val="20"/>
          <w:szCs w:val="20"/>
          <w:lang w:val="es-BO"/>
        </w:rPr>
        <w:t xml:space="preserve"> </w:t>
      </w:r>
      <w:r w:rsidR="00E0000A">
        <w:rPr>
          <w:rFonts w:ascii="Arial" w:hAnsi="Arial" w:cs="Arial"/>
          <w:sz w:val="20"/>
          <w:szCs w:val="20"/>
          <w:lang w:val="es-BO"/>
        </w:rPr>
        <w:t>debido probablemente a que existe poco</w:t>
      </w:r>
      <w:r w:rsidR="00D13800" w:rsidRPr="003B05F9">
        <w:rPr>
          <w:rFonts w:ascii="Arial" w:hAnsi="Arial" w:cs="Arial"/>
          <w:sz w:val="20"/>
          <w:szCs w:val="20"/>
          <w:lang w:val="es-BO"/>
        </w:rPr>
        <w:t xml:space="preserve"> apoyo financiero para sostenerlo;</w:t>
      </w:r>
      <w:r w:rsidR="00610BB8" w:rsidRPr="003B05F9">
        <w:rPr>
          <w:rFonts w:ascii="Arial" w:hAnsi="Arial" w:cs="Arial"/>
          <w:sz w:val="20"/>
          <w:szCs w:val="20"/>
          <w:lang w:val="es-BO"/>
        </w:rPr>
        <w:t xml:space="preserve"> </w:t>
      </w:r>
      <w:r w:rsidR="00357818" w:rsidRPr="003B05F9">
        <w:rPr>
          <w:rFonts w:ascii="Arial" w:hAnsi="Arial" w:cs="Arial"/>
          <w:sz w:val="20"/>
          <w:szCs w:val="20"/>
          <w:lang w:val="es-BO"/>
        </w:rPr>
        <w:t xml:space="preserve">todavía con </w:t>
      </w:r>
      <w:r w:rsidRPr="003B05F9">
        <w:rPr>
          <w:rFonts w:ascii="Arial" w:hAnsi="Arial" w:cs="Arial"/>
          <w:sz w:val="20"/>
          <w:szCs w:val="20"/>
          <w:lang w:val="es-BO"/>
        </w:rPr>
        <w:t>po</w:t>
      </w:r>
      <w:r w:rsidR="00E0000A">
        <w:rPr>
          <w:rFonts w:ascii="Arial" w:hAnsi="Arial" w:cs="Arial"/>
          <w:sz w:val="20"/>
          <w:szCs w:val="20"/>
          <w:lang w:val="es-BO"/>
        </w:rPr>
        <w:t xml:space="preserve">ca coordinación y participación, siendo que aún se tienen </w:t>
      </w:r>
      <w:r w:rsidR="00610BB8" w:rsidRPr="003B05F9">
        <w:rPr>
          <w:rFonts w:ascii="Arial" w:hAnsi="Arial" w:cs="Arial"/>
          <w:sz w:val="20"/>
          <w:szCs w:val="20"/>
          <w:lang w:val="es-BO"/>
        </w:rPr>
        <w:t>conocimiento</w:t>
      </w:r>
      <w:r w:rsidR="005130D5" w:rsidRPr="003B05F9">
        <w:rPr>
          <w:rFonts w:ascii="Arial" w:hAnsi="Arial" w:cs="Arial"/>
          <w:sz w:val="20"/>
          <w:szCs w:val="20"/>
          <w:lang w:val="es-BO"/>
        </w:rPr>
        <w:t>s</w:t>
      </w:r>
      <w:r w:rsidR="00610BB8" w:rsidRPr="003B05F9">
        <w:rPr>
          <w:rFonts w:ascii="Arial" w:hAnsi="Arial" w:cs="Arial"/>
          <w:sz w:val="20"/>
          <w:szCs w:val="20"/>
          <w:lang w:val="es-BO"/>
        </w:rPr>
        <w:t xml:space="preserve"> limitado</w:t>
      </w:r>
      <w:r w:rsidR="005130D5" w:rsidRPr="003B05F9">
        <w:rPr>
          <w:rFonts w:ascii="Arial" w:hAnsi="Arial" w:cs="Arial"/>
          <w:sz w:val="20"/>
          <w:szCs w:val="20"/>
          <w:lang w:val="es-BO"/>
        </w:rPr>
        <w:t>s</w:t>
      </w:r>
      <w:r w:rsidR="00610BB8" w:rsidRPr="003B05F9">
        <w:rPr>
          <w:rFonts w:ascii="Arial" w:hAnsi="Arial" w:cs="Arial"/>
          <w:sz w:val="20"/>
          <w:szCs w:val="20"/>
          <w:lang w:val="es-BO"/>
        </w:rPr>
        <w:t xml:space="preserve"> sobre la capacidad de adaptación al cambio climático; </w:t>
      </w:r>
      <w:r w:rsidR="00357818" w:rsidRPr="003B05F9">
        <w:rPr>
          <w:rFonts w:ascii="Arial" w:hAnsi="Arial" w:cs="Arial"/>
          <w:sz w:val="20"/>
          <w:szCs w:val="20"/>
          <w:lang w:val="es-BO"/>
        </w:rPr>
        <w:t>sin embargo, se tiene</w:t>
      </w:r>
      <w:r w:rsidR="005130D5" w:rsidRPr="003B05F9">
        <w:rPr>
          <w:rFonts w:ascii="Arial" w:hAnsi="Arial" w:cs="Arial"/>
          <w:sz w:val="20"/>
          <w:szCs w:val="20"/>
          <w:lang w:val="es-BO"/>
        </w:rPr>
        <w:t xml:space="preserve"> un</w:t>
      </w:r>
      <w:r w:rsidR="00E408A4" w:rsidRPr="003B05F9">
        <w:rPr>
          <w:rFonts w:ascii="Arial" w:hAnsi="Arial" w:cs="Arial"/>
          <w:sz w:val="20"/>
          <w:szCs w:val="20"/>
          <w:lang w:val="es-BO"/>
        </w:rPr>
        <w:t>a creciente</w:t>
      </w:r>
      <w:r w:rsidRPr="003B05F9">
        <w:rPr>
          <w:rFonts w:ascii="Arial" w:hAnsi="Arial" w:cs="Arial"/>
          <w:sz w:val="20"/>
          <w:szCs w:val="20"/>
          <w:lang w:val="es-BO"/>
        </w:rPr>
        <w:t xml:space="preserve"> participación de mujeres</w:t>
      </w:r>
      <w:r w:rsidR="005130D5" w:rsidRPr="003B05F9">
        <w:rPr>
          <w:rFonts w:ascii="Arial" w:hAnsi="Arial" w:cs="Arial"/>
          <w:sz w:val="20"/>
          <w:szCs w:val="20"/>
          <w:lang w:val="es-BO"/>
        </w:rPr>
        <w:t xml:space="preserve"> en niveles de coordinación del sector.</w:t>
      </w:r>
    </w:p>
    <w:p w14:paraId="614D2DC8" w14:textId="77777777" w:rsidR="005130D5" w:rsidRPr="003B05F9" w:rsidRDefault="005130D5" w:rsidP="00CC31FE">
      <w:pPr>
        <w:pStyle w:val="ListParagraph"/>
        <w:tabs>
          <w:tab w:val="left" w:pos="851"/>
        </w:tabs>
        <w:ind w:hanging="153"/>
        <w:rPr>
          <w:rFonts w:ascii="Arial" w:hAnsi="Arial" w:cs="Arial"/>
          <w:sz w:val="20"/>
          <w:szCs w:val="20"/>
          <w:lang w:val="es-BO"/>
        </w:rPr>
      </w:pPr>
    </w:p>
    <w:p w14:paraId="68E22DF7" w14:textId="25C8A451" w:rsidR="005130D5" w:rsidRDefault="005130D5" w:rsidP="005130D5">
      <w:pPr>
        <w:pStyle w:val="ListParagraph"/>
        <w:numPr>
          <w:ilvl w:val="0"/>
          <w:numId w:val="34"/>
        </w:numPr>
        <w:ind w:left="851" w:hanging="284"/>
        <w:jc w:val="both"/>
        <w:rPr>
          <w:rFonts w:ascii="Arial" w:hAnsi="Arial" w:cs="Arial"/>
          <w:sz w:val="20"/>
          <w:szCs w:val="20"/>
          <w:lang w:val="es-BO"/>
        </w:rPr>
      </w:pPr>
      <w:r w:rsidRPr="003B05F9">
        <w:rPr>
          <w:rFonts w:ascii="Arial" w:hAnsi="Arial" w:cs="Arial"/>
          <w:sz w:val="20"/>
          <w:szCs w:val="20"/>
          <w:lang w:val="es-BO"/>
        </w:rPr>
        <w:t xml:space="preserve">En el sector </w:t>
      </w:r>
      <w:r w:rsidRPr="003B05F9">
        <w:rPr>
          <w:rFonts w:ascii="Arial" w:hAnsi="Arial" w:cs="Arial"/>
          <w:b/>
          <w:sz w:val="20"/>
          <w:szCs w:val="20"/>
          <w:lang w:val="es-BO"/>
        </w:rPr>
        <w:t>Hidrometeorología</w:t>
      </w:r>
      <w:r w:rsidRPr="003B05F9">
        <w:rPr>
          <w:rFonts w:ascii="Arial" w:hAnsi="Arial" w:cs="Arial"/>
          <w:sz w:val="20"/>
          <w:szCs w:val="20"/>
          <w:lang w:val="es-BO"/>
        </w:rPr>
        <w:t xml:space="preserve">, el mecanismo de coordinación </w:t>
      </w:r>
      <w:r w:rsidR="00C7363E" w:rsidRPr="003B05F9">
        <w:rPr>
          <w:rFonts w:ascii="Arial" w:hAnsi="Arial" w:cs="Arial"/>
          <w:sz w:val="20"/>
          <w:szCs w:val="20"/>
          <w:lang w:val="es-BO"/>
        </w:rPr>
        <w:t xml:space="preserve">se lo realiza a través de instancias </w:t>
      </w:r>
      <w:r w:rsidR="00790461" w:rsidRPr="003B05F9">
        <w:rPr>
          <w:rFonts w:ascii="Arial" w:hAnsi="Arial" w:cs="Arial"/>
          <w:sz w:val="20"/>
          <w:szCs w:val="20"/>
          <w:lang w:val="es-BO"/>
        </w:rPr>
        <w:t>vinculadas al</w:t>
      </w:r>
      <w:r w:rsidR="00C7363E" w:rsidRPr="003B05F9">
        <w:rPr>
          <w:rFonts w:ascii="Arial" w:hAnsi="Arial" w:cs="Arial"/>
          <w:sz w:val="20"/>
          <w:szCs w:val="20"/>
          <w:lang w:val="es-BO"/>
        </w:rPr>
        <w:t xml:space="preserve"> MMAyA</w:t>
      </w:r>
      <w:r w:rsidR="00E20340" w:rsidRPr="003B05F9">
        <w:rPr>
          <w:rFonts w:ascii="Arial" w:hAnsi="Arial" w:cs="Arial"/>
          <w:sz w:val="20"/>
          <w:szCs w:val="20"/>
          <w:lang w:val="es-BO"/>
        </w:rPr>
        <w:t xml:space="preserve">. La calificación </w:t>
      </w:r>
      <w:r w:rsidR="007C0B75" w:rsidRPr="003B05F9">
        <w:rPr>
          <w:rFonts w:ascii="Arial" w:hAnsi="Arial" w:cs="Arial"/>
          <w:sz w:val="20"/>
          <w:szCs w:val="20"/>
          <w:lang w:val="es-BO"/>
        </w:rPr>
        <w:t xml:space="preserve">promedio </w:t>
      </w:r>
      <w:r w:rsidR="00E20340" w:rsidRPr="003B05F9">
        <w:rPr>
          <w:rFonts w:ascii="Arial" w:hAnsi="Arial" w:cs="Arial"/>
          <w:sz w:val="20"/>
          <w:szCs w:val="20"/>
          <w:lang w:val="es-BO"/>
        </w:rPr>
        <w:t xml:space="preserve">obtenida es </w:t>
      </w:r>
      <w:r w:rsidRPr="003B05F9">
        <w:rPr>
          <w:rFonts w:ascii="Arial" w:hAnsi="Arial" w:cs="Arial"/>
          <w:sz w:val="20"/>
          <w:szCs w:val="20"/>
          <w:lang w:val="es-BO"/>
        </w:rPr>
        <w:t>3</w:t>
      </w:r>
      <w:r w:rsidR="007C0B75" w:rsidRPr="003B05F9">
        <w:rPr>
          <w:rFonts w:ascii="Arial" w:hAnsi="Arial" w:cs="Arial"/>
          <w:sz w:val="20"/>
          <w:szCs w:val="20"/>
          <w:lang w:val="es-BO"/>
        </w:rPr>
        <w:t>,</w:t>
      </w:r>
      <w:r w:rsidRPr="003B05F9">
        <w:rPr>
          <w:rFonts w:ascii="Arial" w:hAnsi="Arial" w:cs="Arial"/>
          <w:sz w:val="20"/>
          <w:szCs w:val="20"/>
          <w:lang w:val="es-BO"/>
        </w:rPr>
        <w:t xml:space="preserve">6, es decir que el fortalecimiento del mecanismo de coordinación es </w:t>
      </w:r>
      <w:r w:rsidR="00D368D3">
        <w:rPr>
          <w:rFonts w:ascii="Arial" w:hAnsi="Arial" w:cs="Arial"/>
          <w:sz w:val="20"/>
          <w:szCs w:val="20"/>
          <w:lang w:val="es-BO"/>
        </w:rPr>
        <w:t>relativamente mediano</w:t>
      </w:r>
      <w:r w:rsidRPr="003B05F9">
        <w:rPr>
          <w:rFonts w:ascii="Arial" w:hAnsi="Arial" w:cs="Arial"/>
          <w:sz w:val="20"/>
          <w:szCs w:val="20"/>
          <w:lang w:val="es-BO"/>
        </w:rPr>
        <w:t xml:space="preserve">, debido a que </w:t>
      </w:r>
      <w:r w:rsidR="00BE44E0">
        <w:rPr>
          <w:rFonts w:ascii="Arial" w:hAnsi="Arial" w:cs="Arial"/>
          <w:sz w:val="20"/>
          <w:szCs w:val="20"/>
          <w:lang w:val="es-BO"/>
        </w:rPr>
        <w:t>este</w:t>
      </w:r>
      <w:r w:rsidRPr="003B05F9">
        <w:rPr>
          <w:rFonts w:ascii="Arial" w:hAnsi="Arial" w:cs="Arial"/>
          <w:sz w:val="20"/>
          <w:szCs w:val="20"/>
          <w:lang w:val="es-BO"/>
        </w:rPr>
        <w:t xml:space="preserve"> se encuentra en proceso de </w:t>
      </w:r>
      <w:r w:rsidR="00BE44E0">
        <w:rPr>
          <w:rFonts w:ascii="Arial" w:hAnsi="Arial" w:cs="Arial"/>
          <w:sz w:val="20"/>
          <w:szCs w:val="20"/>
          <w:lang w:val="es-BO"/>
        </w:rPr>
        <w:t>articulación</w:t>
      </w:r>
      <w:r w:rsidRPr="003B05F9">
        <w:rPr>
          <w:rFonts w:ascii="Arial" w:hAnsi="Arial" w:cs="Arial"/>
          <w:sz w:val="20"/>
          <w:szCs w:val="20"/>
          <w:lang w:val="es-BO"/>
        </w:rPr>
        <w:t xml:space="preserve">, </w:t>
      </w:r>
      <w:r w:rsidR="00BE44E0">
        <w:rPr>
          <w:rFonts w:ascii="Arial" w:hAnsi="Arial" w:cs="Arial"/>
          <w:sz w:val="20"/>
          <w:szCs w:val="20"/>
          <w:lang w:val="es-BO"/>
        </w:rPr>
        <w:t xml:space="preserve">aún </w:t>
      </w:r>
      <w:r w:rsidRPr="003B05F9">
        <w:rPr>
          <w:rFonts w:ascii="Arial" w:hAnsi="Arial" w:cs="Arial"/>
          <w:sz w:val="20"/>
          <w:szCs w:val="20"/>
          <w:lang w:val="es-BO"/>
        </w:rPr>
        <w:t>con relativamente baja participación de instituciones no gubernamentales,</w:t>
      </w:r>
      <w:r w:rsidR="00BE44E0">
        <w:rPr>
          <w:rFonts w:ascii="Arial" w:hAnsi="Arial" w:cs="Arial"/>
          <w:sz w:val="20"/>
          <w:szCs w:val="20"/>
          <w:lang w:val="es-BO"/>
        </w:rPr>
        <w:t xml:space="preserve"> advirtiendo en el sector </w:t>
      </w:r>
      <w:r w:rsidRPr="003B05F9">
        <w:rPr>
          <w:rFonts w:ascii="Arial" w:hAnsi="Arial" w:cs="Arial"/>
          <w:sz w:val="20"/>
          <w:szCs w:val="20"/>
          <w:lang w:val="es-BO"/>
        </w:rPr>
        <w:t xml:space="preserve">conocimientos </w:t>
      </w:r>
      <w:r w:rsidR="00BE44E0">
        <w:rPr>
          <w:rFonts w:ascii="Arial" w:hAnsi="Arial" w:cs="Arial"/>
          <w:sz w:val="20"/>
          <w:szCs w:val="20"/>
          <w:lang w:val="es-BO"/>
        </w:rPr>
        <w:t xml:space="preserve">todavía </w:t>
      </w:r>
      <w:r w:rsidRPr="003B05F9">
        <w:rPr>
          <w:rFonts w:ascii="Arial" w:hAnsi="Arial" w:cs="Arial"/>
          <w:sz w:val="20"/>
          <w:szCs w:val="20"/>
          <w:lang w:val="es-BO"/>
        </w:rPr>
        <w:t>limitados sobre la capacidad de adaptación al cambio climático</w:t>
      </w:r>
      <w:r w:rsidR="00BE44E0">
        <w:rPr>
          <w:rFonts w:ascii="Arial" w:hAnsi="Arial" w:cs="Arial"/>
          <w:sz w:val="20"/>
          <w:szCs w:val="20"/>
          <w:lang w:val="es-BO"/>
        </w:rPr>
        <w:t>,</w:t>
      </w:r>
      <w:r w:rsidR="0088018F" w:rsidRPr="003B05F9">
        <w:rPr>
          <w:rFonts w:ascii="Arial" w:hAnsi="Arial" w:cs="Arial"/>
          <w:sz w:val="20"/>
          <w:szCs w:val="20"/>
          <w:lang w:val="es-BO"/>
        </w:rPr>
        <w:t xml:space="preserve"> donde la </w:t>
      </w:r>
      <w:r w:rsidRPr="003B05F9">
        <w:rPr>
          <w:rFonts w:ascii="Arial" w:hAnsi="Arial" w:cs="Arial"/>
          <w:sz w:val="20"/>
          <w:szCs w:val="20"/>
          <w:lang w:val="es-BO"/>
        </w:rPr>
        <w:t xml:space="preserve">participación de </w:t>
      </w:r>
      <w:r w:rsidR="0088018F" w:rsidRPr="003B05F9">
        <w:rPr>
          <w:rFonts w:ascii="Arial" w:hAnsi="Arial" w:cs="Arial"/>
          <w:sz w:val="20"/>
          <w:szCs w:val="20"/>
          <w:lang w:val="es-BO"/>
        </w:rPr>
        <w:t>la mujer</w:t>
      </w:r>
      <w:r w:rsidRPr="003B05F9">
        <w:rPr>
          <w:rFonts w:ascii="Arial" w:hAnsi="Arial" w:cs="Arial"/>
          <w:sz w:val="20"/>
          <w:szCs w:val="20"/>
          <w:lang w:val="es-BO"/>
        </w:rPr>
        <w:t xml:space="preserve"> en niveles de coordinación del sector</w:t>
      </w:r>
      <w:r w:rsidR="0088018F" w:rsidRPr="003B05F9">
        <w:rPr>
          <w:rFonts w:ascii="Arial" w:hAnsi="Arial" w:cs="Arial"/>
          <w:sz w:val="20"/>
          <w:szCs w:val="20"/>
          <w:lang w:val="es-BO"/>
        </w:rPr>
        <w:t xml:space="preserve"> </w:t>
      </w:r>
      <w:r w:rsidR="00BE44E0">
        <w:rPr>
          <w:rFonts w:ascii="Arial" w:hAnsi="Arial" w:cs="Arial"/>
          <w:sz w:val="20"/>
          <w:szCs w:val="20"/>
          <w:lang w:val="es-BO"/>
        </w:rPr>
        <w:t>resulta ser</w:t>
      </w:r>
      <w:r w:rsidR="00790461" w:rsidRPr="003B05F9">
        <w:rPr>
          <w:rFonts w:ascii="Arial" w:hAnsi="Arial" w:cs="Arial"/>
          <w:sz w:val="20"/>
          <w:szCs w:val="20"/>
          <w:lang w:val="es-BO"/>
        </w:rPr>
        <w:t xml:space="preserve"> </w:t>
      </w:r>
      <w:r w:rsidR="0088018F" w:rsidRPr="003B05F9">
        <w:rPr>
          <w:rFonts w:ascii="Arial" w:hAnsi="Arial" w:cs="Arial"/>
          <w:sz w:val="20"/>
          <w:szCs w:val="20"/>
          <w:lang w:val="es-BO"/>
        </w:rPr>
        <w:t>parcial</w:t>
      </w:r>
      <w:r w:rsidRPr="003B05F9">
        <w:rPr>
          <w:rFonts w:ascii="Arial" w:hAnsi="Arial" w:cs="Arial"/>
          <w:sz w:val="20"/>
          <w:szCs w:val="20"/>
          <w:lang w:val="es-BO"/>
        </w:rPr>
        <w:t>.</w:t>
      </w:r>
    </w:p>
    <w:p w14:paraId="6299806D" w14:textId="77777777" w:rsidR="00CC31FE" w:rsidRPr="00CC31FE" w:rsidRDefault="00CC31FE" w:rsidP="00CC31FE">
      <w:pPr>
        <w:pStyle w:val="ListParagraph"/>
        <w:rPr>
          <w:rFonts w:ascii="Arial" w:hAnsi="Arial" w:cs="Arial"/>
          <w:sz w:val="20"/>
          <w:szCs w:val="20"/>
          <w:lang w:val="es-BO"/>
        </w:rPr>
      </w:pPr>
    </w:p>
    <w:p w14:paraId="1C459896" w14:textId="287F22F5" w:rsidR="00CC31FE" w:rsidRPr="005274A7" w:rsidRDefault="00CC31FE" w:rsidP="00CC31FE">
      <w:pPr>
        <w:pStyle w:val="List"/>
        <w:numPr>
          <w:ilvl w:val="0"/>
          <w:numId w:val="34"/>
        </w:numPr>
        <w:spacing w:line="240" w:lineRule="auto"/>
        <w:ind w:left="851" w:hanging="284"/>
        <w:jc w:val="both"/>
        <w:rPr>
          <w:rFonts w:ascii="Arial" w:hAnsi="Arial" w:cs="Arial"/>
          <w:lang w:val="es-BO"/>
        </w:rPr>
      </w:pPr>
      <w:r w:rsidRPr="005274A7">
        <w:rPr>
          <w:rFonts w:ascii="Arial" w:hAnsi="Arial" w:cs="Arial"/>
          <w:lang w:val="es-BO"/>
        </w:rPr>
        <w:t xml:space="preserve">Este indicador, en su componente 2a </w:t>
      </w:r>
      <w:r w:rsidR="00584777" w:rsidRPr="005274A7">
        <w:rPr>
          <w:rFonts w:ascii="Arial" w:hAnsi="Arial" w:cs="Arial"/>
          <w:lang w:val="es-BO"/>
        </w:rPr>
        <w:t>que se refiere a l</w:t>
      </w:r>
      <w:r w:rsidRPr="005274A7">
        <w:rPr>
          <w:rFonts w:ascii="Arial" w:hAnsi="Arial" w:cs="Arial"/>
          <w:lang w:val="es-BO"/>
        </w:rPr>
        <w:t xml:space="preserve">a mayor capacidad del Gobierno para incorporar la ACC; en promedio alcanza una valoración de 4,4, que representa un avance medianamente aceptable en </w:t>
      </w:r>
      <w:r w:rsidR="00584777" w:rsidRPr="005274A7">
        <w:rPr>
          <w:rFonts w:ascii="Arial" w:hAnsi="Arial" w:cs="Arial"/>
          <w:lang w:val="es-BO"/>
        </w:rPr>
        <w:t>su</w:t>
      </w:r>
      <w:r w:rsidRPr="005274A7">
        <w:rPr>
          <w:rFonts w:ascii="Arial" w:hAnsi="Arial" w:cs="Arial"/>
          <w:lang w:val="es-BO"/>
        </w:rPr>
        <w:t xml:space="preserve"> fortalecimiento en cuanto a la inserción de la temática sobre la resiliencia y adaptación al cambio climático</w:t>
      </w:r>
      <w:r w:rsidR="00584777" w:rsidRPr="005274A7">
        <w:rPr>
          <w:rFonts w:ascii="Arial" w:hAnsi="Arial" w:cs="Arial"/>
          <w:lang w:val="es-BO"/>
        </w:rPr>
        <w:t>;</w:t>
      </w:r>
      <w:r w:rsidRPr="005274A7">
        <w:rPr>
          <w:rFonts w:ascii="Arial" w:hAnsi="Arial" w:cs="Arial"/>
          <w:lang w:val="es-BO"/>
        </w:rPr>
        <w:t xml:space="preserve"> sin embargo </w:t>
      </w:r>
      <w:r w:rsidR="00584777" w:rsidRPr="005274A7">
        <w:rPr>
          <w:rFonts w:ascii="Arial" w:hAnsi="Arial" w:cs="Arial"/>
          <w:lang w:val="es-BO"/>
        </w:rPr>
        <w:t xml:space="preserve">se </w:t>
      </w:r>
      <w:r w:rsidRPr="005274A7">
        <w:rPr>
          <w:rFonts w:ascii="Arial" w:hAnsi="Arial" w:cs="Arial"/>
          <w:lang w:val="es-BO"/>
        </w:rPr>
        <w:t>debe fortalec</w:t>
      </w:r>
      <w:r w:rsidR="00584777" w:rsidRPr="005274A7">
        <w:rPr>
          <w:rFonts w:ascii="Arial" w:hAnsi="Arial" w:cs="Arial"/>
          <w:lang w:val="es-BO"/>
        </w:rPr>
        <w:t xml:space="preserve">er aún más de tal manera que </w:t>
      </w:r>
      <w:r w:rsidR="00240B34" w:rsidRPr="005274A7">
        <w:rPr>
          <w:rFonts w:ascii="Arial" w:hAnsi="Arial" w:cs="Arial"/>
          <w:lang w:val="es-BO"/>
        </w:rPr>
        <w:t>el Gobierno Central y los Sectores</w:t>
      </w:r>
      <w:r w:rsidRPr="005274A7">
        <w:rPr>
          <w:rFonts w:ascii="Arial" w:hAnsi="Arial" w:cs="Arial"/>
          <w:lang w:val="es-BO"/>
        </w:rPr>
        <w:t xml:space="preserve"> </w:t>
      </w:r>
      <w:r w:rsidR="00240B34" w:rsidRPr="005274A7">
        <w:rPr>
          <w:rFonts w:ascii="Arial" w:hAnsi="Arial" w:cs="Arial"/>
          <w:lang w:val="es-BO"/>
        </w:rPr>
        <w:t xml:space="preserve">identificados como relevantes </w:t>
      </w:r>
      <w:r w:rsidRPr="005274A7">
        <w:rPr>
          <w:rFonts w:ascii="Arial" w:hAnsi="Arial" w:cs="Arial"/>
          <w:lang w:val="es-BO"/>
        </w:rPr>
        <w:t>pueda</w:t>
      </w:r>
      <w:r w:rsidR="00240B34" w:rsidRPr="005274A7">
        <w:rPr>
          <w:rFonts w:ascii="Arial" w:hAnsi="Arial" w:cs="Arial"/>
          <w:lang w:val="es-BO"/>
        </w:rPr>
        <w:t>n</w:t>
      </w:r>
      <w:r w:rsidRPr="005274A7">
        <w:rPr>
          <w:rFonts w:ascii="Arial" w:hAnsi="Arial" w:cs="Arial"/>
          <w:lang w:val="es-BO"/>
        </w:rPr>
        <w:t xml:space="preserve"> contribu</w:t>
      </w:r>
      <w:r w:rsidR="00584777" w:rsidRPr="005274A7">
        <w:rPr>
          <w:rFonts w:ascii="Arial" w:hAnsi="Arial" w:cs="Arial"/>
          <w:lang w:val="es-BO"/>
        </w:rPr>
        <w:t>ir a</w:t>
      </w:r>
      <w:r w:rsidRPr="005274A7">
        <w:rPr>
          <w:rFonts w:ascii="Arial" w:hAnsi="Arial" w:cs="Arial"/>
          <w:lang w:val="es-BO"/>
        </w:rPr>
        <w:t xml:space="preserve"> una mayor integración de la temática en la planificación nacional y </w:t>
      </w:r>
      <w:r w:rsidR="00240B34" w:rsidRPr="005274A7">
        <w:rPr>
          <w:rFonts w:ascii="Arial" w:hAnsi="Arial" w:cs="Arial"/>
          <w:lang w:val="es-BO"/>
        </w:rPr>
        <w:t>sectorial</w:t>
      </w:r>
      <w:r w:rsidRPr="005274A7">
        <w:rPr>
          <w:rFonts w:ascii="Arial" w:hAnsi="Arial" w:cs="Arial"/>
          <w:lang w:val="es-BO"/>
        </w:rPr>
        <w:t>.</w:t>
      </w:r>
      <w:r w:rsidR="00FA5255" w:rsidRPr="005274A7">
        <w:rPr>
          <w:rFonts w:ascii="Arial" w:hAnsi="Arial" w:cs="Arial"/>
          <w:lang w:val="es-BO"/>
        </w:rPr>
        <w:t xml:space="preserve"> Respecto al componente 2b que se refiere a los mecanismos de coordinación para formular metas y supervisar la capacidad de adaptación al cambio climático; alcanzó una valoración de 3,9, que muestra un avance relativamente mediano en cuanto a la coordinación entre el Gobierno Central, los sectores identificados y los </w:t>
      </w:r>
      <w:r w:rsidR="005274A7">
        <w:rPr>
          <w:rFonts w:ascii="Arial" w:hAnsi="Arial" w:cs="Arial"/>
          <w:lang w:val="es-BO"/>
        </w:rPr>
        <w:t xml:space="preserve">demás </w:t>
      </w:r>
      <w:r w:rsidR="00FA5255" w:rsidRPr="005274A7">
        <w:rPr>
          <w:rFonts w:ascii="Arial" w:hAnsi="Arial" w:cs="Arial"/>
          <w:lang w:val="es-BO"/>
        </w:rPr>
        <w:t>actores involucrados en la temática</w:t>
      </w:r>
      <w:r w:rsidR="005274A7">
        <w:rPr>
          <w:rFonts w:ascii="Arial" w:hAnsi="Arial" w:cs="Arial"/>
          <w:lang w:val="es-BO"/>
        </w:rPr>
        <w:t>.</w:t>
      </w:r>
    </w:p>
    <w:p w14:paraId="480A548A" w14:textId="77777777" w:rsidR="00B020DA" w:rsidRPr="003B05F9" w:rsidRDefault="00B020DA" w:rsidP="00B020DA">
      <w:pPr>
        <w:pStyle w:val="List"/>
        <w:spacing w:line="240" w:lineRule="auto"/>
        <w:ind w:left="0" w:firstLine="0"/>
        <w:jc w:val="both"/>
        <w:rPr>
          <w:rFonts w:ascii="Arial" w:hAnsi="Arial" w:cs="Arial"/>
          <w:lang w:val="es-BO"/>
        </w:rPr>
      </w:pPr>
    </w:p>
    <w:p w14:paraId="4F5A1CFB" w14:textId="67B0A64B" w:rsidR="007564A8" w:rsidRPr="003B05F9" w:rsidRDefault="00D41BEF" w:rsidP="007564A8">
      <w:pPr>
        <w:pStyle w:val="List"/>
        <w:spacing w:line="240" w:lineRule="auto"/>
        <w:ind w:left="567" w:firstLine="0"/>
        <w:jc w:val="both"/>
        <w:rPr>
          <w:rFonts w:ascii="Arial" w:hAnsi="Arial" w:cs="Arial"/>
          <w:b/>
          <w:lang w:val="es-BO"/>
        </w:rPr>
      </w:pPr>
      <w:r>
        <w:rPr>
          <w:rFonts w:ascii="Arial" w:hAnsi="Arial" w:cs="Arial"/>
          <w:b/>
          <w:lang w:val="es-BO"/>
        </w:rPr>
        <w:t>2</w:t>
      </w:r>
      <w:r w:rsidR="007564A8" w:rsidRPr="003B05F9">
        <w:rPr>
          <w:rFonts w:ascii="Arial" w:hAnsi="Arial" w:cs="Arial"/>
          <w:b/>
          <w:lang w:val="es-BO"/>
        </w:rPr>
        <w:t>) Evaluación de los indicadores 3, 4 y 5</w:t>
      </w:r>
      <w:r w:rsidR="0071381F" w:rsidRPr="003B05F9">
        <w:rPr>
          <w:rFonts w:ascii="Arial" w:hAnsi="Arial" w:cs="Arial"/>
          <w:b/>
          <w:lang w:val="es-BO"/>
        </w:rPr>
        <w:t xml:space="preserve"> del CIF</w:t>
      </w:r>
    </w:p>
    <w:p w14:paraId="4F16A3C5" w14:textId="77777777" w:rsidR="007564A8" w:rsidRPr="003B05F9" w:rsidRDefault="007564A8" w:rsidP="00B020DA">
      <w:pPr>
        <w:pStyle w:val="List"/>
        <w:spacing w:line="240" w:lineRule="auto"/>
        <w:ind w:left="0" w:firstLine="0"/>
        <w:jc w:val="both"/>
        <w:rPr>
          <w:rFonts w:ascii="Arial" w:hAnsi="Arial" w:cs="Arial"/>
          <w:lang w:val="es-BO"/>
        </w:rPr>
      </w:pPr>
    </w:p>
    <w:p w14:paraId="3295AD8F" w14:textId="7D57F331" w:rsidR="0074650A" w:rsidRPr="003B05F9" w:rsidRDefault="007564A8" w:rsidP="007564A8">
      <w:pPr>
        <w:pStyle w:val="List"/>
        <w:spacing w:line="240" w:lineRule="auto"/>
        <w:ind w:left="567" w:firstLine="0"/>
        <w:jc w:val="both"/>
        <w:rPr>
          <w:rFonts w:ascii="Arial" w:hAnsi="Arial" w:cs="Arial"/>
          <w:lang w:val="es-BO"/>
        </w:rPr>
      </w:pPr>
      <w:r w:rsidRPr="003B05F9">
        <w:rPr>
          <w:rFonts w:ascii="Arial" w:hAnsi="Arial" w:cs="Arial"/>
          <w:lang w:val="es-BO"/>
        </w:rPr>
        <w:t xml:space="preserve">En atención a lo descrito en la Guía del CIF, los indicadores 3 y 4 se complementan y </w:t>
      </w:r>
      <w:r w:rsidR="0074650A" w:rsidRPr="003B05F9">
        <w:rPr>
          <w:rFonts w:ascii="Arial" w:hAnsi="Arial" w:cs="Arial"/>
          <w:lang w:val="es-BO"/>
        </w:rPr>
        <w:t xml:space="preserve">la medición de los mismos </w:t>
      </w:r>
      <w:r w:rsidR="0048045F" w:rsidRPr="003B05F9">
        <w:rPr>
          <w:rFonts w:ascii="Arial" w:hAnsi="Arial" w:cs="Arial"/>
          <w:lang w:val="es-BO"/>
        </w:rPr>
        <w:t>es mediante los</w:t>
      </w:r>
      <w:r w:rsidRPr="003B05F9">
        <w:rPr>
          <w:rFonts w:ascii="Arial" w:hAnsi="Arial" w:cs="Arial"/>
          <w:lang w:val="es-BO"/>
        </w:rPr>
        <w:t xml:space="preserve"> instrumentos</w:t>
      </w:r>
      <w:r w:rsidR="0074650A" w:rsidRPr="003B05F9">
        <w:rPr>
          <w:rFonts w:ascii="Arial" w:hAnsi="Arial" w:cs="Arial"/>
          <w:lang w:val="es-BO"/>
        </w:rPr>
        <w:t xml:space="preserve"> o </w:t>
      </w:r>
      <w:r w:rsidRPr="003B05F9">
        <w:rPr>
          <w:rFonts w:ascii="Arial" w:hAnsi="Arial" w:cs="Arial"/>
          <w:lang w:val="es-BO"/>
        </w:rPr>
        <w:t>modelos de inversión con capacidad de respuesta ante el cambio climático</w:t>
      </w:r>
      <w:r w:rsidR="0074650A" w:rsidRPr="003B05F9">
        <w:rPr>
          <w:rFonts w:ascii="Arial" w:hAnsi="Arial" w:cs="Arial"/>
          <w:lang w:val="es-BO"/>
        </w:rPr>
        <w:t xml:space="preserve"> que</w:t>
      </w:r>
      <w:r w:rsidRPr="003B05F9">
        <w:rPr>
          <w:rFonts w:ascii="Arial" w:hAnsi="Arial" w:cs="Arial"/>
          <w:lang w:val="es-BO"/>
        </w:rPr>
        <w:t xml:space="preserve"> estén respaldados</w:t>
      </w:r>
      <w:r w:rsidR="0074650A" w:rsidRPr="003B05F9">
        <w:rPr>
          <w:rFonts w:ascii="Arial" w:hAnsi="Arial" w:cs="Arial"/>
          <w:lang w:val="es-BO"/>
        </w:rPr>
        <w:t xml:space="preserve"> </w:t>
      </w:r>
      <w:r w:rsidRPr="003B05F9">
        <w:rPr>
          <w:rFonts w:ascii="Arial" w:hAnsi="Arial" w:cs="Arial"/>
          <w:lang w:val="es-BO"/>
        </w:rPr>
        <w:t>por el PPCR</w:t>
      </w:r>
      <w:r w:rsidR="0074650A" w:rsidRPr="003B05F9">
        <w:rPr>
          <w:rFonts w:ascii="Arial" w:hAnsi="Arial" w:cs="Arial"/>
          <w:lang w:val="es-BO"/>
        </w:rPr>
        <w:t xml:space="preserve">; y si han sido elaborados y puestos a prueba en el marco de las actividades realizadas en la Fase 1 del </w:t>
      </w:r>
      <w:r w:rsidR="00CF0177" w:rsidRPr="003B05F9">
        <w:rPr>
          <w:rFonts w:ascii="Arial" w:hAnsi="Arial" w:cs="Arial"/>
          <w:lang w:val="es-BO"/>
        </w:rPr>
        <w:t>PROYECTO</w:t>
      </w:r>
      <w:r w:rsidR="0074650A" w:rsidRPr="003B05F9">
        <w:rPr>
          <w:rFonts w:ascii="Arial" w:hAnsi="Arial" w:cs="Arial"/>
          <w:lang w:val="es-BO"/>
        </w:rPr>
        <w:t>.</w:t>
      </w:r>
    </w:p>
    <w:p w14:paraId="33301D7E" w14:textId="77777777" w:rsidR="0074650A" w:rsidRPr="003B05F9" w:rsidRDefault="0074650A" w:rsidP="007564A8">
      <w:pPr>
        <w:pStyle w:val="List"/>
        <w:spacing w:line="240" w:lineRule="auto"/>
        <w:ind w:left="567" w:firstLine="0"/>
        <w:jc w:val="both"/>
        <w:rPr>
          <w:rFonts w:ascii="Arial" w:hAnsi="Arial" w:cs="Arial"/>
          <w:lang w:val="es-BO"/>
        </w:rPr>
      </w:pPr>
    </w:p>
    <w:p w14:paraId="32287B87" w14:textId="2DFB7D2E" w:rsidR="004556A5" w:rsidRPr="003B05F9" w:rsidRDefault="004556A5" w:rsidP="007564A8">
      <w:pPr>
        <w:pStyle w:val="List"/>
        <w:spacing w:line="240" w:lineRule="auto"/>
        <w:ind w:left="567" w:firstLine="0"/>
        <w:jc w:val="both"/>
        <w:rPr>
          <w:rFonts w:ascii="Arial" w:hAnsi="Arial" w:cs="Arial"/>
          <w:lang w:val="es-BO"/>
        </w:rPr>
      </w:pPr>
      <w:r w:rsidRPr="003B05F9">
        <w:rPr>
          <w:rFonts w:ascii="Arial" w:hAnsi="Arial" w:cs="Arial"/>
          <w:lang w:val="es-BO"/>
        </w:rPr>
        <w:t xml:space="preserve">Los resultados de </w:t>
      </w:r>
      <w:r w:rsidR="004A0CBC" w:rsidRPr="003B05F9">
        <w:rPr>
          <w:rFonts w:ascii="Arial" w:hAnsi="Arial" w:cs="Arial"/>
          <w:lang w:val="es-BO"/>
        </w:rPr>
        <w:t xml:space="preserve"> </w:t>
      </w:r>
      <w:r w:rsidR="0048045F" w:rsidRPr="003B05F9">
        <w:rPr>
          <w:rFonts w:ascii="Arial" w:hAnsi="Arial" w:cs="Arial"/>
          <w:lang w:val="es-BO"/>
        </w:rPr>
        <w:t>l</w:t>
      </w:r>
      <w:r w:rsidR="004A0CBC" w:rsidRPr="003B05F9">
        <w:rPr>
          <w:rFonts w:ascii="Arial" w:hAnsi="Arial" w:cs="Arial"/>
          <w:lang w:val="es-BO"/>
        </w:rPr>
        <w:t>os</w:t>
      </w:r>
      <w:r w:rsidR="0048045F" w:rsidRPr="003B05F9">
        <w:rPr>
          <w:rFonts w:ascii="Arial" w:hAnsi="Arial" w:cs="Arial"/>
          <w:lang w:val="es-BO"/>
        </w:rPr>
        <w:t xml:space="preserve"> indicador</w:t>
      </w:r>
      <w:r w:rsidR="004A0CBC" w:rsidRPr="003B05F9">
        <w:rPr>
          <w:rFonts w:ascii="Arial" w:hAnsi="Arial" w:cs="Arial"/>
          <w:lang w:val="es-BO"/>
        </w:rPr>
        <w:t>es</w:t>
      </w:r>
      <w:r w:rsidR="0048045F" w:rsidRPr="003B05F9">
        <w:rPr>
          <w:rFonts w:ascii="Arial" w:hAnsi="Arial" w:cs="Arial"/>
          <w:lang w:val="es-BO"/>
        </w:rPr>
        <w:t xml:space="preserve"> 3</w:t>
      </w:r>
      <w:r w:rsidR="004A0CBC" w:rsidRPr="003B05F9">
        <w:rPr>
          <w:rFonts w:ascii="Arial" w:hAnsi="Arial" w:cs="Arial"/>
          <w:lang w:val="es-BO"/>
        </w:rPr>
        <w:t xml:space="preserve"> y 4</w:t>
      </w:r>
      <w:r w:rsidR="0048045F" w:rsidRPr="003B05F9">
        <w:rPr>
          <w:rFonts w:ascii="Arial" w:hAnsi="Arial" w:cs="Arial"/>
          <w:lang w:val="es-BO"/>
        </w:rPr>
        <w:t xml:space="preserve"> </w:t>
      </w:r>
      <w:r w:rsidR="004A0CBC" w:rsidRPr="003B05F9">
        <w:rPr>
          <w:rFonts w:ascii="Arial" w:hAnsi="Arial" w:cs="Arial"/>
          <w:lang w:val="es-BO"/>
        </w:rPr>
        <w:t>fue</w:t>
      </w:r>
      <w:r w:rsidRPr="003B05F9">
        <w:rPr>
          <w:rFonts w:ascii="Arial" w:hAnsi="Arial" w:cs="Arial"/>
          <w:lang w:val="es-BO"/>
        </w:rPr>
        <w:t>ron actualizados</w:t>
      </w:r>
      <w:r w:rsidR="00143765" w:rsidRPr="003B05F9">
        <w:rPr>
          <w:rFonts w:ascii="Arial" w:hAnsi="Arial" w:cs="Arial"/>
          <w:lang w:val="es-BO"/>
        </w:rPr>
        <w:t xml:space="preserve"> para la gestión 2015</w:t>
      </w:r>
      <w:r w:rsidRPr="003B05F9">
        <w:rPr>
          <w:rFonts w:ascii="Arial" w:hAnsi="Arial" w:cs="Arial"/>
          <w:lang w:val="es-BO"/>
        </w:rPr>
        <w:t xml:space="preserve"> </w:t>
      </w:r>
      <w:r w:rsidR="00186B42" w:rsidRPr="003B05F9">
        <w:rPr>
          <w:rFonts w:ascii="Arial" w:hAnsi="Arial" w:cs="Arial"/>
          <w:lang w:val="es-BO"/>
        </w:rPr>
        <w:t xml:space="preserve">con la participación del personal técnico de la UCP PPCR </w:t>
      </w:r>
      <w:r w:rsidR="0048045F" w:rsidRPr="003B05F9">
        <w:rPr>
          <w:rFonts w:ascii="Arial" w:hAnsi="Arial" w:cs="Arial"/>
          <w:lang w:val="es-BO"/>
        </w:rPr>
        <w:t xml:space="preserve">en función a la información reportada </w:t>
      </w:r>
      <w:r w:rsidR="008A3387" w:rsidRPr="003B05F9">
        <w:rPr>
          <w:rFonts w:ascii="Arial" w:hAnsi="Arial" w:cs="Arial"/>
          <w:lang w:val="es-BO"/>
        </w:rPr>
        <w:t xml:space="preserve">en </w:t>
      </w:r>
      <w:r w:rsidR="004A0CBC" w:rsidRPr="003B05F9">
        <w:rPr>
          <w:rFonts w:ascii="Arial" w:hAnsi="Arial" w:cs="Arial"/>
          <w:lang w:val="es-BO"/>
        </w:rPr>
        <w:t>la “Matriz de resultados de los indicadores 3 y 4 elaborados en la gestión 2014”</w:t>
      </w:r>
      <w:r w:rsidR="00143765" w:rsidRPr="003B05F9">
        <w:rPr>
          <w:rFonts w:ascii="Arial" w:hAnsi="Arial" w:cs="Arial"/>
          <w:lang w:val="es-BO"/>
        </w:rPr>
        <w:t xml:space="preserve"> descritos en </w:t>
      </w:r>
      <w:r w:rsidR="00186B42" w:rsidRPr="003B05F9">
        <w:rPr>
          <w:rFonts w:ascii="Arial" w:hAnsi="Arial" w:cs="Arial"/>
          <w:lang w:val="es-BO"/>
        </w:rPr>
        <w:t>inciso b) del acápite II</w:t>
      </w:r>
      <w:r w:rsidR="003B3B76" w:rsidRPr="003B05F9">
        <w:rPr>
          <w:rFonts w:ascii="Arial" w:hAnsi="Arial" w:cs="Arial"/>
          <w:lang w:val="es-BO"/>
        </w:rPr>
        <w:t>I</w:t>
      </w:r>
      <w:r w:rsidR="00186B42" w:rsidRPr="003B05F9">
        <w:rPr>
          <w:rFonts w:ascii="Arial" w:hAnsi="Arial" w:cs="Arial"/>
          <w:lang w:val="es-BO"/>
        </w:rPr>
        <w:t xml:space="preserve"> del presente informe.</w:t>
      </w:r>
      <w:r w:rsidR="001117F9" w:rsidRPr="003B05F9">
        <w:rPr>
          <w:rFonts w:ascii="Arial" w:hAnsi="Arial" w:cs="Arial"/>
          <w:lang w:val="es-BO"/>
        </w:rPr>
        <w:t xml:space="preserve"> </w:t>
      </w:r>
    </w:p>
    <w:p w14:paraId="686BE730" w14:textId="77777777" w:rsidR="002A3667" w:rsidRPr="003B05F9" w:rsidRDefault="002A3667" w:rsidP="007564A8">
      <w:pPr>
        <w:pStyle w:val="List"/>
        <w:spacing w:line="240" w:lineRule="auto"/>
        <w:ind w:left="567" w:firstLine="0"/>
        <w:jc w:val="both"/>
        <w:rPr>
          <w:rFonts w:ascii="Arial" w:hAnsi="Arial" w:cs="Arial"/>
          <w:lang w:val="es-BO"/>
        </w:rPr>
      </w:pPr>
    </w:p>
    <w:p w14:paraId="0E9118E6" w14:textId="6AFCB8A6" w:rsidR="008B473E" w:rsidRPr="003B05F9" w:rsidRDefault="00791BDC" w:rsidP="008D1D97">
      <w:pPr>
        <w:pStyle w:val="List"/>
        <w:spacing w:line="240" w:lineRule="auto"/>
        <w:ind w:left="567" w:firstLine="0"/>
        <w:jc w:val="both"/>
        <w:rPr>
          <w:rFonts w:ascii="Arial" w:hAnsi="Arial" w:cs="Arial"/>
          <w:lang w:val="es-BO"/>
        </w:rPr>
      </w:pPr>
      <w:r w:rsidRPr="003B05F9">
        <w:rPr>
          <w:rFonts w:ascii="Arial" w:hAnsi="Arial" w:cs="Arial"/>
          <w:lang w:val="es-BO"/>
        </w:rPr>
        <w:t>El grado en que el PPCR identifica y aplica</w:t>
      </w:r>
      <w:r w:rsidR="008D1D97" w:rsidRPr="003B05F9">
        <w:rPr>
          <w:rFonts w:ascii="Arial" w:hAnsi="Arial" w:cs="Arial"/>
          <w:lang w:val="es-BO"/>
        </w:rPr>
        <w:t xml:space="preserve"> las inversiones con capacidad de respuesta ante el cambio climático </w:t>
      </w:r>
      <w:r w:rsidR="002A3667" w:rsidRPr="003B05F9">
        <w:rPr>
          <w:rFonts w:ascii="Arial" w:hAnsi="Arial" w:cs="Arial"/>
          <w:lang w:val="es-BO"/>
        </w:rPr>
        <w:t xml:space="preserve">tiene una calificación </w:t>
      </w:r>
      <w:r w:rsidR="00976B14" w:rsidRPr="003B05F9">
        <w:rPr>
          <w:rFonts w:ascii="Arial" w:hAnsi="Arial" w:cs="Arial"/>
          <w:lang w:val="es-BO"/>
        </w:rPr>
        <w:t xml:space="preserve">promedio </w:t>
      </w:r>
      <w:r w:rsidRPr="003B05F9">
        <w:rPr>
          <w:rFonts w:ascii="Arial" w:hAnsi="Arial" w:cs="Arial"/>
          <w:lang w:val="es-BO"/>
        </w:rPr>
        <w:t xml:space="preserve">de </w:t>
      </w:r>
      <w:r w:rsidR="002A3667" w:rsidRPr="003B05F9">
        <w:rPr>
          <w:rFonts w:ascii="Arial" w:hAnsi="Arial" w:cs="Arial"/>
          <w:lang w:val="es-BO"/>
        </w:rPr>
        <w:t>3</w:t>
      </w:r>
      <w:r w:rsidR="00976B14" w:rsidRPr="003B05F9">
        <w:rPr>
          <w:rFonts w:ascii="Arial" w:hAnsi="Arial" w:cs="Arial"/>
          <w:lang w:val="es-BO"/>
        </w:rPr>
        <w:t>,</w:t>
      </w:r>
      <w:r w:rsidR="002A3667" w:rsidRPr="003B05F9">
        <w:rPr>
          <w:rFonts w:ascii="Arial" w:hAnsi="Arial" w:cs="Arial"/>
          <w:lang w:val="es-BO"/>
        </w:rPr>
        <w:t>2</w:t>
      </w:r>
      <w:r w:rsidR="008D1D97" w:rsidRPr="003B05F9">
        <w:rPr>
          <w:rFonts w:ascii="Arial" w:hAnsi="Arial" w:cs="Arial"/>
          <w:lang w:val="es-BO"/>
        </w:rPr>
        <w:t>;</w:t>
      </w:r>
      <w:r w:rsidRPr="003B05F9">
        <w:rPr>
          <w:rFonts w:ascii="Arial" w:hAnsi="Arial" w:cs="Arial"/>
          <w:lang w:val="es-BO"/>
        </w:rPr>
        <w:t xml:space="preserve"> lo que </w:t>
      </w:r>
      <w:r w:rsidR="002A3667" w:rsidRPr="003B05F9">
        <w:rPr>
          <w:rFonts w:ascii="Arial" w:hAnsi="Arial" w:cs="Arial"/>
          <w:lang w:val="es-BO"/>
        </w:rPr>
        <w:t xml:space="preserve">significa </w:t>
      </w:r>
      <w:r w:rsidRPr="003B05F9">
        <w:rPr>
          <w:rFonts w:ascii="Arial" w:hAnsi="Arial" w:cs="Arial"/>
          <w:lang w:val="es-BO"/>
        </w:rPr>
        <w:t xml:space="preserve">que </w:t>
      </w:r>
      <w:r w:rsidR="00B342B5" w:rsidRPr="003B05F9">
        <w:rPr>
          <w:rFonts w:ascii="Arial" w:hAnsi="Arial" w:cs="Arial"/>
          <w:lang w:val="es-BO"/>
        </w:rPr>
        <w:t xml:space="preserve">la elaboración de </w:t>
      </w:r>
      <w:r w:rsidR="002A3667" w:rsidRPr="003B05F9">
        <w:rPr>
          <w:rFonts w:ascii="Arial" w:hAnsi="Arial" w:cs="Arial"/>
          <w:lang w:val="es-BO"/>
        </w:rPr>
        <w:t>los instrumentos o modelos de inversión con capacidad de respuesta ante el cambio climático</w:t>
      </w:r>
      <w:r w:rsidR="0058191B" w:rsidRPr="003B05F9">
        <w:rPr>
          <w:rFonts w:ascii="Arial" w:hAnsi="Arial" w:cs="Arial"/>
          <w:lang w:val="es-BO"/>
        </w:rPr>
        <w:t xml:space="preserve"> y</w:t>
      </w:r>
      <w:r w:rsidR="00B342B5" w:rsidRPr="003B05F9">
        <w:rPr>
          <w:rFonts w:ascii="Arial" w:hAnsi="Arial" w:cs="Arial"/>
          <w:lang w:val="es-BO"/>
        </w:rPr>
        <w:t xml:space="preserve"> con la puesta a prueba de solo 3 instrumentos a cargo del SENAMHI, A</w:t>
      </w:r>
      <w:r w:rsidR="00FF0910" w:rsidRPr="003B05F9">
        <w:rPr>
          <w:rFonts w:ascii="Arial" w:hAnsi="Arial" w:cs="Arial"/>
          <w:lang w:val="es-BO"/>
        </w:rPr>
        <w:t>AS</w:t>
      </w:r>
      <w:r w:rsidR="00B342B5" w:rsidRPr="003B05F9">
        <w:rPr>
          <w:rFonts w:ascii="Arial" w:hAnsi="Arial" w:cs="Arial"/>
          <w:lang w:val="es-BO"/>
        </w:rPr>
        <w:t>ANA y SEARPI</w:t>
      </w:r>
      <w:r w:rsidR="0058191B" w:rsidRPr="003B05F9">
        <w:rPr>
          <w:rFonts w:ascii="Arial" w:hAnsi="Arial" w:cs="Arial"/>
          <w:lang w:val="es-BO"/>
        </w:rPr>
        <w:t xml:space="preserve"> de los 16 elaborados,</w:t>
      </w:r>
      <w:r w:rsidR="002A3667" w:rsidRPr="003B05F9">
        <w:rPr>
          <w:rFonts w:ascii="Arial" w:hAnsi="Arial" w:cs="Arial"/>
          <w:lang w:val="es-BO"/>
        </w:rPr>
        <w:t xml:space="preserve"> </w:t>
      </w:r>
      <w:r w:rsidR="0058191B" w:rsidRPr="003B05F9">
        <w:rPr>
          <w:rFonts w:ascii="Arial" w:hAnsi="Arial" w:cs="Arial"/>
          <w:lang w:val="es-BO"/>
        </w:rPr>
        <w:t xml:space="preserve">es relativamente baja; </w:t>
      </w:r>
      <w:r w:rsidR="00C52EC3" w:rsidRPr="003B05F9">
        <w:rPr>
          <w:rFonts w:ascii="Arial" w:hAnsi="Arial" w:cs="Arial"/>
          <w:lang w:val="es-BO"/>
        </w:rPr>
        <w:t xml:space="preserve">siendo </w:t>
      </w:r>
      <w:r w:rsidR="008D1D97" w:rsidRPr="003B05F9">
        <w:rPr>
          <w:rFonts w:ascii="Arial" w:hAnsi="Arial" w:cs="Arial"/>
          <w:lang w:val="es-BO"/>
        </w:rPr>
        <w:t xml:space="preserve"> </w:t>
      </w:r>
      <w:r w:rsidR="00C52EC3" w:rsidRPr="003B05F9">
        <w:rPr>
          <w:rFonts w:ascii="Arial" w:hAnsi="Arial" w:cs="Arial"/>
          <w:lang w:val="es-BO"/>
        </w:rPr>
        <w:t xml:space="preserve">poco significativa </w:t>
      </w:r>
      <w:r w:rsidR="002A3667" w:rsidRPr="003B05F9">
        <w:rPr>
          <w:rFonts w:ascii="Arial" w:hAnsi="Arial" w:cs="Arial"/>
          <w:lang w:val="es-BO"/>
        </w:rPr>
        <w:t xml:space="preserve">su aplicación </w:t>
      </w:r>
      <w:r w:rsidR="00C52EC3" w:rsidRPr="003B05F9">
        <w:rPr>
          <w:rFonts w:ascii="Arial" w:hAnsi="Arial" w:cs="Arial"/>
          <w:lang w:val="es-BO"/>
        </w:rPr>
        <w:t xml:space="preserve">cuando se </w:t>
      </w:r>
      <w:r w:rsidR="002A3667" w:rsidRPr="003B05F9">
        <w:rPr>
          <w:rFonts w:ascii="Arial" w:hAnsi="Arial" w:cs="Arial"/>
          <w:lang w:val="es-BO"/>
        </w:rPr>
        <w:t xml:space="preserve">toma en cuenta las necesidades de </w:t>
      </w:r>
      <w:r w:rsidR="00C52EC3" w:rsidRPr="003B05F9">
        <w:rPr>
          <w:rFonts w:ascii="Arial" w:hAnsi="Arial" w:cs="Arial"/>
          <w:lang w:val="es-BO"/>
        </w:rPr>
        <w:t>información para la toma de decisiones de</w:t>
      </w:r>
      <w:r w:rsidR="002A3667" w:rsidRPr="003B05F9">
        <w:rPr>
          <w:rFonts w:ascii="Arial" w:hAnsi="Arial" w:cs="Arial"/>
          <w:lang w:val="es-BO"/>
        </w:rPr>
        <w:t xml:space="preserve"> usuarios y poblaciones vulnerables. </w:t>
      </w:r>
      <w:r w:rsidR="00B342B5" w:rsidRPr="003B05F9">
        <w:rPr>
          <w:rFonts w:ascii="Arial" w:hAnsi="Arial" w:cs="Arial"/>
          <w:lang w:val="es-BO"/>
        </w:rPr>
        <w:t>L</w:t>
      </w:r>
      <w:r w:rsidRPr="003B05F9">
        <w:rPr>
          <w:rFonts w:ascii="Arial" w:hAnsi="Arial" w:cs="Arial"/>
          <w:lang w:val="es-BO"/>
        </w:rPr>
        <w:t>os</w:t>
      </w:r>
      <w:r w:rsidR="00B342B5" w:rsidRPr="003B05F9">
        <w:rPr>
          <w:rFonts w:ascii="Arial" w:hAnsi="Arial" w:cs="Arial"/>
          <w:lang w:val="es-BO"/>
        </w:rPr>
        <w:t xml:space="preserve"> 16 instrumentos</w:t>
      </w:r>
      <w:r w:rsidR="008D1D97" w:rsidRPr="003B05F9">
        <w:rPr>
          <w:rFonts w:ascii="Arial" w:hAnsi="Arial" w:cs="Arial"/>
          <w:lang w:val="es-BO"/>
        </w:rPr>
        <w:t xml:space="preserve"> en su mayoría son estudios, bases de datos y manuales. </w:t>
      </w:r>
    </w:p>
    <w:p w14:paraId="6F74D7B7" w14:textId="77777777" w:rsidR="008B473E" w:rsidRPr="003B05F9" w:rsidRDefault="008B473E" w:rsidP="008D1D97">
      <w:pPr>
        <w:pStyle w:val="List"/>
        <w:spacing w:line="240" w:lineRule="auto"/>
        <w:ind w:left="567" w:firstLine="0"/>
        <w:jc w:val="both"/>
        <w:rPr>
          <w:rFonts w:ascii="Arial" w:hAnsi="Arial" w:cs="Arial"/>
          <w:lang w:val="es-BO"/>
        </w:rPr>
      </w:pPr>
    </w:p>
    <w:p w14:paraId="70846F1B" w14:textId="63EC3632" w:rsidR="00323527" w:rsidRPr="003B05F9" w:rsidRDefault="00C52EC3" w:rsidP="008D1D97">
      <w:pPr>
        <w:pStyle w:val="List"/>
        <w:spacing w:line="240" w:lineRule="auto"/>
        <w:ind w:left="567" w:firstLine="0"/>
        <w:jc w:val="both"/>
        <w:rPr>
          <w:rFonts w:ascii="Arial" w:hAnsi="Arial" w:cs="Arial"/>
          <w:lang w:val="es-BO"/>
        </w:rPr>
      </w:pPr>
      <w:r w:rsidRPr="003B05F9">
        <w:rPr>
          <w:rFonts w:ascii="Arial" w:hAnsi="Arial" w:cs="Arial"/>
          <w:lang w:val="es-BO"/>
        </w:rPr>
        <w:t>Sin embargo</w:t>
      </w:r>
      <w:r w:rsidR="008B473E" w:rsidRPr="003B05F9">
        <w:rPr>
          <w:rFonts w:ascii="Arial" w:hAnsi="Arial" w:cs="Arial"/>
          <w:lang w:val="es-BO"/>
        </w:rPr>
        <w:t xml:space="preserve">, en el mes de noviembre del 2014 se inició la elaboración del Plan Director </w:t>
      </w:r>
      <w:r w:rsidR="00DE2EF4" w:rsidRPr="003B05F9">
        <w:rPr>
          <w:rFonts w:ascii="Arial" w:hAnsi="Arial" w:cs="Arial"/>
          <w:lang w:val="es-BO"/>
        </w:rPr>
        <w:t xml:space="preserve">de la Cuenca </w:t>
      </w:r>
      <w:r w:rsidR="008B473E" w:rsidRPr="003B05F9">
        <w:rPr>
          <w:rFonts w:ascii="Arial" w:hAnsi="Arial" w:cs="Arial"/>
          <w:lang w:val="es-BO"/>
        </w:rPr>
        <w:t xml:space="preserve">del Rio Mizque, habiéndose entregado en el primer semestre de la gestión 2015; el mismo que fue </w:t>
      </w:r>
      <w:r w:rsidRPr="003B05F9">
        <w:rPr>
          <w:rFonts w:ascii="Arial" w:hAnsi="Arial" w:cs="Arial"/>
          <w:lang w:val="es-BO"/>
        </w:rPr>
        <w:t>construido y consolidado de manera participativa con los actores locales, socializando sus alcances en base a demandas/necesidades reales de</w:t>
      </w:r>
      <w:r w:rsidR="008B473E" w:rsidRPr="003B05F9">
        <w:rPr>
          <w:rFonts w:ascii="Arial" w:hAnsi="Arial" w:cs="Arial"/>
          <w:lang w:val="es-BO"/>
        </w:rPr>
        <w:t xml:space="preserve"> todos los municipios </w:t>
      </w:r>
      <w:r w:rsidRPr="003B05F9">
        <w:rPr>
          <w:rFonts w:ascii="Arial" w:hAnsi="Arial" w:cs="Arial"/>
          <w:lang w:val="es-BO"/>
        </w:rPr>
        <w:t xml:space="preserve">y las dos Gobernaciones </w:t>
      </w:r>
      <w:r w:rsidR="008B473E" w:rsidRPr="003B05F9">
        <w:rPr>
          <w:rFonts w:ascii="Arial" w:hAnsi="Arial" w:cs="Arial"/>
          <w:lang w:val="es-BO"/>
        </w:rPr>
        <w:t>de los departamentos de Cochabamba y Santa Cruz</w:t>
      </w:r>
      <w:r w:rsidRPr="003B05F9">
        <w:rPr>
          <w:rFonts w:ascii="Arial" w:hAnsi="Arial" w:cs="Arial"/>
          <w:lang w:val="es-BO"/>
        </w:rPr>
        <w:t>, que forman parte de la cuenca</w:t>
      </w:r>
      <w:r w:rsidR="008B473E" w:rsidRPr="003B05F9">
        <w:rPr>
          <w:rFonts w:ascii="Arial" w:hAnsi="Arial" w:cs="Arial"/>
          <w:lang w:val="es-BO"/>
        </w:rPr>
        <w:t>.</w:t>
      </w:r>
      <w:r w:rsidR="008D1D97" w:rsidRPr="003B05F9">
        <w:rPr>
          <w:rFonts w:ascii="Arial" w:hAnsi="Arial" w:cs="Arial"/>
          <w:lang w:val="es-BO"/>
        </w:rPr>
        <w:t xml:space="preserve"> </w:t>
      </w:r>
    </w:p>
    <w:p w14:paraId="23A740BE" w14:textId="77777777" w:rsidR="00791BDC" w:rsidRPr="003B05F9" w:rsidRDefault="00791BDC" w:rsidP="00B020DA">
      <w:pPr>
        <w:pStyle w:val="List"/>
        <w:spacing w:line="240" w:lineRule="auto"/>
        <w:ind w:left="0" w:firstLine="0"/>
        <w:jc w:val="both"/>
        <w:rPr>
          <w:rFonts w:ascii="Arial" w:hAnsi="Arial" w:cs="Arial"/>
          <w:lang w:val="es-BO"/>
        </w:rPr>
      </w:pPr>
    </w:p>
    <w:p w14:paraId="626B7C15" w14:textId="15A719BC" w:rsidR="00FF49A2" w:rsidRPr="003B05F9" w:rsidRDefault="00474D93" w:rsidP="00242F0B">
      <w:pPr>
        <w:pStyle w:val="List"/>
        <w:spacing w:line="240" w:lineRule="auto"/>
        <w:ind w:left="567" w:firstLine="0"/>
        <w:jc w:val="both"/>
        <w:rPr>
          <w:rFonts w:ascii="Arial" w:hAnsi="Arial" w:cs="Arial"/>
          <w:lang w:val="es-BO"/>
        </w:rPr>
      </w:pPr>
      <w:r w:rsidRPr="003B05F9">
        <w:rPr>
          <w:rFonts w:ascii="Arial" w:hAnsi="Arial" w:cs="Arial"/>
          <w:lang w:val="es-BO"/>
        </w:rPr>
        <w:t xml:space="preserve">Para la evaluación del indicador 4, se han tomado en cuenta los resultados de la información reportada en el </w:t>
      </w:r>
      <w:r w:rsidR="000315D3">
        <w:rPr>
          <w:rFonts w:ascii="Arial" w:hAnsi="Arial" w:cs="Arial"/>
          <w:lang w:val="es-BO"/>
        </w:rPr>
        <w:t>cuadro 4 (PPCR Scorecard 4)</w:t>
      </w:r>
      <w:r w:rsidRPr="003B05F9">
        <w:rPr>
          <w:rFonts w:ascii="Arial" w:hAnsi="Arial" w:cs="Arial"/>
          <w:lang w:val="es-BO"/>
        </w:rPr>
        <w:t xml:space="preserve">; </w:t>
      </w:r>
      <w:r w:rsidR="00242F0B" w:rsidRPr="003B05F9">
        <w:rPr>
          <w:rFonts w:ascii="Arial" w:hAnsi="Arial" w:cs="Arial"/>
          <w:lang w:val="es-BO"/>
        </w:rPr>
        <w:t>considerando</w:t>
      </w:r>
      <w:r w:rsidRPr="003B05F9">
        <w:rPr>
          <w:rFonts w:ascii="Arial" w:hAnsi="Arial" w:cs="Arial"/>
          <w:lang w:val="es-BO"/>
        </w:rPr>
        <w:t xml:space="preserve"> los 16 instrumentos elaborados con apoyo del PPCR</w:t>
      </w:r>
      <w:r w:rsidR="00242F0B" w:rsidRPr="003B05F9">
        <w:rPr>
          <w:rFonts w:ascii="Arial" w:hAnsi="Arial" w:cs="Arial"/>
          <w:lang w:val="es-BO"/>
        </w:rPr>
        <w:t>. En este entendido, solo las entidades de servicio del sector público han usado estas herramientas en un 27,5% (22 servicios) respecto del número total esperado (80</w:t>
      </w:r>
      <w:r w:rsidR="001006E2" w:rsidRPr="003B05F9">
        <w:rPr>
          <w:rFonts w:ascii="Arial" w:hAnsi="Arial" w:cs="Arial"/>
          <w:lang w:val="es-BO"/>
        </w:rPr>
        <w:t xml:space="preserve"> servicios</w:t>
      </w:r>
      <w:r w:rsidR="00242F0B" w:rsidRPr="003B05F9">
        <w:rPr>
          <w:rFonts w:ascii="Arial" w:hAnsi="Arial" w:cs="Arial"/>
          <w:lang w:val="es-BO"/>
        </w:rPr>
        <w:t>)</w:t>
      </w:r>
      <w:r w:rsidR="001006E2" w:rsidRPr="003B05F9">
        <w:rPr>
          <w:rFonts w:ascii="Arial" w:hAnsi="Arial" w:cs="Arial"/>
          <w:lang w:val="es-BO"/>
        </w:rPr>
        <w:t xml:space="preserve">; el uso de estos instrumentos constituye una referencia para otros estudios más específicos, para estudios de evaluación y la aplicación de estrategias en la ejecución de </w:t>
      </w:r>
      <w:r w:rsidR="007F54F1" w:rsidRPr="003B05F9">
        <w:rPr>
          <w:rFonts w:ascii="Arial" w:hAnsi="Arial" w:cs="Arial"/>
          <w:lang w:val="es-BO"/>
        </w:rPr>
        <w:t>proyectos</w:t>
      </w:r>
      <w:r w:rsidR="001006E2" w:rsidRPr="003B05F9">
        <w:rPr>
          <w:rFonts w:ascii="Arial" w:hAnsi="Arial" w:cs="Arial"/>
          <w:lang w:val="es-BO"/>
        </w:rPr>
        <w:t>.</w:t>
      </w:r>
    </w:p>
    <w:p w14:paraId="50842145" w14:textId="77777777" w:rsidR="001006E2" w:rsidRPr="003B05F9" w:rsidRDefault="001006E2" w:rsidP="00242F0B">
      <w:pPr>
        <w:pStyle w:val="List"/>
        <w:spacing w:line="240" w:lineRule="auto"/>
        <w:ind w:left="567" w:firstLine="0"/>
        <w:jc w:val="both"/>
        <w:rPr>
          <w:rFonts w:ascii="Arial" w:hAnsi="Arial" w:cs="Arial"/>
          <w:lang w:val="es-BO"/>
        </w:rPr>
      </w:pPr>
    </w:p>
    <w:p w14:paraId="77FD46A1" w14:textId="2D3C0562" w:rsidR="001006E2" w:rsidRPr="003B05F9" w:rsidRDefault="001006E2" w:rsidP="00242F0B">
      <w:pPr>
        <w:pStyle w:val="List"/>
        <w:spacing w:line="240" w:lineRule="auto"/>
        <w:ind w:left="567" w:firstLine="0"/>
        <w:jc w:val="both"/>
        <w:rPr>
          <w:rFonts w:ascii="Arial" w:hAnsi="Arial" w:cs="Arial"/>
          <w:lang w:val="es-BO"/>
        </w:rPr>
      </w:pPr>
      <w:r w:rsidRPr="003B05F9">
        <w:rPr>
          <w:rFonts w:ascii="Arial" w:hAnsi="Arial" w:cs="Arial"/>
          <w:lang w:val="es-BO"/>
        </w:rPr>
        <w:t xml:space="preserve">Respecto del indicador 5, la información reportada en el </w:t>
      </w:r>
      <w:r w:rsidR="00CA44D8" w:rsidRPr="003B05F9">
        <w:rPr>
          <w:rFonts w:ascii="Arial" w:hAnsi="Arial" w:cs="Arial"/>
          <w:lang w:val="es-BO"/>
        </w:rPr>
        <w:t xml:space="preserve">informe 2014, </w:t>
      </w:r>
      <w:r w:rsidRPr="003B05F9">
        <w:rPr>
          <w:rFonts w:ascii="Arial" w:hAnsi="Arial" w:cs="Arial"/>
          <w:lang w:val="es-BO"/>
        </w:rPr>
        <w:t>cuadro 5 (</w:t>
      </w:r>
      <w:r w:rsidR="00CA44D8" w:rsidRPr="003B05F9">
        <w:rPr>
          <w:rFonts w:ascii="Arial" w:hAnsi="Arial" w:cs="Arial"/>
          <w:lang w:val="es-BO"/>
        </w:rPr>
        <w:t>anexo</w:t>
      </w:r>
      <w:r w:rsidRPr="003B05F9">
        <w:rPr>
          <w:rFonts w:ascii="Arial" w:hAnsi="Arial" w:cs="Arial"/>
          <w:lang w:val="es-BO"/>
        </w:rPr>
        <w:t>); establece sólo la cantidad esperada de personas que recib</w:t>
      </w:r>
      <w:r w:rsidR="00CA44D8" w:rsidRPr="003B05F9">
        <w:rPr>
          <w:rFonts w:ascii="Arial" w:hAnsi="Arial" w:cs="Arial"/>
          <w:lang w:val="es-BO"/>
        </w:rPr>
        <w:t>irán</w:t>
      </w:r>
      <w:r w:rsidRPr="003B05F9">
        <w:rPr>
          <w:rFonts w:ascii="Arial" w:hAnsi="Arial" w:cs="Arial"/>
          <w:lang w:val="es-BO"/>
        </w:rPr>
        <w:t xml:space="preserve"> apoyo</w:t>
      </w:r>
      <w:r w:rsidR="00CA44D8" w:rsidRPr="003B05F9">
        <w:rPr>
          <w:rFonts w:ascii="Arial" w:hAnsi="Arial" w:cs="Arial"/>
          <w:lang w:val="es-BO"/>
        </w:rPr>
        <w:t xml:space="preserve"> directo </w:t>
      </w:r>
      <w:r w:rsidRPr="003B05F9">
        <w:rPr>
          <w:rFonts w:ascii="Arial" w:hAnsi="Arial" w:cs="Arial"/>
          <w:lang w:val="es-BO"/>
        </w:rPr>
        <w:t>del PPCR</w:t>
      </w:r>
      <w:r w:rsidR="00CA44D8" w:rsidRPr="003B05F9">
        <w:rPr>
          <w:rFonts w:ascii="Arial" w:hAnsi="Arial" w:cs="Arial"/>
          <w:lang w:val="es-BO"/>
        </w:rPr>
        <w:t xml:space="preserve"> a través de </w:t>
      </w:r>
      <w:r w:rsidR="00EE72E2" w:rsidRPr="003B05F9">
        <w:rPr>
          <w:rFonts w:ascii="Arial" w:hAnsi="Arial" w:cs="Arial"/>
          <w:lang w:val="es-BO"/>
        </w:rPr>
        <w:t>sus p</w:t>
      </w:r>
      <w:r w:rsidR="00CA44D8" w:rsidRPr="003B05F9">
        <w:rPr>
          <w:rFonts w:ascii="Arial" w:hAnsi="Arial" w:cs="Arial"/>
          <w:lang w:val="es-BO"/>
        </w:rPr>
        <w:t xml:space="preserve">royectos para hacer frente a los efectos </w:t>
      </w:r>
      <w:r w:rsidR="00EE72E2" w:rsidRPr="003B05F9">
        <w:rPr>
          <w:rFonts w:ascii="Arial" w:hAnsi="Arial" w:cs="Arial"/>
          <w:lang w:val="es-BO"/>
        </w:rPr>
        <w:t xml:space="preserve">adversos </w:t>
      </w:r>
      <w:r w:rsidR="00CA44D8" w:rsidRPr="003B05F9">
        <w:rPr>
          <w:rFonts w:ascii="Arial" w:hAnsi="Arial" w:cs="Arial"/>
          <w:lang w:val="es-BO"/>
        </w:rPr>
        <w:t>del cambio climático</w:t>
      </w:r>
      <w:r w:rsidR="00CF715A" w:rsidRPr="003B05F9">
        <w:rPr>
          <w:rFonts w:ascii="Arial" w:hAnsi="Arial" w:cs="Arial"/>
          <w:lang w:val="es-BO"/>
        </w:rPr>
        <w:t xml:space="preserve">; cuyos </w:t>
      </w:r>
      <w:r w:rsidR="00825558" w:rsidRPr="003B05F9">
        <w:rPr>
          <w:rFonts w:ascii="Arial" w:hAnsi="Arial" w:cs="Arial"/>
          <w:lang w:val="es-BO"/>
        </w:rPr>
        <w:t>sub</w:t>
      </w:r>
      <w:r w:rsidR="00CF715A" w:rsidRPr="003B05F9">
        <w:rPr>
          <w:rFonts w:ascii="Arial" w:hAnsi="Arial" w:cs="Arial"/>
          <w:lang w:val="es-BO"/>
        </w:rPr>
        <w:t>proyectos serán ejecutados</w:t>
      </w:r>
      <w:r w:rsidR="00825558" w:rsidRPr="003B05F9">
        <w:rPr>
          <w:rFonts w:ascii="Arial" w:hAnsi="Arial" w:cs="Arial"/>
          <w:lang w:val="es-BO"/>
        </w:rPr>
        <w:t xml:space="preserve">, </w:t>
      </w:r>
      <w:r w:rsidR="00EE72E2" w:rsidRPr="003B05F9">
        <w:rPr>
          <w:rFonts w:ascii="Arial" w:hAnsi="Arial" w:cs="Arial"/>
          <w:lang w:val="es-BO"/>
        </w:rPr>
        <w:t>en la fase de implementación.</w:t>
      </w:r>
    </w:p>
    <w:p w14:paraId="4A8B8446" w14:textId="77777777" w:rsidR="00474D93" w:rsidRPr="003B05F9" w:rsidRDefault="00474D93" w:rsidP="00B020DA">
      <w:pPr>
        <w:pStyle w:val="List"/>
        <w:spacing w:line="240" w:lineRule="auto"/>
        <w:ind w:left="0" w:firstLine="0"/>
        <w:jc w:val="both"/>
        <w:rPr>
          <w:rFonts w:ascii="Arial" w:hAnsi="Arial" w:cs="Arial"/>
          <w:lang w:val="es-BO"/>
        </w:rPr>
      </w:pPr>
    </w:p>
    <w:p w14:paraId="09A92F35" w14:textId="77777777" w:rsidR="00854E4A" w:rsidRPr="003B05F9" w:rsidRDefault="00854E4A" w:rsidP="00B020DA">
      <w:pPr>
        <w:pStyle w:val="List"/>
        <w:spacing w:line="240" w:lineRule="auto"/>
        <w:ind w:left="0" w:firstLine="0"/>
        <w:jc w:val="both"/>
        <w:rPr>
          <w:rFonts w:ascii="Arial" w:hAnsi="Arial" w:cs="Arial"/>
          <w:lang w:val="es-BO"/>
        </w:rPr>
      </w:pPr>
    </w:p>
    <w:p w14:paraId="655E5FF2" w14:textId="77777777" w:rsidR="005B0D46" w:rsidRPr="00C94AF3" w:rsidRDefault="006D3F91" w:rsidP="007E0D1C">
      <w:pPr>
        <w:ind w:left="567" w:hanging="567"/>
        <w:rPr>
          <w:rFonts w:ascii="Arial" w:hAnsi="Arial" w:cs="Arial"/>
          <w:b/>
          <w:color w:val="002060"/>
          <w:sz w:val="22"/>
          <w:szCs w:val="22"/>
          <w:lang w:val="es-BO"/>
        </w:rPr>
      </w:pPr>
      <w:r w:rsidRPr="00C94AF3">
        <w:rPr>
          <w:rFonts w:ascii="Arial" w:hAnsi="Arial" w:cs="Arial"/>
          <w:b/>
          <w:color w:val="002060"/>
          <w:sz w:val="22"/>
          <w:szCs w:val="22"/>
          <w:lang w:val="es-BO"/>
        </w:rPr>
        <w:t>V.</w:t>
      </w:r>
      <w:r w:rsidRPr="00C94AF3">
        <w:rPr>
          <w:rFonts w:ascii="Arial" w:hAnsi="Arial" w:cs="Arial"/>
          <w:b/>
          <w:color w:val="002060"/>
          <w:sz w:val="22"/>
          <w:szCs w:val="22"/>
          <w:lang w:val="es-BO"/>
        </w:rPr>
        <w:tab/>
        <w:t xml:space="preserve">EVALUACIÓN DE LOS AVANCES </w:t>
      </w:r>
    </w:p>
    <w:p w14:paraId="7093C40B" w14:textId="77777777" w:rsidR="000C582D" w:rsidRPr="003B05F9" w:rsidRDefault="000C582D" w:rsidP="00CA44D8">
      <w:pPr>
        <w:jc w:val="both"/>
        <w:rPr>
          <w:rFonts w:ascii="Arial" w:hAnsi="Arial" w:cs="Arial"/>
          <w:sz w:val="20"/>
          <w:szCs w:val="20"/>
          <w:lang w:val="es-BO"/>
        </w:rPr>
      </w:pPr>
    </w:p>
    <w:p w14:paraId="6FD4C0DF" w14:textId="7E2FFB73" w:rsidR="00072CE4" w:rsidRPr="003B05F9" w:rsidRDefault="000F0352" w:rsidP="00CA44D8">
      <w:pPr>
        <w:ind w:left="567"/>
        <w:jc w:val="both"/>
        <w:rPr>
          <w:rFonts w:ascii="Arial" w:hAnsi="Arial" w:cs="Arial"/>
          <w:sz w:val="20"/>
          <w:szCs w:val="20"/>
          <w:lang w:val="es-BO"/>
        </w:rPr>
      </w:pPr>
      <w:r w:rsidRPr="003B05F9">
        <w:rPr>
          <w:rFonts w:ascii="Arial" w:hAnsi="Arial" w:cs="Arial"/>
          <w:sz w:val="20"/>
          <w:szCs w:val="20"/>
          <w:lang w:val="es-BO"/>
        </w:rPr>
        <w:t xml:space="preserve">El </w:t>
      </w:r>
      <w:r w:rsidR="007F0B50">
        <w:rPr>
          <w:rFonts w:ascii="Arial" w:hAnsi="Arial" w:cs="Arial"/>
          <w:sz w:val="20"/>
          <w:szCs w:val="20"/>
          <w:lang w:val="es-BO"/>
        </w:rPr>
        <w:t>grado de avance</w:t>
      </w:r>
      <w:r w:rsidRPr="003B05F9">
        <w:rPr>
          <w:rFonts w:ascii="Arial" w:hAnsi="Arial" w:cs="Arial"/>
          <w:sz w:val="20"/>
          <w:szCs w:val="20"/>
          <w:lang w:val="es-BO"/>
        </w:rPr>
        <w:t xml:space="preserve"> de los indicadores 1 y 2 del CIF</w:t>
      </w:r>
      <w:r w:rsidR="007F0B50" w:rsidRPr="007F0B50">
        <w:rPr>
          <w:rFonts w:ascii="Arial" w:hAnsi="Arial" w:cs="Arial"/>
          <w:sz w:val="20"/>
          <w:szCs w:val="20"/>
          <w:lang w:val="es-BO"/>
        </w:rPr>
        <w:t xml:space="preserve"> </w:t>
      </w:r>
      <w:r w:rsidR="007F0B50" w:rsidRPr="003B05F9">
        <w:rPr>
          <w:rFonts w:ascii="Arial" w:hAnsi="Arial" w:cs="Arial"/>
          <w:sz w:val="20"/>
          <w:szCs w:val="20"/>
          <w:lang w:val="es-BO"/>
        </w:rPr>
        <w:t>se resumen en el siguiente cuadro</w:t>
      </w:r>
      <w:r w:rsidRPr="003B05F9">
        <w:rPr>
          <w:rFonts w:ascii="Arial" w:hAnsi="Arial" w:cs="Arial"/>
          <w:sz w:val="20"/>
          <w:szCs w:val="20"/>
          <w:lang w:val="es-BO"/>
        </w:rPr>
        <w:t xml:space="preserve">, </w:t>
      </w:r>
      <w:r w:rsidR="00A4653F" w:rsidRPr="003B05F9">
        <w:rPr>
          <w:rFonts w:ascii="Arial" w:hAnsi="Arial" w:cs="Arial"/>
          <w:sz w:val="20"/>
          <w:szCs w:val="20"/>
          <w:lang w:val="es-BO"/>
        </w:rPr>
        <w:t xml:space="preserve">tomando en cuenta </w:t>
      </w:r>
      <w:r w:rsidR="002453F5" w:rsidRPr="003B05F9">
        <w:rPr>
          <w:rFonts w:ascii="Arial" w:hAnsi="Arial" w:cs="Arial"/>
          <w:sz w:val="20"/>
          <w:szCs w:val="20"/>
          <w:lang w:val="es-BO"/>
        </w:rPr>
        <w:t>e</w:t>
      </w:r>
      <w:r w:rsidRPr="003B05F9">
        <w:rPr>
          <w:rFonts w:ascii="Arial" w:hAnsi="Arial" w:cs="Arial"/>
          <w:sz w:val="20"/>
          <w:szCs w:val="20"/>
          <w:lang w:val="es-BO"/>
        </w:rPr>
        <w:t xml:space="preserve">l informe de la gestión 2014 y </w:t>
      </w:r>
      <w:r w:rsidR="007F0B50">
        <w:rPr>
          <w:rFonts w:ascii="Arial" w:hAnsi="Arial" w:cs="Arial"/>
          <w:sz w:val="20"/>
          <w:szCs w:val="20"/>
          <w:lang w:val="es-BO"/>
        </w:rPr>
        <w:t xml:space="preserve">los resultados del </w:t>
      </w:r>
      <w:r w:rsidRPr="003B05F9">
        <w:rPr>
          <w:rFonts w:ascii="Arial" w:hAnsi="Arial" w:cs="Arial"/>
          <w:sz w:val="20"/>
          <w:szCs w:val="20"/>
          <w:lang w:val="es-BO"/>
        </w:rPr>
        <w:t>foro</w:t>
      </w:r>
      <w:r w:rsidR="00A4653F" w:rsidRPr="003B05F9">
        <w:rPr>
          <w:rFonts w:ascii="Arial" w:hAnsi="Arial" w:cs="Arial"/>
          <w:sz w:val="20"/>
          <w:szCs w:val="20"/>
          <w:lang w:val="es-BO"/>
        </w:rPr>
        <w:t>-</w:t>
      </w:r>
      <w:r w:rsidRPr="003B05F9">
        <w:rPr>
          <w:rFonts w:ascii="Arial" w:hAnsi="Arial" w:cs="Arial"/>
          <w:sz w:val="20"/>
          <w:szCs w:val="20"/>
          <w:lang w:val="es-BO"/>
        </w:rPr>
        <w:t>taller</w:t>
      </w:r>
      <w:r w:rsidR="00A4653F" w:rsidRPr="003B05F9">
        <w:rPr>
          <w:rFonts w:ascii="Arial" w:hAnsi="Arial" w:cs="Arial"/>
          <w:sz w:val="20"/>
          <w:szCs w:val="20"/>
          <w:lang w:val="es-BO"/>
        </w:rPr>
        <w:t xml:space="preserve"> </w:t>
      </w:r>
      <w:r w:rsidRPr="003B05F9">
        <w:rPr>
          <w:rFonts w:ascii="Arial" w:hAnsi="Arial" w:cs="Arial"/>
          <w:sz w:val="20"/>
          <w:szCs w:val="20"/>
          <w:lang w:val="es-BO"/>
        </w:rPr>
        <w:t>de fecha 9 de junio 2015</w:t>
      </w:r>
      <w:r w:rsidR="007F0B50">
        <w:rPr>
          <w:rFonts w:ascii="Arial" w:hAnsi="Arial" w:cs="Arial"/>
          <w:sz w:val="20"/>
          <w:szCs w:val="20"/>
          <w:lang w:val="es-BO"/>
        </w:rPr>
        <w:t>.</w:t>
      </w:r>
      <w:r w:rsidR="00A3048A">
        <w:rPr>
          <w:rFonts w:ascii="Arial" w:hAnsi="Arial" w:cs="Arial"/>
          <w:sz w:val="20"/>
          <w:szCs w:val="20"/>
          <w:lang w:val="es-BO"/>
        </w:rPr>
        <w:t xml:space="preserve"> Cabe mencionar que la aplicación de la metodología fue un proceso de aprendizaje: fue durante el workshop de 2015 que se levantó la información sobre el estado de situación en 2013 y el workshop de 2014 sufrió por una participación limitada y porque no se definieron los puntajes de las preguntas de </w:t>
      </w:r>
      <w:r w:rsidR="004B74CB">
        <w:rPr>
          <w:rFonts w:ascii="Arial" w:hAnsi="Arial" w:cs="Arial"/>
          <w:sz w:val="20"/>
          <w:szCs w:val="20"/>
          <w:lang w:val="es-BO"/>
        </w:rPr>
        <w:t>los</w:t>
      </w:r>
      <w:r w:rsidR="00A3048A">
        <w:rPr>
          <w:rFonts w:ascii="Arial" w:hAnsi="Arial" w:cs="Arial"/>
          <w:sz w:val="20"/>
          <w:szCs w:val="20"/>
          <w:lang w:val="es-BO"/>
        </w:rPr>
        <w:t xml:space="preserve"> indicadores 1 y 2. Por estas razones la comparación </w:t>
      </w:r>
      <w:r w:rsidR="004B74CB">
        <w:rPr>
          <w:rFonts w:ascii="Arial" w:hAnsi="Arial" w:cs="Arial"/>
          <w:sz w:val="20"/>
          <w:szCs w:val="20"/>
          <w:lang w:val="es-BO"/>
        </w:rPr>
        <w:t xml:space="preserve"> de la valoración promedio entre 2014 y 2015 no es totalmente objetiva, pero sí lo es la comparación entre 2013 y 2015.</w:t>
      </w:r>
    </w:p>
    <w:p w14:paraId="17B2B87B" w14:textId="77777777" w:rsidR="00854E4A" w:rsidRPr="003B05F9" w:rsidRDefault="00854E4A" w:rsidP="00CA44D8">
      <w:pPr>
        <w:ind w:left="567"/>
        <w:jc w:val="both"/>
        <w:rPr>
          <w:rFonts w:ascii="Arial" w:hAnsi="Arial" w:cs="Arial"/>
          <w:sz w:val="20"/>
          <w:szCs w:val="20"/>
          <w:lang w:val="es-BO"/>
        </w:rPr>
      </w:pPr>
    </w:p>
    <w:tbl>
      <w:tblPr>
        <w:tblStyle w:val="TableGrid"/>
        <w:tblW w:w="8929" w:type="dxa"/>
        <w:tblInd w:w="421" w:type="dxa"/>
        <w:tblLook w:val="04A0" w:firstRow="1" w:lastRow="0" w:firstColumn="1" w:lastColumn="0" w:noHBand="0" w:noVBand="1"/>
      </w:tblPr>
      <w:tblGrid>
        <w:gridCol w:w="1279"/>
        <w:gridCol w:w="4816"/>
        <w:gridCol w:w="892"/>
        <w:gridCol w:w="971"/>
        <w:gridCol w:w="971"/>
      </w:tblGrid>
      <w:tr w:rsidR="00BB478C" w:rsidRPr="003B05F9" w14:paraId="6A3A3B69" w14:textId="3B301BB5" w:rsidTr="00BB478C">
        <w:trPr>
          <w:trHeight w:val="194"/>
        </w:trPr>
        <w:tc>
          <w:tcPr>
            <w:tcW w:w="1279" w:type="dxa"/>
            <w:hideMark/>
          </w:tcPr>
          <w:p w14:paraId="1F5DBBD3" w14:textId="77777777" w:rsidR="00BB478C" w:rsidRPr="003B05F9" w:rsidRDefault="00BB478C" w:rsidP="0077600A">
            <w:pPr>
              <w:jc w:val="center"/>
              <w:rPr>
                <w:rFonts w:ascii="Arial Narrow" w:hAnsi="Arial Narrow" w:cs="Arial"/>
                <w:b/>
                <w:bCs/>
                <w:sz w:val="18"/>
                <w:szCs w:val="18"/>
                <w:lang w:val="es-BO"/>
              </w:rPr>
            </w:pPr>
            <w:r w:rsidRPr="003B05F9">
              <w:rPr>
                <w:rFonts w:ascii="Arial Narrow" w:hAnsi="Arial Narrow" w:cs="Arial"/>
                <w:b/>
                <w:bCs/>
                <w:sz w:val="18"/>
                <w:szCs w:val="18"/>
                <w:lang w:val="es-BO"/>
              </w:rPr>
              <w:t>INDICADORES CIF</w:t>
            </w:r>
          </w:p>
        </w:tc>
        <w:tc>
          <w:tcPr>
            <w:tcW w:w="4816" w:type="dxa"/>
            <w:hideMark/>
          </w:tcPr>
          <w:p w14:paraId="69FB56B5" w14:textId="77777777" w:rsidR="00BB478C" w:rsidRPr="003B05F9" w:rsidRDefault="00BB478C" w:rsidP="0077600A">
            <w:pPr>
              <w:jc w:val="center"/>
              <w:rPr>
                <w:rFonts w:ascii="Arial Narrow" w:hAnsi="Arial Narrow" w:cs="Arial"/>
                <w:b/>
                <w:bCs/>
                <w:sz w:val="18"/>
                <w:szCs w:val="18"/>
                <w:lang w:val="es-BO"/>
              </w:rPr>
            </w:pPr>
            <w:r w:rsidRPr="003B05F9">
              <w:rPr>
                <w:rFonts w:ascii="Arial Narrow" w:hAnsi="Arial Narrow" w:cs="Arial"/>
                <w:b/>
                <w:bCs/>
                <w:sz w:val="18"/>
                <w:szCs w:val="18"/>
                <w:lang w:val="es-BO"/>
              </w:rPr>
              <w:t>AVANCES</w:t>
            </w:r>
          </w:p>
        </w:tc>
        <w:tc>
          <w:tcPr>
            <w:tcW w:w="898" w:type="dxa"/>
          </w:tcPr>
          <w:p w14:paraId="10A514AC" w14:textId="50055AB7" w:rsidR="00BB478C" w:rsidRPr="003B05F9" w:rsidRDefault="00BB478C" w:rsidP="0077600A">
            <w:pPr>
              <w:jc w:val="center"/>
              <w:rPr>
                <w:rFonts w:ascii="Arial Narrow" w:hAnsi="Arial Narrow" w:cs="Arial"/>
                <w:b/>
                <w:bCs/>
                <w:sz w:val="18"/>
                <w:szCs w:val="18"/>
                <w:lang w:val="es-BO"/>
              </w:rPr>
            </w:pPr>
            <w:r>
              <w:rPr>
                <w:rFonts w:ascii="Arial Narrow" w:hAnsi="Arial Narrow" w:cs="Arial"/>
                <w:b/>
                <w:bCs/>
                <w:sz w:val="18"/>
                <w:szCs w:val="18"/>
                <w:lang w:val="es-BO"/>
              </w:rPr>
              <w:t>Línea de Base 2013</w:t>
            </w:r>
          </w:p>
        </w:tc>
        <w:tc>
          <w:tcPr>
            <w:tcW w:w="968" w:type="dxa"/>
          </w:tcPr>
          <w:p w14:paraId="6BCFB8B6" w14:textId="2200B824" w:rsidR="00BB478C" w:rsidRPr="003B05F9" w:rsidRDefault="00BB478C" w:rsidP="0077600A">
            <w:pPr>
              <w:jc w:val="center"/>
              <w:rPr>
                <w:rFonts w:ascii="Arial Narrow" w:hAnsi="Arial Narrow" w:cs="Arial"/>
                <w:b/>
                <w:bCs/>
                <w:sz w:val="18"/>
                <w:szCs w:val="18"/>
                <w:lang w:val="es-BO"/>
              </w:rPr>
            </w:pPr>
            <w:r w:rsidRPr="003B05F9">
              <w:rPr>
                <w:rFonts w:ascii="Arial Narrow" w:hAnsi="Arial Narrow" w:cs="Arial"/>
                <w:b/>
                <w:bCs/>
                <w:sz w:val="18"/>
                <w:szCs w:val="18"/>
                <w:lang w:val="es-BO"/>
              </w:rPr>
              <w:t>Valoración promedio 2014|</w:t>
            </w:r>
          </w:p>
        </w:tc>
        <w:tc>
          <w:tcPr>
            <w:tcW w:w="968" w:type="dxa"/>
          </w:tcPr>
          <w:p w14:paraId="3FA3AF7E" w14:textId="5D6FE52E" w:rsidR="00BB478C" w:rsidRPr="003B05F9" w:rsidRDefault="00BB478C" w:rsidP="0077600A">
            <w:pPr>
              <w:jc w:val="center"/>
              <w:rPr>
                <w:rFonts w:ascii="Arial Narrow" w:hAnsi="Arial Narrow" w:cs="Arial"/>
                <w:b/>
                <w:bCs/>
                <w:sz w:val="18"/>
                <w:szCs w:val="18"/>
                <w:lang w:val="es-BO"/>
              </w:rPr>
            </w:pPr>
            <w:r w:rsidRPr="003B05F9">
              <w:rPr>
                <w:rFonts w:ascii="Arial Narrow" w:hAnsi="Arial Narrow" w:cs="Arial"/>
                <w:b/>
                <w:bCs/>
                <w:sz w:val="18"/>
                <w:szCs w:val="18"/>
                <w:lang w:val="es-BO"/>
              </w:rPr>
              <w:t>Valoración promedio 2015</w:t>
            </w:r>
          </w:p>
        </w:tc>
      </w:tr>
      <w:tr w:rsidR="00BB478C" w:rsidRPr="003B05F9" w14:paraId="1744C19D" w14:textId="05904C38" w:rsidTr="00BB478C">
        <w:trPr>
          <w:trHeight w:val="127"/>
        </w:trPr>
        <w:tc>
          <w:tcPr>
            <w:tcW w:w="1279" w:type="dxa"/>
            <w:noWrap/>
            <w:hideMark/>
          </w:tcPr>
          <w:p w14:paraId="230483A5" w14:textId="77777777" w:rsidR="00BB478C" w:rsidRPr="003B05F9" w:rsidRDefault="00BB478C" w:rsidP="0077600A">
            <w:pPr>
              <w:rPr>
                <w:rFonts w:ascii="Arial Narrow" w:hAnsi="Arial Narrow" w:cs="Arial"/>
                <w:b/>
                <w:bCs/>
                <w:sz w:val="18"/>
                <w:szCs w:val="18"/>
                <w:lang w:val="es-BO"/>
              </w:rPr>
            </w:pPr>
            <w:r w:rsidRPr="003B05F9">
              <w:rPr>
                <w:rFonts w:ascii="Arial Narrow" w:hAnsi="Arial Narrow" w:cs="Arial"/>
                <w:b/>
                <w:bCs/>
                <w:sz w:val="18"/>
                <w:szCs w:val="18"/>
                <w:lang w:val="es-BO"/>
              </w:rPr>
              <w:t> </w:t>
            </w:r>
          </w:p>
        </w:tc>
        <w:tc>
          <w:tcPr>
            <w:tcW w:w="4816" w:type="dxa"/>
            <w:noWrap/>
            <w:hideMark/>
          </w:tcPr>
          <w:p w14:paraId="7F3B0BE8" w14:textId="77777777" w:rsidR="00BB478C" w:rsidRPr="003B05F9" w:rsidRDefault="00BB478C" w:rsidP="0077600A">
            <w:pPr>
              <w:rPr>
                <w:rFonts w:ascii="Arial Narrow" w:hAnsi="Arial Narrow" w:cs="Arial"/>
                <w:sz w:val="18"/>
                <w:szCs w:val="18"/>
                <w:lang w:val="es-BO"/>
              </w:rPr>
            </w:pPr>
            <w:r w:rsidRPr="003B05F9">
              <w:rPr>
                <w:rFonts w:ascii="Arial Narrow" w:hAnsi="Arial Narrow" w:cs="Arial"/>
                <w:sz w:val="18"/>
                <w:szCs w:val="18"/>
                <w:lang w:val="es-BO"/>
              </w:rPr>
              <w:t> </w:t>
            </w:r>
          </w:p>
        </w:tc>
        <w:tc>
          <w:tcPr>
            <w:tcW w:w="898" w:type="dxa"/>
          </w:tcPr>
          <w:p w14:paraId="0D73A1AB" w14:textId="77777777" w:rsidR="00BB478C" w:rsidRPr="003B05F9" w:rsidRDefault="00BB478C" w:rsidP="0077600A">
            <w:pPr>
              <w:rPr>
                <w:rFonts w:ascii="Arial Narrow" w:hAnsi="Arial Narrow" w:cs="Arial"/>
                <w:sz w:val="18"/>
                <w:szCs w:val="18"/>
                <w:lang w:val="es-BO"/>
              </w:rPr>
            </w:pPr>
          </w:p>
        </w:tc>
        <w:tc>
          <w:tcPr>
            <w:tcW w:w="968" w:type="dxa"/>
          </w:tcPr>
          <w:p w14:paraId="3C2DA030" w14:textId="2816CAED" w:rsidR="00BB478C" w:rsidRPr="003B05F9" w:rsidRDefault="00BB478C" w:rsidP="0077600A">
            <w:pPr>
              <w:rPr>
                <w:rFonts w:ascii="Arial Narrow" w:hAnsi="Arial Narrow" w:cs="Arial"/>
                <w:sz w:val="18"/>
                <w:szCs w:val="18"/>
                <w:lang w:val="es-BO"/>
              </w:rPr>
            </w:pPr>
          </w:p>
        </w:tc>
        <w:tc>
          <w:tcPr>
            <w:tcW w:w="968" w:type="dxa"/>
          </w:tcPr>
          <w:p w14:paraId="0BC8B2D9" w14:textId="77777777" w:rsidR="00BB478C" w:rsidRPr="003B05F9" w:rsidRDefault="00BB478C" w:rsidP="0077600A">
            <w:pPr>
              <w:rPr>
                <w:rFonts w:ascii="Arial Narrow" w:hAnsi="Arial Narrow" w:cs="Arial"/>
                <w:sz w:val="18"/>
                <w:szCs w:val="18"/>
                <w:lang w:val="es-BO"/>
              </w:rPr>
            </w:pPr>
          </w:p>
        </w:tc>
      </w:tr>
      <w:tr w:rsidR="00BB478C" w:rsidRPr="003B05F9" w14:paraId="7D96EE1B" w14:textId="2D81F2A5" w:rsidTr="00BB478C">
        <w:trPr>
          <w:trHeight w:val="911"/>
        </w:trPr>
        <w:tc>
          <w:tcPr>
            <w:tcW w:w="1279" w:type="dxa"/>
            <w:hideMark/>
          </w:tcPr>
          <w:p w14:paraId="72789ADA" w14:textId="77777777" w:rsidR="00BB478C" w:rsidRPr="003B05F9" w:rsidRDefault="00BB478C" w:rsidP="0077600A">
            <w:pPr>
              <w:rPr>
                <w:rFonts w:ascii="Arial Narrow" w:hAnsi="Arial Narrow" w:cs="Arial"/>
                <w:i/>
                <w:iCs/>
                <w:sz w:val="18"/>
                <w:szCs w:val="18"/>
                <w:lang w:val="es-BO"/>
              </w:rPr>
            </w:pPr>
            <w:r w:rsidRPr="003B05F9">
              <w:rPr>
                <w:rFonts w:ascii="Arial Narrow" w:hAnsi="Arial Narrow" w:cs="Arial"/>
                <w:b/>
                <w:bCs/>
                <w:i/>
                <w:iCs/>
                <w:sz w:val="18"/>
                <w:szCs w:val="18"/>
                <w:lang w:val="es-BO"/>
              </w:rPr>
              <w:t xml:space="preserve">1. </w:t>
            </w:r>
            <w:r w:rsidRPr="003B05F9">
              <w:rPr>
                <w:rFonts w:ascii="Arial Narrow" w:hAnsi="Arial Narrow" w:cs="Arial"/>
                <w:i/>
                <w:iCs/>
                <w:sz w:val="18"/>
                <w:szCs w:val="18"/>
                <w:lang w:val="es-BO"/>
              </w:rPr>
              <w:t>Grado de integración del cambio climático en la planificación nacional y de los sectores</w:t>
            </w:r>
          </w:p>
          <w:p w14:paraId="17D981D4" w14:textId="77777777" w:rsidR="00BB478C" w:rsidRPr="003B05F9" w:rsidRDefault="00BB478C" w:rsidP="0077600A">
            <w:pPr>
              <w:rPr>
                <w:rFonts w:ascii="Arial Narrow" w:hAnsi="Arial Narrow" w:cs="Arial"/>
                <w:i/>
                <w:iCs/>
                <w:sz w:val="18"/>
                <w:szCs w:val="18"/>
                <w:lang w:val="es-BO"/>
              </w:rPr>
            </w:pPr>
          </w:p>
          <w:p w14:paraId="0E565366" w14:textId="77777777" w:rsidR="00BB478C" w:rsidRPr="003B05F9" w:rsidRDefault="00BB478C" w:rsidP="0077600A">
            <w:pPr>
              <w:rPr>
                <w:rFonts w:ascii="Arial Narrow" w:hAnsi="Arial Narrow" w:cs="Arial"/>
                <w:i/>
                <w:iCs/>
                <w:sz w:val="18"/>
                <w:szCs w:val="18"/>
                <w:lang w:val="es-BO"/>
              </w:rPr>
            </w:pPr>
          </w:p>
          <w:p w14:paraId="20CA1812" w14:textId="77777777" w:rsidR="00BB478C" w:rsidRPr="003B05F9" w:rsidRDefault="00BB478C" w:rsidP="0077600A">
            <w:pPr>
              <w:rPr>
                <w:rFonts w:ascii="Arial Narrow" w:hAnsi="Arial Narrow" w:cs="Arial"/>
                <w:i/>
                <w:iCs/>
                <w:sz w:val="18"/>
                <w:szCs w:val="18"/>
                <w:lang w:val="es-BO"/>
              </w:rPr>
            </w:pPr>
          </w:p>
          <w:p w14:paraId="040A1DDE" w14:textId="77777777" w:rsidR="00BB478C" w:rsidRPr="003B05F9" w:rsidRDefault="00BB478C" w:rsidP="0077600A">
            <w:pPr>
              <w:rPr>
                <w:rFonts w:ascii="Arial Narrow" w:hAnsi="Arial Narrow" w:cs="Arial"/>
                <w:i/>
                <w:iCs/>
                <w:sz w:val="18"/>
                <w:szCs w:val="18"/>
                <w:lang w:val="es-BO"/>
              </w:rPr>
            </w:pPr>
          </w:p>
          <w:p w14:paraId="13289163" w14:textId="77777777" w:rsidR="00BB478C" w:rsidRPr="003B05F9" w:rsidRDefault="00BB478C" w:rsidP="0077600A">
            <w:pPr>
              <w:rPr>
                <w:rFonts w:ascii="Arial Narrow" w:hAnsi="Arial Narrow" w:cs="Arial"/>
                <w:i/>
                <w:iCs/>
                <w:sz w:val="18"/>
                <w:szCs w:val="18"/>
                <w:lang w:val="es-BO"/>
              </w:rPr>
            </w:pPr>
          </w:p>
          <w:p w14:paraId="165E3E3C" w14:textId="77777777" w:rsidR="00BB478C" w:rsidRPr="003B05F9" w:rsidRDefault="00BB478C" w:rsidP="0077600A">
            <w:pPr>
              <w:rPr>
                <w:rFonts w:ascii="Arial Narrow" w:hAnsi="Arial Narrow" w:cs="Arial"/>
                <w:i/>
                <w:iCs/>
                <w:sz w:val="18"/>
                <w:szCs w:val="18"/>
                <w:lang w:val="es-BO"/>
              </w:rPr>
            </w:pPr>
          </w:p>
          <w:p w14:paraId="38865146" w14:textId="77777777" w:rsidR="00BB478C" w:rsidRPr="003B05F9" w:rsidRDefault="00BB478C" w:rsidP="0077600A">
            <w:pPr>
              <w:rPr>
                <w:rFonts w:ascii="Arial Narrow" w:hAnsi="Arial Narrow" w:cs="Arial"/>
                <w:i/>
                <w:iCs/>
                <w:sz w:val="18"/>
                <w:szCs w:val="18"/>
                <w:lang w:val="es-BO"/>
              </w:rPr>
            </w:pPr>
          </w:p>
          <w:p w14:paraId="13E8BD3A" w14:textId="77777777" w:rsidR="00BB478C" w:rsidRPr="003B05F9" w:rsidRDefault="00BB478C" w:rsidP="0077600A">
            <w:pPr>
              <w:rPr>
                <w:rFonts w:ascii="Arial Narrow" w:hAnsi="Arial Narrow" w:cs="Arial"/>
                <w:i/>
                <w:iCs/>
                <w:sz w:val="18"/>
                <w:szCs w:val="18"/>
                <w:lang w:val="es-BO"/>
              </w:rPr>
            </w:pPr>
          </w:p>
          <w:p w14:paraId="62B028E5" w14:textId="77777777" w:rsidR="00BB478C" w:rsidRPr="003B05F9" w:rsidRDefault="00BB478C" w:rsidP="0077600A">
            <w:pPr>
              <w:rPr>
                <w:rFonts w:ascii="Arial Narrow" w:hAnsi="Arial Narrow" w:cs="Arial"/>
                <w:i/>
                <w:iCs/>
                <w:sz w:val="18"/>
                <w:szCs w:val="18"/>
                <w:lang w:val="es-BO"/>
              </w:rPr>
            </w:pPr>
          </w:p>
          <w:p w14:paraId="1B1DB654" w14:textId="77777777" w:rsidR="00BB478C" w:rsidRPr="003B05F9" w:rsidRDefault="00BB478C" w:rsidP="0077600A">
            <w:pPr>
              <w:rPr>
                <w:rFonts w:ascii="Arial Narrow" w:hAnsi="Arial Narrow" w:cs="Arial"/>
                <w:i/>
                <w:iCs/>
                <w:sz w:val="18"/>
                <w:szCs w:val="18"/>
                <w:lang w:val="es-BO"/>
              </w:rPr>
            </w:pPr>
          </w:p>
          <w:p w14:paraId="5DE885E3" w14:textId="77777777" w:rsidR="00BB478C" w:rsidRPr="003B05F9" w:rsidRDefault="00BB478C" w:rsidP="0077600A">
            <w:pPr>
              <w:rPr>
                <w:rFonts w:ascii="Arial Narrow" w:hAnsi="Arial Narrow" w:cs="Arial"/>
                <w:i/>
                <w:iCs/>
                <w:sz w:val="18"/>
                <w:szCs w:val="18"/>
                <w:lang w:val="es-BO"/>
              </w:rPr>
            </w:pPr>
          </w:p>
          <w:p w14:paraId="3C653958" w14:textId="77777777" w:rsidR="00BB478C" w:rsidRPr="003B05F9" w:rsidRDefault="00BB478C" w:rsidP="0077600A">
            <w:pPr>
              <w:rPr>
                <w:rFonts w:ascii="Arial Narrow" w:hAnsi="Arial Narrow" w:cs="Arial"/>
                <w:i/>
                <w:iCs/>
                <w:sz w:val="18"/>
                <w:szCs w:val="18"/>
                <w:lang w:val="es-BO"/>
              </w:rPr>
            </w:pPr>
          </w:p>
          <w:p w14:paraId="1255C3AE" w14:textId="77777777" w:rsidR="00BB478C" w:rsidRPr="003B05F9" w:rsidRDefault="00BB478C" w:rsidP="0077600A">
            <w:pPr>
              <w:rPr>
                <w:rFonts w:ascii="Arial Narrow" w:hAnsi="Arial Narrow" w:cs="Arial"/>
                <w:i/>
                <w:iCs/>
                <w:sz w:val="18"/>
                <w:szCs w:val="18"/>
                <w:lang w:val="es-BO"/>
              </w:rPr>
            </w:pPr>
          </w:p>
          <w:p w14:paraId="7F40B476" w14:textId="77777777" w:rsidR="00BB478C" w:rsidRPr="003B05F9" w:rsidRDefault="00BB478C" w:rsidP="0077600A">
            <w:pPr>
              <w:rPr>
                <w:rFonts w:ascii="Arial Narrow" w:hAnsi="Arial Narrow" w:cs="Arial"/>
                <w:i/>
                <w:iCs/>
                <w:sz w:val="18"/>
                <w:szCs w:val="18"/>
                <w:lang w:val="es-BO"/>
              </w:rPr>
            </w:pPr>
          </w:p>
          <w:p w14:paraId="7058134B" w14:textId="77777777" w:rsidR="00BB478C" w:rsidRPr="003B05F9" w:rsidRDefault="00BB478C" w:rsidP="0077600A">
            <w:pPr>
              <w:rPr>
                <w:rFonts w:ascii="Arial Narrow" w:hAnsi="Arial Narrow" w:cs="Arial"/>
                <w:i/>
                <w:iCs/>
                <w:sz w:val="18"/>
                <w:szCs w:val="18"/>
                <w:lang w:val="es-BO"/>
              </w:rPr>
            </w:pPr>
          </w:p>
          <w:p w14:paraId="7DE90AF8" w14:textId="77777777" w:rsidR="00BB478C" w:rsidRPr="003B05F9" w:rsidRDefault="00BB478C" w:rsidP="0077600A">
            <w:pPr>
              <w:rPr>
                <w:rFonts w:ascii="Arial Narrow" w:hAnsi="Arial Narrow" w:cs="Arial"/>
                <w:i/>
                <w:iCs/>
                <w:sz w:val="18"/>
                <w:szCs w:val="18"/>
                <w:lang w:val="es-BO"/>
              </w:rPr>
            </w:pPr>
          </w:p>
          <w:p w14:paraId="7056CD7E" w14:textId="77777777" w:rsidR="00BB478C" w:rsidRPr="003B05F9" w:rsidRDefault="00BB478C" w:rsidP="0077600A">
            <w:pPr>
              <w:rPr>
                <w:rFonts w:ascii="Arial Narrow" w:hAnsi="Arial Narrow" w:cs="Arial"/>
                <w:i/>
                <w:iCs/>
                <w:sz w:val="18"/>
                <w:szCs w:val="18"/>
                <w:lang w:val="es-BO"/>
              </w:rPr>
            </w:pPr>
          </w:p>
          <w:p w14:paraId="4D164F49" w14:textId="77777777" w:rsidR="00BB478C" w:rsidRPr="003B05F9" w:rsidRDefault="00BB478C" w:rsidP="0077600A">
            <w:pPr>
              <w:rPr>
                <w:rFonts w:ascii="Arial Narrow" w:hAnsi="Arial Narrow" w:cs="Arial"/>
                <w:i/>
                <w:iCs/>
                <w:sz w:val="18"/>
                <w:szCs w:val="18"/>
                <w:lang w:val="es-BO"/>
              </w:rPr>
            </w:pPr>
          </w:p>
          <w:p w14:paraId="6BEC8EBD" w14:textId="77777777" w:rsidR="00BB478C" w:rsidRPr="003B05F9" w:rsidRDefault="00BB478C" w:rsidP="0077600A">
            <w:pPr>
              <w:rPr>
                <w:rFonts w:ascii="Arial Narrow" w:hAnsi="Arial Narrow" w:cs="Arial"/>
                <w:i/>
                <w:iCs/>
                <w:sz w:val="18"/>
                <w:szCs w:val="18"/>
                <w:lang w:val="es-BO"/>
              </w:rPr>
            </w:pPr>
          </w:p>
          <w:p w14:paraId="6D2CE616" w14:textId="77777777" w:rsidR="00BB478C" w:rsidRPr="003B05F9" w:rsidRDefault="00BB478C" w:rsidP="0077600A">
            <w:pPr>
              <w:rPr>
                <w:rFonts w:ascii="Arial Narrow" w:hAnsi="Arial Narrow" w:cs="Arial"/>
                <w:i/>
                <w:iCs/>
                <w:sz w:val="18"/>
                <w:szCs w:val="18"/>
                <w:lang w:val="es-BO"/>
              </w:rPr>
            </w:pPr>
          </w:p>
          <w:p w14:paraId="6E83DCE4" w14:textId="77777777" w:rsidR="00BB478C" w:rsidRPr="003B05F9" w:rsidRDefault="00BB478C" w:rsidP="0077600A">
            <w:pPr>
              <w:rPr>
                <w:rFonts w:ascii="Arial Narrow" w:hAnsi="Arial Narrow" w:cs="Arial"/>
                <w:i/>
                <w:iCs/>
                <w:sz w:val="18"/>
                <w:szCs w:val="18"/>
                <w:lang w:val="es-BO"/>
              </w:rPr>
            </w:pPr>
          </w:p>
          <w:p w14:paraId="53BDFD41" w14:textId="77777777" w:rsidR="00BB478C" w:rsidRPr="003B05F9" w:rsidRDefault="00BB478C" w:rsidP="0077600A">
            <w:pPr>
              <w:rPr>
                <w:rFonts w:ascii="Arial Narrow" w:hAnsi="Arial Narrow" w:cs="Arial"/>
                <w:i/>
                <w:iCs/>
                <w:sz w:val="18"/>
                <w:szCs w:val="18"/>
                <w:lang w:val="es-BO"/>
              </w:rPr>
            </w:pPr>
          </w:p>
          <w:p w14:paraId="3AA98C24" w14:textId="77777777" w:rsidR="00BB478C" w:rsidRDefault="00BB478C" w:rsidP="0077600A">
            <w:pPr>
              <w:rPr>
                <w:rFonts w:ascii="Arial Narrow" w:hAnsi="Arial Narrow" w:cs="Arial"/>
                <w:i/>
                <w:iCs/>
                <w:sz w:val="18"/>
                <w:szCs w:val="18"/>
                <w:lang w:val="es-BO"/>
              </w:rPr>
            </w:pPr>
          </w:p>
          <w:p w14:paraId="493568C6" w14:textId="77777777" w:rsidR="00BB478C" w:rsidRDefault="00BB478C" w:rsidP="0077600A">
            <w:pPr>
              <w:rPr>
                <w:rFonts w:ascii="Arial Narrow" w:hAnsi="Arial Narrow" w:cs="Arial"/>
                <w:i/>
                <w:iCs/>
                <w:sz w:val="18"/>
                <w:szCs w:val="18"/>
                <w:lang w:val="es-BO"/>
              </w:rPr>
            </w:pPr>
          </w:p>
          <w:p w14:paraId="21014022" w14:textId="77777777" w:rsidR="00BB478C" w:rsidRDefault="00BB478C" w:rsidP="0077600A">
            <w:pPr>
              <w:rPr>
                <w:rFonts w:ascii="Arial Narrow" w:hAnsi="Arial Narrow" w:cs="Arial"/>
                <w:i/>
                <w:iCs/>
                <w:sz w:val="18"/>
                <w:szCs w:val="18"/>
                <w:lang w:val="es-BO"/>
              </w:rPr>
            </w:pPr>
          </w:p>
          <w:p w14:paraId="480627C6" w14:textId="77777777" w:rsidR="00BB478C" w:rsidRPr="003B05F9" w:rsidRDefault="00BB478C" w:rsidP="0077600A">
            <w:pPr>
              <w:rPr>
                <w:rFonts w:ascii="Arial Narrow" w:hAnsi="Arial Narrow" w:cs="Arial"/>
                <w:i/>
                <w:iCs/>
                <w:sz w:val="18"/>
                <w:szCs w:val="18"/>
                <w:lang w:val="es-BO"/>
              </w:rPr>
            </w:pPr>
          </w:p>
          <w:p w14:paraId="796E4D6B" w14:textId="77777777" w:rsidR="00BB478C" w:rsidRDefault="00BB478C" w:rsidP="0077600A">
            <w:pPr>
              <w:rPr>
                <w:rFonts w:ascii="Arial Narrow" w:hAnsi="Arial Narrow" w:cs="Arial"/>
                <w:i/>
                <w:iCs/>
                <w:sz w:val="18"/>
                <w:szCs w:val="18"/>
                <w:lang w:val="es-BO"/>
              </w:rPr>
            </w:pPr>
          </w:p>
          <w:p w14:paraId="017B3FA1" w14:textId="77777777" w:rsidR="00BB478C" w:rsidRPr="003B05F9" w:rsidRDefault="00BB478C" w:rsidP="0077600A">
            <w:pPr>
              <w:rPr>
                <w:rFonts w:ascii="Arial Narrow" w:hAnsi="Arial Narrow" w:cs="Arial"/>
                <w:i/>
                <w:iCs/>
                <w:sz w:val="18"/>
                <w:szCs w:val="18"/>
                <w:lang w:val="es-BO"/>
              </w:rPr>
            </w:pPr>
          </w:p>
          <w:p w14:paraId="563492E5" w14:textId="77777777" w:rsidR="00BB478C" w:rsidRDefault="00BB478C" w:rsidP="0077600A">
            <w:pPr>
              <w:rPr>
                <w:rFonts w:ascii="Arial Narrow" w:hAnsi="Arial Narrow" w:cs="Arial"/>
                <w:i/>
                <w:iCs/>
                <w:sz w:val="18"/>
                <w:szCs w:val="18"/>
                <w:lang w:val="es-BO"/>
              </w:rPr>
            </w:pPr>
          </w:p>
          <w:p w14:paraId="678FA83F" w14:textId="77777777" w:rsidR="00EE46B9" w:rsidRDefault="00EE46B9" w:rsidP="0077600A">
            <w:pPr>
              <w:rPr>
                <w:rFonts w:ascii="Arial Narrow" w:hAnsi="Arial Narrow" w:cs="Arial"/>
                <w:i/>
                <w:iCs/>
                <w:sz w:val="18"/>
                <w:szCs w:val="18"/>
                <w:lang w:val="es-BO"/>
              </w:rPr>
            </w:pPr>
          </w:p>
          <w:p w14:paraId="0D3678B8" w14:textId="77777777" w:rsidR="00EE46B9" w:rsidRDefault="00EE46B9" w:rsidP="0077600A">
            <w:pPr>
              <w:rPr>
                <w:rFonts w:ascii="Arial Narrow" w:hAnsi="Arial Narrow" w:cs="Arial"/>
                <w:i/>
                <w:iCs/>
                <w:sz w:val="18"/>
                <w:szCs w:val="18"/>
                <w:lang w:val="es-BO"/>
              </w:rPr>
            </w:pPr>
          </w:p>
          <w:p w14:paraId="7DC1D9AC" w14:textId="77777777" w:rsidR="00EE46B9" w:rsidRDefault="00EE46B9" w:rsidP="0077600A">
            <w:pPr>
              <w:rPr>
                <w:rFonts w:ascii="Arial Narrow" w:hAnsi="Arial Narrow" w:cs="Arial"/>
                <w:i/>
                <w:iCs/>
                <w:sz w:val="18"/>
                <w:szCs w:val="18"/>
                <w:lang w:val="es-BO"/>
              </w:rPr>
            </w:pPr>
          </w:p>
          <w:p w14:paraId="10C8897B" w14:textId="77777777" w:rsidR="00EE46B9" w:rsidRDefault="00EE46B9" w:rsidP="0077600A">
            <w:pPr>
              <w:rPr>
                <w:rFonts w:ascii="Arial Narrow" w:hAnsi="Arial Narrow" w:cs="Arial"/>
                <w:i/>
                <w:iCs/>
                <w:sz w:val="18"/>
                <w:szCs w:val="18"/>
                <w:lang w:val="es-BO"/>
              </w:rPr>
            </w:pPr>
          </w:p>
          <w:p w14:paraId="784F0008" w14:textId="77777777" w:rsidR="00EE46B9" w:rsidRPr="003B05F9" w:rsidRDefault="00EE46B9" w:rsidP="0077600A">
            <w:pPr>
              <w:rPr>
                <w:rFonts w:ascii="Arial Narrow" w:hAnsi="Arial Narrow" w:cs="Arial"/>
                <w:i/>
                <w:iCs/>
                <w:sz w:val="18"/>
                <w:szCs w:val="18"/>
                <w:lang w:val="es-BO"/>
              </w:rPr>
            </w:pPr>
          </w:p>
          <w:p w14:paraId="39F43D7F" w14:textId="77777777" w:rsidR="00BB478C" w:rsidRPr="003B05F9" w:rsidRDefault="00BB478C" w:rsidP="0077600A">
            <w:pPr>
              <w:rPr>
                <w:rFonts w:ascii="Arial Narrow" w:hAnsi="Arial Narrow" w:cs="Arial"/>
                <w:i/>
                <w:iCs/>
                <w:sz w:val="18"/>
                <w:szCs w:val="18"/>
                <w:lang w:val="es-BO"/>
              </w:rPr>
            </w:pPr>
            <w:r w:rsidRPr="003B05F9">
              <w:rPr>
                <w:rFonts w:ascii="Arial Narrow" w:hAnsi="Arial Narrow" w:cs="Arial"/>
                <w:b/>
                <w:bCs/>
                <w:i/>
                <w:iCs/>
                <w:sz w:val="18"/>
                <w:szCs w:val="18"/>
                <w:lang w:val="es-BO"/>
              </w:rPr>
              <w:t xml:space="preserve">2. </w:t>
            </w:r>
            <w:r w:rsidRPr="003B05F9">
              <w:rPr>
                <w:rFonts w:ascii="Arial Narrow" w:hAnsi="Arial Narrow" w:cs="Arial"/>
                <w:i/>
                <w:iCs/>
                <w:sz w:val="18"/>
                <w:szCs w:val="18"/>
                <w:lang w:val="es-BO"/>
              </w:rPr>
              <w:t>Indicios de que se han fortalecido la capacidad del Gobierno y el mecanismo de coordinación para incorporar el tema de la capacidad de adaptación al cambio climático</w:t>
            </w:r>
          </w:p>
        </w:tc>
        <w:tc>
          <w:tcPr>
            <w:tcW w:w="4816" w:type="dxa"/>
          </w:tcPr>
          <w:p w14:paraId="69E816F6" w14:textId="37BFCE34" w:rsidR="00BB478C" w:rsidRPr="00AD5B08" w:rsidRDefault="00BB478C" w:rsidP="00EF508C">
            <w:pPr>
              <w:ind w:left="175" w:hanging="175"/>
              <w:jc w:val="both"/>
              <w:rPr>
                <w:rFonts w:ascii="Arial Narrow" w:hAnsi="Arial Narrow" w:cs="Arial"/>
                <w:i/>
                <w:sz w:val="18"/>
                <w:szCs w:val="18"/>
                <w:lang w:val="es-BO"/>
              </w:rPr>
            </w:pPr>
            <w:r w:rsidRPr="003B05F9">
              <w:rPr>
                <w:rFonts w:ascii="Arial Narrow" w:hAnsi="Arial Narrow" w:cs="Arial"/>
                <w:i/>
                <w:sz w:val="18"/>
                <w:szCs w:val="18"/>
                <w:lang w:val="es-BO"/>
              </w:rPr>
              <w:t xml:space="preserve">La situación del  indicador se encuentra en un proceso paulatino de integración, </w:t>
            </w:r>
            <w:r w:rsidRPr="00AD5B08">
              <w:rPr>
                <w:rFonts w:ascii="Arial Narrow" w:hAnsi="Arial Narrow" w:cs="Arial"/>
                <w:i/>
                <w:sz w:val="18"/>
                <w:szCs w:val="18"/>
                <w:lang w:val="es-BO"/>
              </w:rPr>
              <w:t>según las siguientes consideraciones:</w:t>
            </w:r>
          </w:p>
          <w:p w14:paraId="07C5D5CE" w14:textId="2300D9EB" w:rsidR="00BB478C" w:rsidRPr="00AD5B08" w:rsidRDefault="00BB478C" w:rsidP="00EF508C">
            <w:pPr>
              <w:pStyle w:val="ListParagraph"/>
              <w:numPr>
                <w:ilvl w:val="1"/>
                <w:numId w:val="20"/>
              </w:numPr>
              <w:tabs>
                <w:tab w:val="left" w:pos="175"/>
              </w:tabs>
              <w:ind w:left="176" w:hanging="176"/>
              <w:jc w:val="both"/>
              <w:rPr>
                <w:rFonts w:ascii="Arial Narrow" w:hAnsi="Arial Narrow" w:cs="Arial"/>
                <w:i/>
                <w:sz w:val="18"/>
                <w:szCs w:val="18"/>
                <w:lang w:val="es-BO"/>
              </w:rPr>
            </w:pPr>
            <w:r w:rsidRPr="00AD5B08">
              <w:rPr>
                <w:rFonts w:ascii="Arial Narrow" w:hAnsi="Arial Narrow" w:cs="Arial"/>
                <w:i/>
                <w:sz w:val="18"/>
                <w:szCs w:val="18"/>
                <w:lang w:val="es-BO"/>
              </w:rPr>
              <w:t xml:space="preserve">En el nivel Nacional, el grado de integración de la capacidad de adaptación al cambio climático en la gestión 2013 se encontraba en un nivel </w:t>
            </w:r>
            <w:r w:rsidR="006A44C1">
              <w:rPr>
                <w:rFonts w:ascii="Arial Narrow" w:hAnsi="Arial Narrow" w:cs="Arial"/>
                <w:i/>
                <w:sz w:val="18"/>
                <w:szCs w:val="18"/>
                <w:lang w:val="es-BO"/>
              </w:rPr>
              <w:t xml:space="preserve">relativamente mediano (3,4) </w:t>
            </w:r>
            <w:r w:rsidRPr="00AD5B08">
              <w:rPr>
                <w:rFonts w:ascii="Arial Narrow" w:hAnsi="Arial Narrow" w:cs="Arial"/>
                <w:i/>
                <w:sz w:val="18"/>
                <w:szCs w:val="18"/>
                <w:lang w:val="es-BO"/>
              </w:rPr>
              <w:t>con algunas iniciativas e inicio del proceso; en la gestión 2014 se mantiene en el nivel bajo (2</w:t>
            </w:r>
            <w:r>
              <w:rPr>
                <w:rFonts w:ascii="Arial Narrow" w:hAnsi="Arial Narrow" w:cs="Arial"/>
                <w:i/>
                <w:sz w:val="18"/>
                <w:szCs w:val="18"/>
                <w:lang w:val="es-BO"/>
              </w:rPr>
              <w:t>,6 puntos</w:t>
            </w:r>
            <w:r w:rsidRPr="00AD5B08">
              <w:rPr>
                <w:rFonts w:ascii="Arial Narrow" w:hAnsi="Arial Narrow" w:cs="Arial"/>
                <w:i/>
                <w:sz w:val="18"/>
                <w:szCs w:val="18"/>
                <w:lang w:val="es-BO"/>
              </w:rPr>
              <w:t xml:space="preserve">, informe junio 2014). De acuerdo a la evaluación de los resultados del taller del 9 de junio del 2015, el grado de integración de la capacidad de adaptación al cambio climático en la planificación nacional </w:t>
            </w:r>
            <w:r>
              <w:rPr>
                <w:rFonts w:ascii="Arial Narrow" w:hAnsi="Arial Narrow" w:cs="Arial"/>
                <w:i/>
                <w:sz w:val="18"/>
                <w:szCs w:val="18"/>
                <w:lang w:val="es-BO"/>
              </w:rPr>
              <w:t>tuvo 5,</w:t>
            </w:r>
            <w:r w:rsidRPr="00AD5B08">
              <w:rPr>
                <w:rFonts w:ascii="Arial Narrow" w:hAnsi="Arial Narrow" w:cs="Arial"/>
                <w:i/>
                <w:sz w:val="18"/>
                <w:szCs w:val="18"/>
                <w:lang w:val="es-BO"/>
              </w:rPr>
              <w:t>2</w:t>
            </w:r>
            <w:r>
              <w:rPr>
                <w:rFonts w:ascii="Arial Narrow" w:hAnsi="Arial Narrow" w:cs="Arial"/>
                <w:i/>
                <w:sz w:val="18"/>
                <w:szCs w:val="18"/>
                <w:lang w:val="es-BO"/>
              </w:rPr>
              <w:t xml:space="preserve"> puntos</w:t>
            </w:r>
            <w:r w:rsidRPr="00AD5B08">
              <w:rPr>
                <w:rFonts w:ascii="Arial Narrow" w:hAnsi="Arial Narrow" w:cs="Arial"/>
                <w:i/>
                <w:sz w:val="18"/>
                <w:szCs w:val="18"/>
                <w:lang w:val="es-BO"/>
              </w:rPr>
              <w:t>; quiere decir que ha tenido una mejora muy significativa respecto a la evaluación de la gestión 2014.</w:t>
            </w:r>
          </w:p>
          <w:p w14:paraId="4BA7EBAB" w14:textId="51F14F31" w:rsidR="00BB478C" w:rsidRPr="00AD5B08" w:rsidRDefault="00BB478C" w:rsidP="00EF508C">
            <w:pPr>
              <w:pStyle w:val="ListParagraph"/>
              <w:numPr>
                <w:ilvl w:val="1"/>
                <w:numId w:val="20"/>
              </w:numPr>
              <w:tabs>
                <w:tab w:val="left" w:pos="175"/>
              </w:tabs>
              <w:ind w:left="176" w:hanging="176"/>
              <w:jc w:val="both"/>
              <w:rPr>
                <w:rFonts w:ascii="Arial Narrow" w:hAnsi="Arial Narrow" w:cs="Arial"/>
                <w:i/>
                <w:sz w:val="18"/>
                <w:szCs w:val="18"/>
                <w:lang w:val="es-BO"/>
              </w:rPr>
            </w:pPr>
            <w:r w:rsidRPr="00AD5B08">
              <w:rPr>
                <w:rFonts w:ascii="Arial Narrow" w:hAnsi="Arial Narrow" w:cs="Arial"/>
                <w:i/>
                <w:sz w:val="18"/>
                <w:szCs w:val="18"/>
                <w:lang w:val="es-BO"/>
              </w:rPr>
              <w:t>En el sector Riego, la capacidad de adaptación al cambio climático se encontraba en un cierto nivel de integración (informe junio 2014). En la gestión 2015, de acuerdo a los resultados de la evaluación de indicadores CIF, el proceso de integración de la capacidad de adaptación al cambio climático en la planificación del sector es relativamente bajo (3</w:t>
            </w:r>
            <w:r>
              <w:rPr>
                <w:rFonts w:ascii="Arial Narrow" w:hAnsi="Arial Narrow" w:cs="Arial"/>
                <w:i/>
                <w:sz w:val="18"/>
                <w:szCs w:val="18"/>
                <w:lang w:val="es-BO"/>
              </w:rPr>
              <w:t>,</w:t>
            </w:r>
            <w:r w:rsidRPr="00AD5B08">
              <w:rPr>
                <w:rFonts w:ascii="Arial Narrow" w:hAnsi="Arial Narrow" w:cs="Arial"/>
                <w:i/>
                <w:sz w:val="18"/>
                <w:szCs w:val="18"/>
                <w:lang w:val="es-BO"/>
              </w:rPr>
              <w:t>8</w:t>
            </w:r>
            <w:r>
              <w:rPr>
                <w:rFonts w:ascii="Arial Narrow" w:hAnsi="Arial Narrow" w:cs="Arial"/>
                <w:i/>
                <w:sz w:val="18"/>
                <w:szCs w:val="18"/>
                <w:lang w:val="es-BO"/>
              </w:rPr>
              <w:t xml:space="preserve"> puntos</w:t>
            </w:r>
            <w:r w:rsidRPr="00AD5B08">
              <w:rPr>
                <w:rFonts w:ascii="Arial Narrow" w:hAnsi="Arial Narrow" w:cs="Arial"/>
                <w:i/>
                <w:sz w:val="18"/>
                <w:szCs w:val="18"/>
                <w:lang w:val="es-BO"/>
              </w:rPr>
              <w:t>), pero de alguna forma existe un avance con relación a la evaluación anterior.</w:t>
            </w:r>
          </w:p>
          <w:p w14:paraId="0408E2EE" w14:textId="3D87EFA1" w:rsidR="00BB478C" w:rsidRPr="00AD5B08" w:rsidRDefault="00BB478C" w:rsidP="00EF508C">
            <w:pPr>
              <w:pStyle w:val="ListParagraph"/>
              <w:numPr>
                <w:ilvl w:val="1"/>
                <w:numId w:val="20"/>
              </w:numPr>
              <w:tabs>
                <w:tab w:val="left" w:pos="175"/>
              </w:tabs>
              <w:ind w:left="176" w:hanging="176"/>
              <w:jc w:val="both"/>
              <w:rPr>
                <w:rFonts w:ascii="Arial Narrow" w:hAnsi="Arial Narrow" w:cs="Arial"/>
                <w:i/>
                <w:sz w:val="18"/>
                <w:szCs w:val="18"/>
                <w:lang w:val="es-BO"/>
              </w:rPr>
            </w:pPr>
            <w:r w:rsidRPr="00AD5B08">
              <w:rPr>
                <w:rFonts w:ascii="Arial Narrow" w:hAnsi="Arial Narrow" w:cs="Arial"/>
                <w:i/>
                <w:sz w:val="18"/>
                <w:szCs w:val="18"/>
                <w:lang w:val="es-BO"/>
              </w:rPr>
              <w:t>En el sector Recursos Hídricos, el grado de integración de la capacidad de adaptación al cambio climático en la gestión 2013 se encontraba en un nivel bajo (2</w:t>
            </w:r>
            <w:r>
              <w:rPr>
                <w:rFonts w:ascii="Arial Narrow" w:hAnsi="Arial Narrow" w:cs="Arial"/>
                <w:i/>
                <w:sz w:val="18"/>
                <w:szCs w:val="18"/>
                <w:lang w:val="es-BO"/>
              </w:rPr>
              <w:t>,</w:t>
            </w:r>
            <w:r w:rsidRPr="00AD5B08">
              <w:rPr>
                <w:rFonts w:ascii="Arial Narrow" w:hAnsi="Arial Narrow" w:cs="Arial"/>
                <w:i/>
                <w:sz w:val="18"/>
                <w:szCs w:val="18"/>
                <w:lang w:val="es-BO"/>
              </w:rPr>
              <w:t>4</w:t>
            </w:r>
            <w:r>
              <w:rPr>
                <w:rFonts w:ascii="Arial Narrow" w:hAnsi="Arial Narrow" w:cs="Arial"/>
                <w:i/>
                <w:sz w:val="18"/>
                <w:szCs w:val="18"/>
                <w:lang w:val="es-BO"/>
              </w:rPr>
              <w:t xml:space="preserve"> puntos</w:t>
            </w:r>
            <w:r w:rsidRPr="00AD5B08">
              <w:rPr>
                <w:rFonts w:ascii="Arial Narrow" w:hAnsi="Arial Narrow" w:cs="Arial"/>
                <w:i/>
                <w:sz w:val="18"/>
                <w:szCs w:val="18"/>
                <w:lang w:val="es-BO"/>
              </w:rPr>
              <w:t xml:space="preserve">) con algunas iniciativas e inicio del proceso; en la gestión 2014 se encontraba en </w:t>
            </w:r>
            <w:r>
              <w:rPr>
                <w:rFonts w:ascii="Arial Narrow" w:hAnsi="Arial Narrow" w:cs="Arial"/>
                <w:i/>
                <w:sz w:val="18"/>
                <w:szCs w:val="18"/>
                <w:lang w:val="es-BO"/>
              </w:rPr>
              <w:t>un</w:t>
            </w:r>
            <w:r w:rsidRPr="00AD5B08">
              <w:rPr>
                <w:rFonts w:ascii="Arial Narrow" w:hAnsi="Arial Narrow" w:cs="Arial"/>
                <w:i/>
                <w:sz w:val="18"/>
                <w:szCs w:val="18"/>
                <w:lang w:val="es-BO"/>
              </w:rPr>
              <w:t xml:space="preserve"> nivel que requería ajustes (4</w:t>
            </w:r>
            <w:r>
              <w:rPr>
                <w:rFonts w:ascii="Arial Narrow" w:hAnsi="Arial Narrow" w:cs="Arial"/>
                <w:i/>
                <w:sz w:val="18"/>
                <w:szCs w:val="18"/>
                <w:lang w:val="es-BO"/>
              </w:rPr>
              <w:t>,</w:t>
            </w:r>
            <w:r w:rsidRPr="00AD5B08">
              <w:rPr>
                <w:rFonts w:ascii="Arial Narrow" w:hAnsi="Arial Narrow" w:cs="Arial"/>
                <w:i/>
                <w:sz w:val="18"/>
                <w:szCs w:val="18"/>
                <w:lang w:val="es-BO"/>
              </w:rPr>
              <w:t>4</w:t>
            </w:r>
            <w:r>
              <w:rPr>
                <w:rFonts w:ascii="Arial Narrow" w:hAnsi="Arial Narrow" w:cs="Arial"/>
                <w:i/>
                <w:sz w:val="18"/>
                <w:szCs w:val="18"/>
                <w:lang w:val="es-BO"/>
              </w:rPr>
              <w:t xml:space="preserve"> puntos</w:t>
            </w:r>
            <w:r w:rsidRPr="00AD5B08">
              <w:rPr>
                <w:rFonts w:ascii="Arial Narrow" w:hAnsi="Arial Narrow" w:cs="Arial"/>
                <w:i/>
                <w:sz w:val="18"/>
                <w:szCs w:val="18"/>
                <w:lang w:val="es-BO"/>
              </w:rPr>
              <w:t xml:space="preserve">, informe junio 2014). En base a los resultados del taller de la gestión 2015, el grado de integración de la capacidad de adaptación al cambio climático en la planificación del sector </w:t>
            </w:r>
            <w:r w:rsidRPr="00822F1E">
              <w:rPr>
                <w:rFonts w:ascii="Arial Narrow" w:hAnsi="Arial Narrow" w:cs="Arial"/>
                <w:i/>
                <w:sz w:val="18"/>
                <w:szCs w:val="18"/>
                <w:lang w:val="es-BO"/>
              </w:rPr>
              <w:t>es mediano (5,0 puntos</w:t>
            </w:r>
            <w:r w:rsidRPr="00AD5B08">
              <w:rPr>
                <w:rFonts w:ascii="Arial Narrow" w:hAnsi="Arial Narrow" w:cs="Arial"/>
                <w:i/>
                <w:sz w:val="18"/>
                <w:szCs w:val="18"/>
                <w:lang w:val="es-BO"/>
              </w:rPr>
              <w:t>) y con respecto a la evaluación anterior ha mejorado con un incremento del 13,6%.</w:t>
            </w:r>
          </w:p>
          <w:p w14:paraId="63F675D6" w14:textId="20AF5B0E" w:rsidR="00BB478C" w:rsidRPr="003B05F9" w:rsidRDefault="00BB478C" w:rsidP="00EF508C">
            <w:pPr>
              <w:pStyle w:val="ListParagraph"/>
              <w:numPr>
                <w:ilvl w:val="1"/>
                <w:numId w:val="20"/>
              </w:numPr>
              <w:tabs>
                <w:tab w:val="left" w:pos="175"/>
              </w:tabs>
              <w:ind w:left="176" w:hanging="176"/>
              <w:jc w:val="both"/>
              <w:rPr>
                <w:rFonts w:ascii="Arial Narrow" w:hAnsi="Arial Narrow" w:cs="Arial"/>
                <w:i/>
                <w:sz w:val="18"/>
                <w:szCs w:val="18"/>
                <w:lang w:val="es-BO"/>
              </w:rPr>
            </w:pPr>
            <w:r w:rsidRPr="00AD5B08">
              <w:rPr>
                <w:rFonts w:ascii="Arial Narrow" w:hAnsi="Arial Narrow" w:cs="Arial"/>
                <w:i/>
                <w:sz w:val="18"/>
                <w:szCs w:val="18"/>
                <w:lang w:val="es-BO"/>
              </w:rPr>
              <w:t xml:space="preserve">En el sector Agua y Saneamiento Básico, el grado de integración de la capacidad de adaptación al cambio climático </w:t>
            </w:r>
            <w:r>
              <w:rPr>
                <w:rFonts w:ascii="Arial Narrow" w:hAnsi="Arial Narrow" w:cs="Arial"/>
                <w:i/>
                <w:sz w:val="18"/>
                <w:szCs w:val="18"/>
                <w:lang w:val="es-BO"/>
              </w:rPr>
              <w:t>tuvo un puntaje de</w:t>
            </w:r>
            <w:r w:rsidRPr="00AD5B08">
              <w:rPr>
                <w:rFonts w:ascii="Arial Narrow" w:hAnsi="Arial Narrow" w:cs="Arial"/>
                <w:i/>
                <w:sz w:val="18"/>
                <w:szCs w:val="18"/>
                <w:lang w:val="es-BO"/>
              </w:rPr>
              <w:t xml:space="preserve"> 2</w:t>
            </w:r>
            <w:r>
              <w:rPr>
                <w:rFonts w:ascii="Arial Narrow" w:hAnsi="Arial Narrow" w:cs="Arial"/>
                <w:i/>
                <w:sz w:val="18"/>
                <w:szCs w:val="18"/>
                <w:lang w:val="es-BO"/>
              </w:rPr>
              <w:t>,</w:t>
            </w:r>
            <w:r w:rsidRPr="00AD5B08">
              <w:rPr>
                <w:rFonts w:ascii="Arial Narrow" w:hAnsi="Arial Narrow" w:cs="Arial"/>
                <w:i/>
                <w:sz w:val="18"/>
                <w:szCs w:val="18"/>
                <w:lang w:val="es-BO"/>
              </w:rPr>
              <w:t xml:space="preserve">4 (informe junio 2014). En la gestión 2015, el proceso de integración de la capacidad de adaptación al cambio climático en la planificación del sector </w:t>
            </w:r>
            <w:r w:rsidRPr="00822F1E">
              <w:rPr>
                <w:rFonts w:ascii="Arial Narrow" w:hAnsi="Arial Narrow" w:cs="Arial"/>
                <w:i/>
                <w:sz w:val="18"/>
                <w:szCs w:val="18"/>
                <w:lang w:val="es-BO"/>
              </w:rPr>
              <w:t xml:space="preserve">es </w:t>
            </w:r>
            <w:r w:rsidR="00822F1E" w:rsidRPr="00822F1E">
              <w:rPr>
                <w:rFonts w:ascii="Arial Narrow" w:hAnsi="Arial Narrow" w:cs="Arial"/>
                <w:i/>
                <w:sz w:val="18"/>
                <w:szCs w:val="18"/>
                <w:lang w:val="es-BO"/>
              </w:rPr>
              <w:t xml:space="preserve">medianamente </w:t>
            </w:r>
            <w:r w:rsidRPr="00822F1E">
              <w:rPr>
                <w:rFonts w:ascii="Arial Narrow" w:hAnsi="Arial Narrow" w:cs="Arial"/>
                <w:i/>
                <w:sz w:val="18"/>
                <w:szCs w:val="18"/>
                <w:lang w:val="es-BO"/>
              </w:rPr>
              <w:t>bajo (</w:t>
            </w:r>
            <w:r w:rsidRPr="00AD5B08">
              <w:rPr>
                <w:rFonts w:ascii="Arial Narrow" w:hAnsi="Arial Narrow" w:cs="Arial"/>
                <w:i/>
                <w:sz w:val="18"/>
                <w:szCs w:val="18"/>
                <w:lang w:val="es-BO"/>
              </w:rPr>
              <w:t>3</w:t>
            </w:r>
            <w:r>
              <w:rPr>
                <w:rFonts w:ascii="Arial Narrow" w:hAnsi="Arial Narrow" w:cs="Arial"/>
                <w:i/>
                <w:sz w:val="18"/>
                <w:szCs w:val="18"/>
                <w:lang w:val="es-BO"/>
              </w:rPr>
              <w:t>,</w:t>
            </w:r>
            <w:r w:rsidRPr="00AD5B08">
              <w:rPr>
                <w:rFonts w:ascii="Arial Narrow" w:hAnsi="Arial Narrow" w:cs="Arial"/>
                <w:i/>
                <w:sz w:val="18"/>
                <w:szCs w:val="18"/>
                <w:lang w:val="es-BO"/>
              </w:rPr>
              <w:t>0</w:t>
            </w:r>
            <w:r>
              <w:rPr>
                <w:rFonts w:ascii="Arial Narrow" w:hAnsi="Arial Narrow" w:cs="Arial"/>
                <w:i/>
                <w:sz w:val="18"/>
                <w:szCs w:val="18"/>
                <w:lang w:val="es-BO"/>
              </w:rPr>
              <w:t xml:space="preserve"> puntos</w:t>
            </w:r>
            <w:r w:rsidRPr="00AD5B08">
              <w:rPr>
                <w:rFonts w:ascii="Arial Narrow" w:hAnsi="Arial Narrow" w:cs="Arial"/>
                <w:i/>
                <w:sz w:val="18"/>
                <w:szCs w:val="18"/>
                <w:lang w:val="es-BO"/>
              </w:rPr>
              <w:t>); pero ha</w:t>
            </w:r>
            <w:r w:rsidRPr="003B05F9">
              <w:rPr>
                <w:rFonts w:ascii="Arial Narrow" w:hAnsi="Arial Narrow" w:cs="Arial"/>
                <w:i/>
                <w:sz w:val="18"/>
                <w:szCs w:val="18"/>
                <w:lang w:val="es-BO"/>
              </w:rPr>
              <w:t xml:space="preserve"> habido un incremento del 25% con respecto a la gestión 2014.</w:t>
            </w:r>
          </w:p>
          <w:p w14:paraId="0113877C" w14:textId="5DD0D52D" w:rsidR="00BB478C" w:rsidRPr="003B05F9" w:rsidRDefault="00BB478C" w:rsidP="00EF508C">
            <w:pPr>
              <w:numPr>
                <w:ilvl w:val="1"/>
                <w:numId w:val="20"/>
              </w:numPr>
              <w:ind w:left="176" w:hanging="176"/>
              <w:jc w:val="both"/>
              <w:rPr>
                <w:rFonts w:ascii="Arial Narrow" w:hAnsi="Arial Narrow" w:cs="Arial"/>
                <w:b/>
                <w:i/>
                <w:sz w:val="18"/>
                <w:szCs w:val="18"/>
                <w:lang w:val="es-BO"/>
              </w:rPr>
            </w:pPr>
            <w:r w:rsidRPr="003B05F9">
              <w:rPr>
                <w:rFonts w:ascii="Arial Narrow" w:hAnsi="Arial Narrow" w:cs="Arial"/>
                <w:i/>
                <w:sz w:val="18"/>
                <w:szCs w:val="18"/>
                <w:lang w:val="es-BO"/>
              </w:rPr>
              <w:t xml:space="preserve">En el sector Hidrometeorología, el grado de integración de la capacidad de adaptación al cambio climático se encontraba en un nivel </w:t>
            </w:r>
            <w:r>
              <w:rPr>
                <w:rFonts w:ascii="Arial Narrow" w:hAnsi="Arial Narrow" w:cs="Arial"/>
                <w:i/>
                <w:sz w:val="18"/>
                <w:szCs w:val="18"/>
                <w:lang w:val="es-BO"/>
              </w:rPr>
              <w:t xml:space="preserve">relativamente mediano </w:t>
            </w:r>
            <w:r w:rsidRPr="003B05F9">
              <w:rPr>
                <w:rFonts w:ascii="Arial Narrow" w:hAnsi="Arial Narrow" w:cs="Arial"/>
                <w:i/>
                <w:sz w:val="18"/>
                <w:szCs w:val="18"/>
                <w:lang w:val="es-BO"/>
              </w:rPr>
              <w:t xml:space="preserve"> (42%, informe junio 2014). En la gestión 2015, el </w:t>
            </w:r>
            <w:r>
              <w:rPr>
                <w:rFonts w:ascii="Arial Narrow" w:hAnsi="Arial Narrow" w:cs="Arial"/>
                <w:i/>
                <w:sz w:val="18"/>
                <w:szCs w:val="18"/>
                <w:lang w:val="es-BO"/>
              </w:rPr>
              <w:t>grado</w:t>
            </w:r>
            <w:r w:rsidRPr="003B05F9">
              <w:rPr>
                <w:rFonts w:ascii="Arial Narrow" w:hAnsi="Arial Narrow" w:cs="Arial"/>
                <w:i/>
                <w:sz w:val="18"/>
                <w:szCs w:val="18"/>
                <w:lang w:val="es-BO"/>
              </w:rPr>
              <w:t xml:space="preserve"> de integración de la capacidad de adaptación al cambio climático en la planificación del sector es </w:t>
            </w:r>
            <w:r w:rsidR="00685EDC">
              <w:rPr>
                <w:rFonts w:ascii="Arial Narrow" w:hAnsi="Arial Narrow" w:cs="Arial"/>
                <w:i/>
                <w:sz w:val="18"/>
                <w:szCs w:val="18"/>
                <w:lang w:val="es-BO"/>
              </w:rPr>
              <w:t>medianamente bajo</w:t>
            </w:r>
            <w:r w:rsidRPr="003B05F9">
              <w:rPr>
                <w:rFonts w:ascii="Arial Narrow" w:hAnsi="Arial Narrow" w:cs="Arial"/>
                <w:i/>
                <w:sz w:val="18"/>
                <w:szCs w:val="18"/>
                <w:lang w:val="es-BO"/>
              </w:rPr>
              <w:t xml:space="preserve"> (28%), sin embargo se nota que el grado de integración ha sufrido una disminución del 33,3% respecto a la anterior evaluación.</w:t>
            </w:r>
          </w:p>
          <w:p w14:paraId="6541535F" w14:textId="77777777" w:rsidR="00BB478C" w:rsidRPr="003B05F9" w:rsidRDefault="00BB478C" w:rsidP="00E61420">
            <w:pPr>
              <w:ind w:left="176"/>
              <w:rPr>
                <w:rFonts w:ascii="Arial Narrow" w:hAnsi="Arial Narrow" w:cs="Arial"/>
                <w:b/>
                <w:i/>
                <w:sz w:val="18"/>
                <w:szCs w:val="18"/>
                <w:lang w:val="es-BO"/>
              </w:rPr>
            </w:pPr>
          </w:p>
          <w:p w14:paraId="16284D9D" w14:textId="77777777" w:rsidR="00BB478C" w:rsidRPr="00AD5B08" w:rsidRDefault="00BB478C" w:rsidP="0066011B">
            <w:pPr>
              <w:ind w:left="176" w:hanging="175"/>
              <w:jc w:val="both"/>
              <w:rPr>
                <w:rFonts w:ascii="Arial Narrow" w:hAnsi="Arial Narrow" w:cs="Arial"/>
                <w:i/>
                <w:sz w:val="18"/>
                <w:szCs w:val="18"/>
                <w:lang w:val="es-BO"/>
              </w:rPr>
            </w:pPr>
            <w:r w:rsidRPr="003B05F9">
              <w:rPr>
                <w:rFonts w:ascii="Arial Narrow" w:hAnsi="Arial Narrow" w:cs="Arial"/>
                <w:b/>
                <w:i/>
                <w:sz w:val="18"/>
                <w:szCs w:val="18"/>
                <w:lang w:val="es-BO"/>
              </w:rPr>
              <w:t xml:space="preserve">2. </w:t>
            </w:r>
            <w:r w:rsidRPr="003B05F9">
              <w:rPr>
                <w:rFonts w:ascii="Arial Narrow" w:hAnsi="Arial Narrow" w:cs="Arial"/>
                <w:i/>
                <w:sz w:val="18"/>
                <w:szCs w:val="18"/>
                <w:lang w:val="es-BO"/>
              </w:rPr>
              <w:t xml:space="preserve">El fortalecimiento de la capacidad del Gobierno y de los sectores, para incorporar el tema de la capacidad de adaptación al cambio climático en las políticas y planificación nacional y sectorial, es relativamente mediano, así como los </w:t>
            </w:r>
            <w:r w:rsidRPr="00AD5B08">
              <w:rPr>
                <w:rFonts w:ascii="Arial Narrow" w:hAnsi="Arial Narrow" w:cs="Arial"/>
                <w:i/>
                <w:sz w:val="18"/>
                <w:szCs w:val="18"/>
                <w:lang w:val="es-BO"/>
              </w:rPr>
              <w:t>mecanismos de coordinación tienen una leve mejora; según las siguientes consideraciones:</w:t>
            </w:r>
          </w:p>
          <w:p w14:paraId="233646C5" w14:textId="0794C002" w:rsidR="00BB478C" w:rsidRPr="00AD5B08" w:rsidRDefault="00BB478C" w:rsidP="00B626C6">
            <w:pPr>
              <w:pStyle w:val="List"/>
              <w:numPr>
                <w:ilvl w:val="0"/>
                <w:numId w:val="29"/>
              </w:numPr>
              <w:spacing w:line="240" w:lineRule="auto"/>
              <w:ind w:left="176" w:hanging="176"/>
              <w:jc w:val="both"/>
              <w:rPr>
                <w:rFonts w:ascii="Arial Narrow" w:hAnsi="Arial Narrow" w:cs="Arial"/>
                <w:i/>
                <w:sz w:val="18"/>
                <w:szCs w:val="18"/>
                <w:lang w:val="es-BO"/>
              </w:rPr>
            </w:pPr>
            <w:r w:rsidRPr="00AD5B08">
              <w:rPr>
                <w:rFonts w:ascii="Arial Narrow" w:hAnsi="Arial Narrow" w:cs="Arial"/>
                <w:i/>
                <w:sz w:val="18"/>
                <w:szCs w:val="18"/>
                <w:lang w:val="es-BO"/>
              </w:rPr>
              <w:t xml:space="preserve">En la gestión 2013 </w:t>
            </w:r>
            <w:r>
              <w:rPr>
                <w:rFonts w:ascii="Arial Narrow" w:hAnsi="Arial Narrow" w:cs="Arial"/>
                <w:i/>
                <w:sz w:val="18"/>
                <w:szCs w:val="18"/>
                <w:lang w:val="es-BO"/>
              </w:rPr>
              <w:t>el grado</w:t>
            </w:r>
            <w:r w:rsidRPr="00AD5B08">
              <w:rPr>
                <w:rFonts w:ascii="Arial Narrow" w:hAnsi="Arial Narrow" w:cs="Arial"/>
                <w:i/>
                <w:sz w:val="18"/>
                <w:szCs w:val="18"/>
                <w:lang w:val="es-BO"/>
              </w:rPr>
              <w:t xml:space="preserve"> de fortalecimiento de la capacidad del gobierno </w:t>
            </w:r>
            <w:r w:rsidRPr="003B05F9">
              <w:rPr>
                <w:rFonts w:ascii="Arial Narrow" w:hAnsi="Arial Narrow" w:cs="Arial"/>
                <w:i/>
                <w:sz w:val="18"/>
                <w:szCs w:val="18"/>
                <w:lang w:val="es-BO"/>
              </w:rPr>
              <w:t>para incorporar el tema de la capacidad de adaptación al cambio climático en las políticas y planificación nacional</w:t>
            </w:r>
            <w:r>
              <w:rPr>
                <w:rFonts w:ascii="Arial Narrow" w:hAnsi="Arial Narrow" w:cs="Arial"/>
                <w:i/>
                <w:sz w:val="18"/>
                <w:szCs w:val="18"/>
                <w:lang w:val="es-BO"/>
              </w:rPr>
              <w:t>,</w:t>
            </w:r>
            <w:r w:rsidRPr="00AD5B08">
              <w:rPr>
                <w:rFonts w:ascii="Arial Narrow" w:hAnsi="Arial Narrow" w:cs="Arial"/>
                <w:i/>
                <w:sz w:val="18"/>
                <w:szCs w:val="18"/>
                <w:lang w:val="es-BO"/>
              </w:rPr>
              <w:t xml:space="preserve"> </w:t>
            </w:r>
            <w:r>
              <w:rPr>
                <w:rFonts w:ascii="Arial Narrow" w:hAnsi="Arial Narrow" w:cs="Arial"/>
                <w:i/>
                <w:sz w:val="18"/>
                <w:szCs w:val="18"/>
                <w:lang w:val="es-BO"/>
              </w:rPr>
              <w:t>tenía un puntaje de</w:t>
            </w:r>
            <w:r w:rsidRPr="00AD5B08">
              <w:rPr>
                <w:rFonts w:ascii="Arial Narrow" w:hAnsi="Arial Narrow" w:cs="Arial"/>
                <w:i/>
                <w:sz w:val="18"/>
                <w:szCs w:val="18"/>
                <w:lang w:val="es-BO"/>
              </w:rPr>
              <w:t xml:space="preserve"> 3</w:t>
            </w:r>
            <w:r>
              <w:rPr>
                <w:rFonts w:ascii="Arial Narrow" w:hAnsi="Arial Narrow" w:cs="Arial"/>
                <w:i/>
                <w:sz w:val="18"/>
                <w:szCs w:val="18"/>
                <w:lang w:val="es-BO"/>
              </w:rPr>
              <w:t>,</w:t>
            </w:r>
            <w:r w:rsidRPr="00AD5B08">
              <w:rPr>
                <w:rFonts w:ascii="Arial Narrow" w:hAnsi="Arial Narrow" w:cs="Arial"/>
                <w:i/>
                <w:sz w:val="18"/>
                <w:szCs w:val="18"/>
                <w:lang w:val="es-BO"/>
              </w:rPr>
              <w:t>0</w:t>
            </w:r>
            <w:r>
              <w:rPr>
                <w:rFonts w:ascii="Arial Narrow" w:hAnsi="Arial Narrow" w:cs="Arial"/>
                <w:i/>
                <w:sz w:val="18"/>
                <w:szCs w:val="18"/>
                <w:lang w:val="es-BO"/>
              </w:rPr>
              <w:t xml:space="preserve"> </w:t>
            </w:r>
            <w:r w:rsidRPr="00AD5B08">
              <w:rPr>
                <w:rFonts w:ascii="Arial Narrow" w:hAnsi="Arial Narrow" w:cs="Arial"/>
                <w:i/>
                <w:sz w:val="18"/>
                <w:szCs w:val="18"/>
                <w:lang w:val="es-BO"/>
              </w:rPr>
              <w:t>con alguna información sobre ACC, estudios</w:t>
            </w:r>
            <w:r>
              <w:rPr>
                <w:rFonts w:ascii="Arial Narrow" w:hAnsi="Arial Narrow" w:cs="Arial"/>
                <w:i/>
                <w:sz w:val="18"/>
                <w:szCs w:val="18"/>
                <w:lang w:val="es-BO"/>
              </w:rPr>
              <w:t xml:space="preserve"> especializados recopilados</w:t>
            </w:r>
            <w:r w:rsidRPr="00AD5B08">
              <w:rPr>
                <w:rFonts w:ascii="Arial Narrow" w:hAnsi="Arial Narrow" w:cs="Arial"/>
                <w:i/>
                <w:sz w:val="18"/>
                <w:szCs w:val="18"/>
                <w:lang w:val="es-BO"/>
              </w:rPr>
              <w:t xml:space="preserve">, una política sobre ACC y ninguna participación en el mecanismo de coordinación. En la gestión 2014 la </w:t>
            </w:r>
            <w:r>
              <w:rPr>
                <w:rFonts w:ascii="Arial Narrow" w:hAnsi="Arial Narrow" w:cs="Arial"/>
                <w:i/>
                <w:sz w:val="18"/>
                <w:szCs w:val="18"/>
                <w:lang w:val="es-BO"/>
              </w:rPr>
              <w:t>valoración</w:t>
            </w:r>
            <w:r w:rsidRPr="00AD5B08">
              <w:rPr>
                <w:rFonts w:ascii="Arial Narrow" w:hAnsi="Arial Narrow" w:cs="Arial"/>
                <w:i/>
                <w:sz w:val="18"/>
                <w:szCs w:val="18"/>
                <w:lang w:val="es-BO"/>
              </w:rPr>
              <w:t xml:space="preserve"> promedi</w:t>
            </w:r>
            <w:r>
              <w:rPr>
                <w:rFonts w:ascii="Arial Narrow" w:hAnsi="Arial Narrow" w:cs="Arial"/>
                <w:i/>
                <w:sz w:val="18"/>
                <w:szCs w:val="18"/>
                <w:lang w:val="es-BO"/>
              </w:rPr>
              <w:t>o</w:t>
            </w:r>
            <w:r w:rsidRPr="00AD5B08">
              <w:rPr>
                <w:rFonts w:ascii="Arial Narrow" w:hAnsi="Arial Narrow" w:cs="Arial"/>
                <w:i/>
                <w:sz w:val="18"/>
                <w:szCs w:val="18"/>
                <w:lang w:val="es-BO"/>
              </w:rPr>
              <w:t xml:space="preserve"> alcanzó a 4</w:t>
            </w:r>
            <w:r>
              <w:rPr>
                <w:rFonts w:ascii="Arial Narrow" w:hAnsi="Arial Narrow" w:cs="Arial"/>
                <w:i/>
                <w:sz w:val="18"/>
                <w:szCs w:val="18"/>
                <w:lang w:val="es-BO"/>
              </w:rPr>
              <w:t>,8 puntos</w:t>
            </w:r>
            <w:r w:rsidRPr="00AD5B08">
              <w:rPr>
                <w:rFonts w:ascii="Arial Narrow" w:hAnsi="Arial Narrow" w:cs="Arial"/>
                <w:i/>
                <w:sz w:val="18"/>
                <w:szCs w:val="18"/>
                <w:lang w:val="es-BO"/>
              </w:rPr>
              <w:t>, considerada como median</w:t>
            </w:r>
            <w:r>
              <w:rPr>
                <w:rFonts w:ascii="Arial Narrow" w:hAnsi="Arial Narrow" w:cs="Arial"/>
                <w:i/>
                <w:sz w:val="18"/>
                <w:szCs w:val="18"/>
                <w:lang w:val="es-BO"/>
              </w:rPr>
              <w:t>a</w:t>
            </w:r>
            <w:r w:rsidRPr="00AD5B08">
              <w:rPr>
                <w:rFonts w:ascii="Arial Narrow" w:hAnsi="Arial Narrow" w:cs="Arial"/>
                <w:i/>
                <w:sz w:val="18"/>
                <w:szCs w:val="18"/>
                <w:lang w:val="es-BO"/>
              </w:rPr>
              <w:t xml:space="preserve"> (Informe junio 2014). En la gestión 2015, el </w:t>
            </w:r>
            <w:r>
              <w:rPr>
                <w:rFonts w:ascii="Arial Narrow" w:hAnsi="Arial Narrow" w:cs="Arial"/>
                <w:i/>
                <w:sz w:val="18"/>
                <w:szCs w:val="18"/>
                <w:lang w:val="es-BO"/>
              </w:rPr>
              <w:t xml:space="preserve">grado de </w:t>
            </w:r>
            <w:r w:rsidRPr="00AD5B08">
              <w:rPr>
                <w:rFonts w:ascii="Arial Narrow" w:hAnsi="Arial Narrow" w:cs="Arial"/>
                <w:i/>
                <w:sz w:val="18"/>
                <w:szCs w:val="18"/>
                <w:lang w:val="es-BO"/>
              </w:rPr>
              <w:t xml:space="preserve">fortalecimiento de la capacidad del Gobierno para incorporar el tema de la capacidad de adaptación al cambio climático en la planificación nacional se muestra relativamente </w:t>
            </w:r>
            <w:r w:rsidR="00D368D3">
              <w:rPr>
                <w:rFonts w:ascii="Arial Narrow" w:hAnsi="Arial Narrow" w:cs="Arial"/>
                <w:i/>
                <w:sz w:val="18"/>
                <w:szCs w:val="18"/>
                <w:lang w:val="es-BO"/>
              </w:rPr>
              <w:t>mediano</w:t>
            </w:r>
            <w:r w:rsidRPr="00AD5B08">
              <w:rPr>
                <w:rFonts w:ascii="Arial Narrow" w:hAnsi="Arial Narrow" w:cs="Arial"/>
                <w:i/>
                <w:sz w:val="18"/>
                <w:szCs w:val="18"/>
                <w:lang w:val="es-BO"/>
              </w:rPr>
              <w:t xml:space="preserve"> (3</w:t>
            </w:r>
            <w:r>
              <w:rPr>
                <w:rFonts w:ascii="Arial Narrow" w:hAnsi="Arial Narrow" w:cs="Arial"/>
                <w:i/>
                <w:sz w:val="18"/>
                <w:szCs w:val="18"/>
                <w:lang w:val="es-BO"/>
              </w:rPr>
              <w:t>,8 puntos</w:t>
            </w:r>
            <w:r w:rsidRPr="00AD5B08">
              <w:rPr>
                <w:rFonts w:ascii="Arial Narrow" w:hAnsi="Arial Narrow" w:cs="Arial"/>
                <w:i/>
                <w:sz w:val="18"/>
                <w:szCs w:val="18"/>
                <w:lang w:val="es-BO"/>
              </w:rPr>
              <w:t xml:space="preserve">); </w:t>
            </w:r>
            <w:r>
              <w:rPr>
                <w:rFonts w:ascii="Arial Narrow" w:hAnsi="Arial Narrow" w:cs="Arial"/>
                <w:i/>
                <w:sz w:val="18"/>
                <w:szCs w:val="18"/>
                <w:lang w:val="es-BO"/>
              </w:rPr>
              <w:t>sin embargo,</w:t>
            </w:r>
            <w:r w:rsidRPr="00AD5B08">
              <w:rPr>
                <w:rFonts w:ascii="Arial Narrow" w:hAnsi="Arial Narrow" w:cs="Arial"/>
                <w:i/>
                <w:sz w:val="18"/>
                <w:szCs w:val="18"/>
                <w:lang w:val="es-BO"/>
              </w:rPr>
              <w:t xml:space="preserve"> con relación a la línea de base ha mejorado levemente, pero respecto a la evaluación</w:t>
            </w:r>
            <w:r>
              <w:rPr>
                <w:rFonts w:ascii="Arial Narrow" w:hAnsi="Arial Narrow" w:cs="Arial"/>
                <w:i/>
                <w:sz w:val="18"/>
                <w:szCs w:val="18"/>
                <w:lang w:val="es-BO"/>
              </w:rPr>
              <w:t xml:space="preserve"> del 2014</w:t>
            </w:r>
            <w:r w:rsidRPr="00AD5B08">
              <w:rPr>
                <w:rFonts w:ascii="Arial Narrow" w:hAnsi="Arial Narrow" w:cs="Arial"/>
                <w:i/>
                <w:sz w:val="18"/>
                <w:szCs w:val="18"/>
                <w:lang w:val="es-BO"/>
              </w:rPr>
              <w:t xml:space="preserve"> ha disminuido en el 21%. </w:t>
            </w:r>
          </w:p>
          <w:p w14:paraId="7445B906" w14:textId="3009839C" w:rsidR="00BB478C" w:rsidRPr="00AD5B08" w:rsidRDefault="00BB478C" w:rsidP="001715C6">
            <w:pPr>
              <w:pStyle w:val="ListParagraph"/>
              <w:numPr>
                <w:ilvl w:val="0"/>
                <w:numId w:val="29"/>
              </w:numPr>
              <w:ind w:left="176" w:hanging="176"/>
              <w:jc w:val="both"/>
              <w:rPr>
                <w:rFonts w:ascii="Arial Narrow" w:hAnsi="Arial Narrow" w:cs="Arial"/>
                <w:sz w:val="18"/>
                <w:szCs w:val="18"/>
                <w:lang w:val="es-BO"/>
              </w:rPr>
            </w:pPr>
            <w:r w:rsidRPr="00AD5B08">
              <w:rPr>
                <w:rFonts w:ascii="Arial Narrow" w:eastAsia="PMingLiU" w:hAnsi="Arial Narrow" w:cs="Arial"/>
                <w:i/>
                <w:sz w:val="18"/>
                <w:szCs w:val="18"/>
                <w:lang w:val="es-BO" w:eastAsia="es-ES"/>
              </w:rPr>
              <w:t>En el sector Riego no existe documentación sobre la variabilidad del clima y que las políticas sectoriales estaban</w:t>
            </w:r>
            <w:r w:rsidRPr="003B05F9">
              <w:rPr>
                <w:rFonts w:ascii="Arial Narrow" w:eastAsia="PMingLiU" w:hAnsi="Arial Narrow" w:cs="Arial"/>
                <w:i/>
                <w:sz w:val="18"/>
                <w:szCs w:val="18"/>
                <w:lang w:val="es-BO" w:eastAsia="es-ES"/>
              </w:rPr>
              <w:t xml:space="preserve"> en construcción, su valoración </w:t>
            </w:r>
            <w:r>
              <w:rPr>
                <w:rFonts w:ascii="Arial Narrow" w:eastAsia="PMingLiU" w:hAnsi="Arial Narrow" w:cs="Arial"/>
                <w:i/>
                <w:sz w:val="18"/>
                <w:szCs w:val="18"/>
                <w:lang w:val="es-BO" w:eastAsia="es-ES"/>
              </w:rPr>
              <w:t>promedio alcan</w:t>
            </w:r>
            <w:r w:rsidRPr="003B05F9">
              <w:rPr>
                <w:rFonts w:ascii="Arial Narrow" w:eastAsia="PMingLiU" w:hAnsi="Arial Narrow" w:cs="Arial"/>
                <w:i/>
                <w:sz w:val="18"/>
                <w:szCs w:val="18"/>
                <w:lang w:val="es-BO" w:eastAsia="es-ES"/>
              </w:rPr>
              <w:t xml:space="preserve">zó </w:t>
            </w:r>
            <w:r>
              <w:rPr>
                <w:rFonts w:ascii="Arial Narrow" w:eastAsia="PMingLiU" w:hAnsi="Arial Narrow" w:cs="Arial"/>
                <w:i/>
                <w:sz w:val="18"/>
                <w:szCs w:val="18"/>
                <w:lang w:val="es-BO" w:eastAsia="es-ES"/>
              </w:rPr>
              <w:t>a 3,0 puntos (I</w:t>
            </w:r>
            <w:r w:rsidRPr="003B05F9">
              <w:rPr>
                <w:rFonts w:ascii="Arial Narrow" w:eastAsia="PMingLiU" w:hAnsi="Arial Narrow" w:cs="Arial"/>
                <w:i/>
                <w:sz w:val="18"/>
                <w:szCs w:val="18"/>
                <w:lang w:val="es-BO" w:eastAsia="es-ES"/>
              </w:rPr>
              <w:t xml:space="preserve">nforme junio 2014). En la gestión </w:t>
            </w:r>
            <w:r w:rsidRPr="003B05F9">
              <w:rPr>
                <w:rFonts w:ascii="Arial Narrow" w:hAnsi="Arial Narrow" w:cs="Arial"/>
                <w:i/>
                <w:sz w:val="18"/>
                <w:szCs w:val="18"/>
                <w:lang w:val="es-BO"/>
              </w:rPr>
              <w:t xml:space="preserve">2015, el fortalecimiento de la capacidad a nivel del sector para la incorporación de la adaptación al cambio climático en la planificación sectorial es relativamente </w:t>
            </w:r>
            <w:r w:rsidR="00D368D3">
              <w:rPr>
                <w:rFonts w:ascii="Arial Narrow" w:hAnsi="Arial Narrow" w:cs="Arial"/>
                <w:i/>
                <w:sz w:val="18"/>
                <w:szCs w:val="18"/>
                <w:lang w:val="es-BO"/>
              </w:rPr>
              <w:t>mediano</w:t>
            </w:r>
            <w:r w:rsidRPr="003B05F9">
              <w:rPr>
                <w:rFonts w:ascii="Arial Narrow" w:hAnsi="Arial Narrow" w:cs="Arial"/>
                <w:i/>
                <w:sz w:val="18"/>
                <w:szCs w:val="18"/>
                <w:lang w:val="es-BO"/>
              </w:rPr>
              <w:t xml:space="preserve"> </w:t>
            </w:r>
            <w:r>
              <w:rPr>
                <w:rFonts w:ascii="Arial Narrow" w:hAnsi="Arial Narrow" w:cs="Arial"/>
                <w:i/>
                <w:sz w:val="18"/>
                <w:szCs w:val="18"/>
                <w:lang w:val="es-BO"/>
              </w:rPr>
              <w:t xml:space="preserve">(3,5 puntos), </w:t>
            </w:r>
            <w:r w:rsidRPr="003B05F9">
              <w:rPr>
                <w:rFonts w:ascii="Arial Narrow" w:hAnsi="Arial Narrow" w:cs="Arial"/>
                <w:i/>
                <w:sz w:val="18"/>
                <w:szCs w:val="18"/>
                <w:lang w:val="es-BO"/>
              </w:rPr>
              <w:t xml:space="preserve">sin embargo ha tenido un leve </w:t>
            </w:r>
            <w:r w:rsidRPr="00AD5B08">
              <w:rPr>
                <w:rFonts w:ascii="Arial Narrow" w:hAnsi="Arial Narrow" w:cs="Arial"/>
                <w:i/>
                <w:sz w:val="18"/>
                <w:szCs w:val="18"/>
                <w:lang w:val="es-BO"/>
              </w:rPr>
              <w:t>aumento del 17% con relación a la evaluación realizada en la pasada gestión.</w:t>
            </w:r>
          </w:p>
          <w:p w14:paraId="31D803A2" w14:textId="0E188A77" w:rsidR="00BB478C" w:rsidRPr="00AD5B08" w:rsidRDefault="00BB478C" w:rsidP="00237E99">
            <w:pPr>
              <w:pStyle w:val="List"/>
              <w:numPr>
                <w:ilvl w:val="0"/>
                <w:numId w:val="29"/>
              </w:numPr>
              <w:spacing w:line="240" w:lineRule="auto"/>
              <w:ind w:left="176" w:hanging="176"/>
              <w:jc w:val="both"/>
              <w:rPr>
                <w:rFonts w:ascii="Arial Narrow" w:hAnsi="Arial Narrow" w:cs="Arial"/>
                <w:i/>
                <w:sz w:val="18"/>
                <w:szCs w:val="18"/>
                <w:lang w:val="es-BO"/>
              </w:rPr>
            </w:pPr>
            <w:r w:rsidRPr="00AD5B08">
              <w:rPr>
                <w:rFonts w:ascii="Arial Narrow" w:hAnsi="Arial Narrow" w:cs="Arial"/>
                <w:i/>
                <w:sz w:val="18"/>
                <w:szCs w:val="18"/>
                <w:lang w:val="es-BO"/>
              </w:rPr>
              <w:t>En la gestión 2013 los indicios de fortalecimiento de la capacidad del sector</w:t>
            </w:r>
            <w:r w:rsidR="00EE46B9">
              <w:rPr>
                <w:rFonts w:ascii="Arial Narrow" w:hAnsi="Arial Narrow" w:cs="Arial"/>
                <w:i/>
                <w:sz w:val="18"/>
                <w:szCs w:val="18"/>
                <w:lang w:val="es-BO"/>
              </w:rPr>
              <w:t xml:space="preserve"> de Recursos Hídricos</w:t>
            </w:r>
            <w:r w:rsidRPr="00AD5B08">
              <w:rPr>
                <w:rFonts w:ascii="Arial Narrow" w:hAnsi="Arial Narrow" w:cs="Arial"/>
                <w:i/>
                <w:sz w:val="18"/>
                <w:szCs w:val="18"/>
                <w:lang w:val="es-BO"/>
              </w:rPr>
              <w:t xml:space="preserve"> se encontraban en un nivel regular (4</w:t>
            </w:r>
            <w:r>
              <w:rPr>
                <w:rFonts w:ascii="Arial Narrow" w:hAnsi="Arial Narrow" w:cs="Arial"/>
                <w:i/>
                <w:sz w:val="18"/>
                <w:szCs w:val="18"/>
                <w:lang w:val="es-BO"/>
              </w:rPr>
              <w:t>,</w:t>
            </w:r>
            <w:r w:rsidRPr="00AD5B08">
              <w:rPr>
                <w:rFonts w:ascii="Arial Narrow" w:hAnsi="Arial Narrow" w:cs="Arial"/>
                <w:i/>
                <w:sz w:val="18"/>
                <w:szCs w:val="18"/>
                <w:lang w:val="es-BO"/>
              </w:rPr>
              <w:t>2</w:t>
            </w:r>
            <w:r>
              <w:rPr>
                <w:rFonts w:ascii="Arial Narrow" w:hAnsi="Arial Narrow" w:cs="Arial"/>
                <w:i/>
                <w:sz w:val="18"/>
                <w:szCs w:val="18"/>
                <w:lang w:val="es-BO"/>
              </w:rPr>
              <w:t xml:space="preserve"> puntos</w:t>
            </w:r>
            <w:r w:rsidRPr="00AD5B08">
              <w:rPr>
                <w:rFonts w:ascii="Arial Narrow" w:hAnsi="Arial Narrow" w:cs="Arial"/>
                <w:i/>
                <w:sz w:val="18"/>
                <w:szCs w:val="18"/>
                <w:lang w:val="es-BO"/>
              </w:rPr>
              <w:t>) con algunos estudios, una política sobre la madre tierra y la coordinación parcial de la cooperación internacional, coordinación interinstitucional a nivel departamental y a través de proyectos en el nivel municipal en la coordinación. En la gestión 2014 el sector de Recursos Hídricos obtuvo una calificación ponderada de</w:t>
            </w:r>
            <w:r>
              <w:rPr>
                <w:rFonts w:ascii="Arial Narrow" w:hAnsi="Arial Narrow" w:cs="Arial"/>
                <w:i/>
                <w:sz w:val="18"/>
                <w:szCs w:val="18"/>
                <w:lang w:val="es-BO"/>
              </w:rPr>
              <w:t xml:space="preserve"> 2,8 puntos </w:t>
            </w:r>
            <w:r w:rsidRPr="00AD5B08">
              <w:rPr>
                <w:rFonts w:ascii="Arial Narrow" w:hAnsi="Arial Narrow" w:cs="Arial"/>
                <w:i/>
                <w:sz w:val="18"/>
                <w:szCs w:val="18"/>
                <w:lang w:val="es-BO"/>
              </w:rPr>
              <w:t>considerada como muy baja (informe junio 2014). En la gestión 2015, el fortalecimiento de la capacidad del sector para incorporar la adaptación al cambio climático en la planificación sectorial alcanzó una valoración alta de 6</w:t>
            </w:r>
            <w:r>
              <w:rPr>
                <w:rFonts w:ascii="Arial Narrow" w:hAnsi="Arial Narrow" w:cs="Arial"/>
                <w:i/>
                <w:sz w:val="18"/>
                <w:szCs w:val="18"/>
                <w:lang w:val="es-BO"/>
              </w:rPr>
              <w:t>,</w:t>
            </w:r>
            <w:r w:rsidRPr="00AD5B08">
              <w:rPr>
                <w:rFonts w:ascii="Arial Narrow" w:hAnsi="Arial Narrow" w:cs="Arial"/>
                <w:i/>
                <w:sz w:val="18"/>
                <w:szCs w:val="18"/>
                <w:lang w:val="es-BO"/>
              </w:rPr>
              <w:t>5</w:t>
            </w:r>
            <w:r>
              <w:rPr>
                <w:rFonts w:ascii="Arial Narrow" w:hAnsi="Arial Narrow" w:cs="Arial"/>
                <w:i/>
                <w:sz w:val="18"/>
                <w:szCs w:val="18"/>
                <w:lang w:val="es-BO"/>
              </w:rPr>
              <w:t xml:space="preserve"> puntos</w:t>
            </w:r>
            <w:r w:rsidRPr="00AD5B08">
              <w:rPr>
                <w:rFonts w:ascii="Arial Narrow" w:hAnsi="Arial Narrow" w:cs="Arial"/>
                <w:i/>
                <w:sz w:val="18"/>
                <w:szCs w:val="18"/>
                <w:lang w:val="es-BO"/>
              </w:rPr>
              <w:t>; con un incremento muy significativo respecto a la línea de base y a la evaluación de la gestión 2014.</w:t>
            </w:r>
          </w:p>
          <w:p w14:paraId="4710196B" w14:textId="495AC947" w:rsidR="00BB478C" w:rsidRPr="003B05F9" w:rsidRDefault="00BB478C" w:rsidP="00237E99">
            <w:pPr>
              <w:pStyle w:val="List"/>
              <w:numPr>
                <w:ilvl w:val="0"/>
                <w:numId w:val="29"/>
              </w:numPr>
              <w:spacing w:line="240" w:lineRule="auto"/>
              <w:ind w:left="176" w:hanging="176"/>
              <w:jc w:val="both"/>
              <w:rPr>
                <w:rFonts w:ascii="Arial Narrow" w:hAnsi="Arial Narrow" w:cs="Arial"/>
                <w:i/>
                <w:sz w:val="18"/>
                <w:szCs w:val="18"/>
                <w:lang w:val="es-BO"/>
              </w:rPr>
            </w:pPr>
            <w:r w:rsidRPr="00AD5B08">
              <w:rPr>
                <w:rFonts w:ascii="Arial Narrow" w:hAnsi="Arial Narrow" w:cs="Arial"/>
                <w:i/>
                <w:sz w:val="18"/>
                <w:szCs w:val="18"/>
                <w:lang w:val="es-BO"/>
              </w:rPr>
              <w:t xml:space="preserve"> En el sector de Agua y Saneamiento Básico, la documentación relacionada con la temática las políticas y normas se encontraban en proceso de su aplicación en el sector (informe junio 2014). En la gestión 2015, se ha fortalecido medianamente la capacidad para incorporar la adaptación al cambio</w:t>
            </w:r>
            <w:r w:rsidRPr="003B05F9">
              <w:rPr>
                <w:rFonts w:ascii="Arial Narrow" w:hAnsi="Arial Narrow" w:cs="Arial"/>
                <w:i/>
                <w:sz w:val="18"/>
                <w:szCs w:val="18"/>
                <w:lang w:val="es-BO"/>
              </w:rPr>
              <w:t xml:space="preserve"> climático en la planificación del sector, alcanzando una </w:t>
            </w:r>
            <w:r>
              <w:rPr>
                <w:rFonts w:ascii="Arial Narrow" w:hAnsi="Arial Narrow" w:cs="Arial"/>
                <w:i/>
                <w:sz w:val="18"/>
                <w:szCs w:val="18"/>
                <w:lang w:val="es-BO"/>
              </w:rPr>
              <w:t>valoración promedio de</w:t>
            </w:r>
            <w:r w:rsidRPr="003B05F9">
              <w:rPr>
                <w:rFonts w:ascii="Arial Narrow" w:hAnsi="Arial Narrow" w:cs="Arial"/>
                <w:i/>
                <w:sz w:val="18"/>
                <w:szCs w:val="18"/>
                <w:lang w:val="es-BO"/>
              </w:rPr>
              <w:t xml:space="preserve"> 4</w:t>
            </w:r>
            <w:r>
              <w:rPr>
                <w:rFonts w:ascii="Arial Narrow" w:hAnsi="Arial Narrow" w:cs="Arial"/>
                <w:i/>
                <w:sz w:val="18"/>
                <w:szCs w:val="18"/>
                <w:lang w:val="es-BO"/>
              </w:rPr>
              <w:t>,3 puntos</w:t>
            </w:r>
            <w:r w:rsidRPr="003B05F9">
              <w:rPr>
                <w:rFonts w:ascii="Arial Narrow" w:hAnsi="Arial Narrow" w:cs="Arial"/>
                <w:i/>
                <w:sz w:val="18"/>
                <w:szCs w:val="18"/>
                <w:lang w:val="es-BO"/>
              </w:rPr>
              <w:t>; que significa un aumento en el nivel de fortalecimiento del sector.</w:t>
            </w:r>
          </w:p>
          <w:p w14:paraId="4FAC0738" w14:textId="29D35909" w:rsidR="00BB478C" w:rsidRPr="003B05F9" w:rsidRDefault="00BB478C" w:rsidP="00FE419E">
            <w:pPr>
              <w:pStyle w:val="List"/>
              <w:numPr>
                <w:ilvl w:val="0"/>
                <w:numId w:val="29"/>
              </w:numPr>
              <w:spacing w:line="240" w:lineRule="auto"/>
              <w:ind w:left="176" w:hanging="176"/>
              <w:jc w:val="both"/>
              <w:rPr>
                <w:rFonts w:ascii="Arial Narrow" w:hAnsi="Arial Narrow" w:cs="Arial"/>
                <w:i/>
                <w:sz w:val="18"/>
                <w:szCs w:val="18"/>
                <w:lang w:val="es-BO"/>
              </w:rPr>
            </w:pPr>
            <w:r w:rsidRPr="003B05F9">
              <w:rPr>
                <w:rFonts w:ascii="Arial Narrow" w:hAnsi="Arial Narrow" w:cs="Arial"/>
                <w:i/>
                <w:sz w:val="18"/>
                <w:szCs w:val="18"/>
                <w:lang w:val="es-BO"/>
              </w:rPr>
              <w:t xml:space="preserve">En el sector Hidrometeorología, </w:t>
            </w:r>
            <w:r>
              <w:rPr>
                <w:rFonts w:ascii="Arial Narrow" w:hAnsi="Arial Narrow" w:cs="Arial"/>
                <w:i/>
                <w:sz w:val="18"/>
                <w:szCs w:val="18"/>
                <w:lang w:val="es-BO"/>
              </w:rPr>
              <w:t xml:space="preserve">en la gestión 2014 </w:t>
            </w:r>
            <w:r w:rsidRPr="003B05F9">
              <w:rPr>
                <w:rFonts w:ascii="Arial Narrow" w:hAnsi="Arial Narrow" w:cs="Arial"/>
                <w:i/>
                <w:sz w:val="18"/>
                <w:szCs w:val="18"/>
                <w:lang w:val="es-BO"/>
              </w:rPr>
              <w:t>la calificación final alcanzó a</w:t>
            </w:r>
            <w:r>
              <w:rPr>
                <w:rFonts w:ascii="Arial Narrow" w:hAnsi="Arial Narrow" w:cs="Arial"/>
                <w:i/>
                <w:sz w:val="18"/>
                <w:szCs w:val="18"/>
                <w:lang w:val="es-BO"/>
              </w:rPr>
              <w:t xml:space="preserve"> </w:t>
            </w:r>
            <w:r w:rsidRPr="003B05F9">
              <w:rPr>
                <w:rFonts w:ascii="Arial Narrow" w:hAnsi="Arial Narrow" w:cs="Arial"/>
                <w:i/>
                <w:sz w:val="18"/>
                <w:szCs w:val="18"/>
                <w:lang w:val="es-BO"/>
              </w:rPr>
              <w:t>5</w:t>
            </w:r>
            <w:r>
              <w:rPr>
                <w:rFonts w:ascii="Arial Narrow" w:hAnsi="Arial Narrow" w:cs="Arial"/>
                <w:i/>
                <w:sz w:val="18"/>
                <w:szCs w:val="18"/>
                <w:lang w:val="es-BO"/>
              </w:rPr>
              <w:t>,</w:t>
            </w:r>
            <w:r w:rsidRPr="003B05F9">
              <w:rPr>
                <w:rFonts w:ascii="Arial Narrow" w:hAnsi="Arial Narrow" w:cs="Arial"/>
                <w:i/>
                <w:sz w:val="18"/>
                <w:szCs w:val="18"/>
                <w:lang w:val="es-BO"/>
              </w:rPr>
              <w:t>5</w:t>
            </w:r>
            <w:r>
              <w:rPr>
                <w:rFonts w:ascii="Arial Narrow" w:hAnsi="Arial Narrow" w:cs="Arial"/>
                <w:i/>
                <w:sz w:val="18"/>
                <w:szCs w:val="18"/>
                <w:lang w:val="es-BO"/>
              </w:rPr>
              <w:t xml:space="preserve"> puntos</w:t>
            </w:r>
            <w:r w:rsidRPr="003B05F9">
              <w:rPr>
                <w:rFonts w:ascii="Arial Narrow" w:hAnsi="Arial Narrow" w:cs="Arial"/>
                <w:i/>
                <w:sz w:val="18"/>
                <w:szCs w:val="18"/>
                <w:lang w:val="es-BO"/>
              </w:rPr>
              <w:t xml:space="preserve">, los representantes del sector afirman que a través de normas institucionalizadas </w:t>
            </w:r>
            <w:r>
              <w:rPr>
                <w:rFonts w:ascii="Arial Narrow" w:hAnsi="Arial Narrow" w:cs="Arial"/>
                <w:i/>
                <w:sz w:val="18"/>
                <w:szCs w:val="18"/>
                <w:lang w:val="es-BO"/>
              </w:rPr>
              <w:t xml:space="preserve">se </w:t>
            </w:r>
            <w:r w:rsidRPr="003B05F9">
              <w:rPr>
                <w:rFonts w:ascii="Arial Narrow" w:hAnsi="Arial Narrow" w:cs="Arial"/>
                <w:i/>
                <w:sz w:val="18"/>
                <w:szCs w:val="18"/>
                <w:lang w:val="es-BO"/>
              </w:rPr>
              <w:t xml:space="preserve">incorpora la adaptación al CC </w:t>
            </w:r>
            <w:r>
              <w:rPr>
                <w:rFonts w:ascii="Arial Narrow" w:hAnsi="Arial Narrow" w:cs="Arial"/>
                <w:i/>
                <w:sz w:val="18"/>
                <w:szCs w:val="18"/>
                <w:lang w:val="es-BO"/>
              </w:rPr>
              <w:t>en</w:t>
            </w:r>
            <w:r w:rsidRPr="003B05F9">
              <w:rPr>
                <w:rFonts w:ascii="Arial Narrow" w:hAnsi="Arial Narrow" w:cs="Arial"/>
                <w:i/>
                <w:sz w:val="18"/>
                <w:szCs w:val="18"/>
                <w:lang w:val="es-BO"/>
              </w:rPr>
              <w:t xml:space="preserve"> la actividad sectorial (informe junio 2014). En la gestión 2015, la valoración </w:t>
            </w:r>
            <w:r>
              <w:rPr>
                <w:rFonts w:ascii="Arial Narrow" w:hAnsi="Arial Narrow" w:cs="Arial"/>
                <w:i/>
                <w:sz w:val="18"/>
                <w:szCs w:val="18"/>
                <w:lang w:val="es-BO"/>
              </w:rPr>
              <w:t>promedio</w:t>
            </w:r>
            <w:r w:rsidRPr="003B05F9">
              <w:rPr>
                <w:rFonts w:ascii="Arial Narrow" w:hAnsi="Arial Narrow" w:cs="Arial"/>
                <w:i/>
                <w:sz w:val="18"/>
                <w:szCs w:val="18"/>
                <w:lang w:val="es-BO"/>
              </w:rPr>
              <w:t xml:space="preserve"> es de</w:t>
            </w:r>
            <w:r>
              <w:rPr>
                <w:rFonts w:ascii="Arial Narrow" w:hAnsi="Arial Narrow" w:cs="Arial"/>
                <w:i/>
                <w:sz w:val="18"/>
                <w:szCs w:val="18"/>
                <w:lang w:val="es-BO"/>
              </w:rPr>
              <w:t xml:space="preserve"> </w:t>
            </w:r>
            <w:r w:rsidRPr="003B05F9">
              <w:rPr>
                <w:rFonts w:ascii="Arial Narrow" w:hAnsi="Arial Narrow" w:cs="Arial"/>
                <w:i/>
                <w:sz w:val="18"/>
                <w:szCs w:val="18"/>
                <w:lang w:val="es-BO"/>
              </w:rPr>
              <w:t>4</w:t>
            </w:r>
            <w:r>
              <w:rPr>
                <w:rFonts w:ascii="Arial Narrow" w:hAnsi="Arial Narrow" w:cs="Arial"/>
                <w:i/>
                <w:sz w:val="18"/>
                <w:szCs w:val="18"/>
                <w:lang w:val="es-BO"/>
              </w:rPr>
              <w:t>,</w:t>
            </w:r>
            <w:r w:rsidRPr="003B05F9">
              <w:rPr>
                <w:rFonts w:ascii="Arial Narrow" w:hAnsi="Arial Narrow" w:cs="Arial"/>
                <w:i/>
                <w:sz w:val="18"/>
                <w:szCs w:val="18"/>
                <w:lang w:val="es-BO"/>
              </w:rPr>
              <w:t>0</w:t>
            </w:r>
            <w:r>
              <w:rPr>
                <w:rFonts w:ascii="Arial Narrow" w:hAnsi="Arial Narrow" w:cs="Arial"/>
                <w:i/>
                <w:sz w:val="18"/>
                <w:szCs w:val="18"/>
                <w:lang w:val="es-BO"/>
              </w:rPr>
              <w:t xml:space="preserve"> puntos</w:t>
            </w:r>
            <w:r w:rsidRPr="003B05F9">
              <w:rPr>
                <w:rFonts w:ascii="Arial Narrow" w:hAnsi="Arial Narrow" w:cs="Arial"/>
                <w:i/>
                <w:sz w:val="18"/>
                <w:szCs w:val="18"/>
                <w:lang w:val="es-BO"/>
              </w:rPr>
              <w:t>, que significa que se ha fortalecido medianamente la capacidad para incorporar la adaptación al cambio climático en la planificación del sector; sin embargo se puede apreciar una disminución del 27% respecto a la evaluación del</w:t>
            </w:r>
            <w:r>
              <w:rPr>
                <w:rFonts w:ascii="Arial Narrow" w:hAnsi="Arial Narrow" w:cs="Arial"/>
                <w:i/>
                <w:sz w:val="18"/>
                <w:szCs w:val="18"/>
                <w:lang w:val="es-BO"/>
              </w:rPr>
              <w:t xml:space="preserve"> 201</w:t>
            </w:r>
            <w:r w:rsidRPr="003B05F9">
              <w:rPr>
                <w:rFonts w:ascii="Arial Narrow" w:hAnsi="Arial Narrow" w:cs="Arial"/>
                <w:i/>
                <w:sz w:val="18"/>
                <w:szCs w:val="18"/>
                <w:lang w:val="es-BO"/>
              </w:rPr>
              <w:t>4.</w:t>
            </w:r>
          </w:p>
          <w:p w14:paraId="111791EC" w14:textId="77777777" w:rsidR="00BB478C" w:rsidRPr="003B05F9" w:rsidRDefault="00BB478C" w:rsidP="0077600A">
            <w:pPr>
              <w:pStyle w:val="List"/>
              <w:spacing w:line="240" w:lineRule="auto"/>
              <w:jc w:val="both"/>
              <w:rPr>
                <w:rFonts w:ascii="Arial Narrow" w:hAnsi="Arial Narrow" w:cs="Arial"/>
                <w:b/>
                <w:i/>
                <w:sz w:val="18"/>
                <w:szCs w:val="18"/>
                <w:lang w:val="es-BO"/>
              </w:rPr>
            </w:pPr>
          </w:p>
          <w:p w14:paraId="159DD806" w14:textId="77777777" w:rsidR="00BB478C" w:rsidRPr="003B05F9" w:rsidRDefault="00BB478C" w:rsidP="00ED7082">
            <w:pPr>
              <w:pStyle w:val="List"/>
              <w:spacing w:line="240" w:lineRule="auto"/>
              <w:ind w:hanging="140"/>
              <w:jc w:val="both"/>
              <w:rPr>
                <w:rFonts w:ascii="Arial Narrow" w:hAnsi="Arial Narrow" w:cs="Arial"/>
                <w:b/>
                <w:i/>
                <w:sz w:val="18"/>
                <w:szCs w:val="18"/>
                <w:lang w:val="es-BO"/>
              </w:rPr>
            </w:pPr>
            <w:r w:rsidRPr="003B05F9">
              <w:rPr>
                <w:rFonts w:ascii="Arial Narrow" w:hAnsi="Arial Narrow" w:cs="Arial"/>
                <w:b/>
                <w:i/>
                <w:sz w:val="18"/>
                <w:szCs w:val="18"/>
                <w:lang w:val="es-BO"/>
              </w:rPr>
              <w:t>Mecanismo de Coordinación</w:t>
            </w:r>
          </w:p>
          <w:p w14:paraId="63750823" w14:textId="660A8931" w:rsidR="00BB478C" w:rsidRPr="008D3CCB" w:rsidRDefault="00BB478C" w:rsidP="00ED7082">
            <w:pPr>
              <w:ind w:left="143"/>
              <w:contextualSpacing/>
              <w:jc w:val="both"/>
              <w:rPr>
                <w:rFonts w:ascii="Arial Narrow" w:hAnsi="Arial Narrow" w:cs="Arial"/>
                <w:i/>
                <w:sz w:val="18"/>
                <w:szCs w:val="18"/>
                <w:lang w:val="es-BO"/>
              </w:rPr>
            </w:pPr>
            <w:r w:rsidRPr="003B05F9">
              <w:rPr>
                <w:rFonts w:ascii="Arial Narrow" w:hAnsi="Arial Narrow" w:cs="Arial"/>
                <w:i/>
                <w:sz w:val="18"/>
                <w:szCs w:val="18"/>
                <w:lang w:val="es-BO"/>
              </w:rPr>
              <w:t xml:space="preserve">Respecto a los Mecanismos de Coordinación, se consensuó la inexistencia de un mecanismo creado de forma oficial, y que la coordinación se limita solo a acciones personales e informales (informe junio 2014), lo cual cuenta con un ligero avance </w:t>
            </w:r>
            <w:r w:rsidRPr="008D3CCB">
              <w:rPr>
                <w:rFonts w:ascii="Arial Narrow" w:hAnsi="Arial Narrow" w:cs="Arial"/>
                <w:i/>
                <w:sz w:val="18"/>
                <w:szCs w:val="18"/>
                <w:lang w:val="es-BO"/>
              </w:rPr>
              <w:t>identificado en el evento de junio 2015.</w:t>
            </w:r>
          </w:p>
          <w:p w14:paraId="0D662798" w14:textId="6CCD5C52" w:rsidR="00BB478C" w:rsidRPr="008D3CCB" w:rsidRDefault="00BB478C" w:rsidP="00ED7082">
            <w:pPr>
              <w:pStyle w:val="ListParagraph"/>
              <w:numPr>
                <w:ilvl w:val="0"/>
                <w:numId w:val="35"/>
              </w:numPr>
              <w:ind w:left="176" w:hanging="176"/>
              <w:contextualSpacing/>
              <w:jc w:val="both"/>
              <w:rPr>
                <w:rFonts w:ascii="Arial Narrow" w:hAnsi="Arial Narrow" w:cs="Arial"/>
                <w:i/>
                <w:sz w:val="18"/>
                <w:szCs w:val="18"/>
                <w:lang w:val="es-BO"/>
              </w:rPr>
            </w:pPr>
            <w:r w:rsidRPr="008D3CCB">
              <w:rPr>
                <w:rFonts w:ascii="Arial Narrow" w:hAnsi="Arial Narrow" w:cs="Arial"/>
                <w:i/>
                <w:sz w:val="18"/>
                <w:szCs w:val="18"/>
                <w:lang w:val="es-BO"/>
              </w:rPr>
              <w:t>En la gestión 2013 el nivel de coordinación del Gobierno se encontraba relativamente bajo (3</w:t>
            </w:r>
            <w:r>
              <w:rPr>
                <w:rFonts w:ascii="Arial Narrow" w:hAnsi="Arial Narrow" w:cs="Arial"/>
                <w:i/>
                <w:sz w:val="18"/>
                <w:szCs w:val="18"/>
                <w:lang w:val="es-BO"/>
              </w:rPr>
              <w:t>,</w:t>
            </w:r>
            <w:r w:rsidRPr="008D3CCB">
              <w:rPr>
                <w:rFonts w:ascii="Arial Narrow" w:hAnsi="Arial Narrow" w:cs="Arial"/>
                <w:i/>
                <w:sz w:val="18"/>
                <w:szCs w:val="18"/>
                <w:lang w:val="es-BO"/>
              </w:rPr>
              <w:t>4</w:t>
            </w:r>
            <w:r>
              <w:rPr>
                <w:rFonts w:ascii="Arial Narrow" w:hAnsi="Arial Narrow" w:cs="Arial"/>
                <w:i/>
                <w:sz w:val="18"/>
                <w:szCs w:val="18"/>
                <w:lang w:val="es-BO"/>
              </w:rPr>
              <w:t xml:space="preserve"> puntos</w:t>
            </w:r>
            <w:r w:rsidRPr="008D3CCB">
              <w:rPr>
                <w:rFonts w:ascii="Arial Narrow" w:hAnsi="Arial Narrow" w:cs="Arial"/>
                <w:i/>
                <w:sz w:val="18"/>
                <w:szCs w:val="18"/>
                <w:lang w:val="es-BO"/>
              </w:rPr>
              <w:t xml:space="preserve">) con mediana participación de organizaciones no gubernamentales. A nivel del Gobierno, en la gestión 2015 la evaluación del nivel de coordinación es relativamente mediano, con una valoración </w:t>
            </w:r>
            <w:r>
              <w:rPr>
                <w:rFonts w:ascii="Arial Narrow" w:hAnsi="Arial Narrow" w:cs="Arial"/>
                <w:i/>
                <w:sz w:val="18"/>
                <w:szCs w:val="18"/>
                <w:lang w:val="es-BO"/>
              </w:rPr>
              <w:t xml:space="preserve">promedio de </w:t>
            </w:r>
            <w:r w:rsidRPr="008D3CCB">
              <w:rPr>
                <w:rFonts w:ascii="Arial Narrow" w:hAnsi="Arial Narrow" w:cs="Arial"/>
                <w:i/>
                <w:sz w:val="18"/>
                <w:szCs w:val="18"/>
                <w:lang w:val="es-BO"/>
              </w:rPr>
              <w:t>4</w:t>
            </w:r>
            <w:r>
              <w:rPr>
                <w:rFonts w:ascii="Arial Narrow" w:hAnsi="Arial Narrow" w:cs="Arial"/>
                <w:i/>
                <w:sz w:val="18"/>
                <w:szCs w:val="18"/>
                <w:lang w:val="es-BO"/>
              </w:rPr>
              <w:t>,</w:t>
            </w:r>
            <w:r w:rsidRPr="008D3CCB">
              <w:rPr>
                <w:rFonts w:ascii="Arial Narrow" w:hAnsi="Arial Narrow" w:cs="Arial"/>
                <w:i/>
                <w:sz w:val="18"/>
                <w:szCs w:val="18"/>
                <w:lang w:val="es-BO"/>
              </w:rPr>
              <w:t>4</w:t>
            </w:r>
            <w:r>
              <w:rPr>
                <w:rFonts w:ascii="Arial Narrow" w:hAnsi="Arial Narrow" w:cs="Arial"/>
                <w:i/>
                <w:sz w:val="18"/>
                <w:szCs w:val="18"/>
                <w:lang w:val="es-BO"/>
              </w:rPr>
              <w:t xml:space="preserve"> puntos</w:t>
            </w:r>
            <w:r w:rsidRPr="008D3CCB">
              <w:rPr>
                <w:rFonts w:ascii="Arial Narrow" w:hAnsi="Arial Narrow" w:cs="Arial"/>
                <w:i/>
                <w:sz w:val="18"/>
                <w:szCs w:val="18"/>
                <w:lang w:val="es-BO"/>
              </w:rPr>
              <w:t xml:space="preserve">; se puede apreciar que </w:t>
            </w:r>
            <w:r>
              <w:rPr>
                <w:rFonts w:ascii="Arial Narrow" w:hAnsi="Arial Narrow" w:cs="Arial"/>
                <w:i/>
                <w:sz w:val="18"/>
                <w:szCs w:val="18"/>
                <w:lang w:val="es-BO"/>
              </w:rPr>
              <w:t>con respecto a la línea de base,</w:t>
            </w:r>
            <w:r w:rsidRPr="008D3CCB">
              <w:rPr>
                <w:rFonts w:ascii="Arial Narrow" w:hAnsi="Arial Narrow" w:cs="Arial"/>
                <w:i/>
                <w:sz w:val="18"/>
                <w:szCs w:val="18"/>
                <w:lang w:val="es-BO"/>
              </w:rPr>
              <w:t xml:space="preserve"> ha mejorado el mecanismo de coordinación, así como también se supone la mejoría en relación al 2014; ya </w:t>
            </w:r>
            <w:r w:rsidR="00D368D3">
              <w:rPr>
                <w:rFonts w:ascii="Arial Narrow" w:hAnsi="Arial Narrow" w:cs="Arial"/>
                <w:i/>
                <w:sz w:val="18"/>
                <w:szCs w:val="18"/>
                <w:lang w:val="es-BO"/>
              </w:rPr>
              <w:t xml:space="preserve">que </w:t>
            </w:r>
            <w:r>
              <w:rPr>
                <w:rFonts w:ascii="Arial Narrow" w:hAnsi="Arial Narrow" w:cs="Arial"/>
                <w:i/>
                <w:sz w:val="18"/>
                <w:szCs w:val="18"/>
                <w:lang w:val="es-BO"/>
              </w:rPr>
              <w:t xml:space="preserve">actualmente </w:t>
            </w:r>
            <w:r w:rsidRPr="008D3CCB">
              <w:rPr>
                <w:rFonts w:ascii="Arial Narrow" w:hAnsi="Arial Narrow" w:cs="Arial"/>
                <w:i/>
                <w:sz w:val="18"/>
                <w:szCs w:val="18"/>
                <w:lang w:val="es-BO"/>
              </w:rPr>
              <w:t>se están generando acciones hacia un mecanismo de coordinación nacional que se encuentra en proceso de discusión.</w:t>
            </w:r>
          </w:p>
          <w:p w14:paraId="1A31E9AB" w14:textId="3BD79811" w:rsidR="00BB478C" w:rsidRPr="008D3CCB" w:rsidRDefault="00BB478C" w:rsidP="0010654F">
            <w:pPr>
              <w:pStyle w:val="ListParagraph"/>
              <w:numPr>
                <w:ilvl w:val="0"/>
                <w:numId w:val="35"/>
              </w:numPr>
              <w:spacing w:after="120"/>
              <w:ind w:left="176" w:hanging="176"/>
              <w:contextualSpacing/>
              <w:jc w:val="both"/>
              <w:rPr>
                <w:rFonts w:ascii="Arial Narrow" w:hAnsi="Arial Narrow" w:cs="Arial"/>
                <w:i/>
                <w:sz w:val="18"/>
                <w:szCs w:val="18"/>
                <w:lang w:val="es-BO"/>
              </w:rPr>
            </w:pPr>
            <w:r w:rsidRPr="00ED7082">
              <w:rPr>
                <w:rFonts w:ascii="Arial Narrow" w:hAnsi="Arial Narrow" w:cs="Arial"/>
                <w:i/>
                <w:sz w:val="18"/>
                <w:szCs w:val="18"/>
                <w:lang w:val="es-BO"/>
              </w:rPr>
              <w:t xml:space="preserve">En el sector Riego, </w:t>
            </w:r>
            <w:r>
              <w:rPr>
                <w:rFonts w:ascii="Arial Narrow" w:hAnsi="Arial Narrow" w:cs="Arial"/>
                <w:i/>
                <w:sz w:val="18"/>
                <w:szCs w:val="18"/>
                <w:lang w:val="es-BO"/>
              </w:rPr>
              <w:t xml:space="preserve">el mecanismo de coordinación </w:t>
            </w:r>
            <w:r w:rsidRPr="00ED7082">
              <w:rPr>
                <w:rFonts w:ascii="Arial Narrow" w:hAnsi="Arial Narrow" w:cs="Arial"/>
                <w:i/>
                <w:sz w:val="18"/>
                <w:szCs w:val="18"/>
                <w:lang w:val="es-BO"/>
              </w:rPr>
              <w:t xml:space="preserve">en la gestión 2015 obtuvo una valoración </w:t>
            </w:r>
            <w:r>
              <w:rPr>
                <w:rFonts w:ascii="Arial Narrow" w:hAnsi="Arial Narrow" w:cs="Arial"/>
                <w:i/>
                <w:sz w:val="18"/>
                <w:szCs w:val="18"/>
                <w:lang w:val="es-BO"/>
              </w:rPr>
              <w:t xml:space="preserve">promedio </w:t>
            </w:r>
            <w:r w:rsidRPr="00ED7082">
              <w:rPr>
                <w:rFonts w:ascii="Arial Narrow" w:hAnsi="Arial Narrow" w:cs="Arial"/>
                <w:i/>
                <w:sz w:val="18"/>
                <w:szCs w:val="18"/>
                <w:lang w:val="es-BO"/>
              </w:rPr>
              <w:t xml:space="preserve">de </w:t>
            </w:r>
            <w:r w:rsidRPr="008D3CCB">
              <w:rPr>
                <w:rFonts w:ascii="Arial Narrow" w:hAnsi="Arial Narrow" w:cs="Arial"/>
                <w:i/>
                <w:sz w:val="18"/>
                <w:szCs w:val="18"/>
                <w:lang w:val="es-BO"/>
              </w:rPr>
              <w:t>3</w:t>
            </w:r>
            <w:r>
              <w:rPr>
                <w:rFonts w:ascii="Arial Narrow" w:hAnsi="Arial Narrow" w:cs="Arial"/>
                <w:i/>
                <w:sz w:val="18"/>
                <w:szCs w:val="18"/>
                <w:lang w:val="es-BO"/>
              </w:rPr>
              <w:t>,</w:t>
            </w:r>
            <w:r w:rsidRPr="008D3CCB">
              <w:rPr>
                <w:rFonts w:ascii="Arial Narrow" w:hAnsi="Arial Narrow" w:cs="Arial"/>
                <w:i/>
                <w:sz w:val="18"/>
                <w:szCs w:val="18"/>
                <w:lang w:val="es-BO"/>
              </w:rPr>
              <w:t>0</w:t>
            </w:r>
            <w:r>
              <w:rPr>
                <w:rFonts w:ascii="Arial Narrow" w:hAnsi="Arial Narrow" w:cs="Arial"/>
                <w:i/>
                <w:sz w:val="18"/>
                <w:szCs w:val="18"/>
                <w:lang w:val="es-BO"/>
              </w:rPr>
              <w:t xml:space="preserve"> puntos</w:t>
            </w:r>
            <w:r w:rsidRPr="008D3CCB">
              <w:rPr>
                <w:rFonts w:ascii="Arial Narrow" w:hAnsi="Arial Narrow" w:cs="Arial"/>
                <w:i/>
                <w:sz w:val="18"/>
                <w:szCs w:val="18"/>
                <w:lang w:val="es-BO"/>
              </w:rPr>
              <w:t>, considerad</w:t>
            </w:r>
            <w:r>
              <w:rPr>
                <w:rFonts w:ascii="Arial Narrow" w:hAnsi="Arial Narrow" w:cs="Arial"/>
                <w:i/>
                <w:sz w:val="18"/>
                <w:szCs w:val="18"/>
                <w:lang w:val="es-BO"/>
              </w:rPr>
              <w:t>a</w:t>
            </w:r>
            <w:r w:rsidRPr="008D3CCB">
              <w:rPr>
                <w:rFonts w:ascii="Arial Narrow" w:hAnsi="Arial Narrow" w:cs="Arial"/>
                <w:i/>
                <w:sz w:val="18"/>
                <w:szCs w:val="18"/>
                <w:lang w:val="es-BO"/>
              </w:rPr>
              <w:t xml:space="preserve"> como </w:t>
            </w:r>
            <w:r w:rsidR="00D368D3">
              <w:rPr>
                <w:rFonts w:ascii="Arial Narrow" w:hAnsi="Arial Narrow" w:cs="Arial"/>
                <w:i/>
                <w:sz w:val="18"/>
                <w:szCs w:val="18"/>
                <w:lang w:val="es-BO"/>
              </w:rPr>
              <w:t>medianamente bajo</w:t>
            </w:r>
            <w:r w:rsidRPr="008D3CCB">
              <w:rPr>
                <w:rFonts w:ascii="Arial Narrow" w:hAnsi="Arial Narrow" w:cs="Arial"/>
                <w:i/>
                <w:sz w:val="18"/>
                <w:szCs w:val="18"/>
                <w:lang w:val="es-BO"/>
              </w:rPr>
              <w:t>.</w:t>
            </w:r>
          </w:p>
          <w:p w14:paraId="07DE0A22" w14:textId="0C829D27" w:rsidR="00BB478C" w:rsidRPr="008D3CCB" w:rsidRDefault="00BB478C" w:rsidP="00C26C7A">
            <w:pPr>
              <w:pStyle w:val="ListParagraph"/>
              <w:numPr>
                <w:ilvl w:val="0"/>
                <w:numId w:val="35"/>
              </w:numPr>
              <w:spacing w:after="120"/>
              <w:ind w:left="176" w:hanging="176"/>
              <w:contextualSpacing/>
              <w:jc w:val="both"/>
              <w:rPr>
                <w:rFonts w:ascii="Arial Narrow" w:hAnsi="Arial Narrow" w:cs="Arial"/>
                <w:i/>
                <w:sz w:val="18"/>
                <w:szCs w:val="18"/>
                <w:lang w:val="es-BO"/>
              </w:rPr>
            </w:pPr>
            <w:r w:rsidRPr="008D3CCB">
              <w:rPr>
                <w:rFonts w:ascii="Arial Narrow" w:hAnsi="Arial Narrow" w:cs="Arial"/>
                <w:i/>
                <w:sz w:val="18"/>
                <w:szCs w:val="18"/>
                <w:lang w:val="es-BO"/>
              </w:rPr>
              <w:t>En la gestión 2013</w:t>
            </w:r>
            <w:r>
              <w:rPr>
                <w:rFonts w:ascii="Arial Narrow" w:hAnsi="Arial Narrow" w:cs="Arial"/>
                <w:i/>
                <w:sz w:val="18"/>
                <w:szCs w:val="18"/>
                <w:lang w:val="es-BO"/>
              </w:rPr>
              <w:t>,</w:t>
            </w:r>
            <w:r w:rsidRPr="008D3CCB">
              <w:rPr>
                <w:rFonts w:ascii="Arial Narrow" w:hAnsi="Arial Narrow" w:cs="Arial"/>
                <w:i/>
                <w:sz w:val="18"/>
                <w:szCs w:val="18"/>
                <w:lang w:val="es-BO"/>
              </w:rPr>
              <w:t xml:space="preserve"> el grado de fortalecimiento de la capacidad del sector </w:t>
            </w:r>
            <w:r>
              <w:rPr>
                <w:rFonts w:ascii="Arial Narrow" w:hAnsi="Arial Narrow" w:cs="Arial"/>
                <w:i/>
                <w:sz w:val="18"/>
                <w:szCs w:val="18"/>
                <w:lang w:val="es-BO"/>
              </w:rPr>
              <w:t xml:space="preserve">Recursos Hídricos </w:t>
            </w:r>
            <w:r w:rsidRPr="008D3CCB">
              <w:rPr>
                <w:rFonts w:ascii="Arial Narrow" w:hAnsi="Arial Narrow" w:cs="Arial"/>
                <w:i/>
                <w:sz w:val="18"/>
                <w:szCs w:val="18"/>
                <w:lang w:val="es-BO"/>
              </w:rPr>
              <w:t>se encontraban en un nivel regular</w:t>
            </w:r>
            <w:r>
              <w:rPr>
                <w:rFonts w:ascii="Arial Narrow" w:hAnsi="Arial Narrow" w:cs="Arial"/>
                <w:i/>
                <w:sz w:val="18"/>
                <w:szCs w:val="18"/>
                <w:lang w:val="es-BO"/>
              </w:rPr>
              <w:t xml:space="preserve"> con un puntaje promedio de 4,2 puntos,</w:t>
            </w:r>
            <w:r w:rsidRPr="008D3CCB">
              <w:rPr>
                <w:rFonts w:ascii="Arial Narrow" w:hAnsi="Arial Narrow" w:cs="Arial"/>
                <w:i/>
                <w:sz w:val="18"/>
                <w:szCs w:val="18"/>
                <w:lang w:val="es-BO"/>
              </w:rPr>
              <w:t xml:space="preserve"> con un mecanismo funcional pero ninguna participación de organizaciones </w:t>
            </w:r>
            <w:r>
              <w:rPr>
                <w:rFonts w:ascii="Arial Narrow" w:hAnsi="Arial Narrow" w:cs="Arial"/>
                <w:i/>
                <w:sz w:val="18"/>
                <w:szCs w:val="18"/>
                <w:lang w:val="es-BO"/>
              </w:rPr>
              <w:t xml:space="preserve">no </w:t>
            </w:r>
            <w:r w:rsidRPr="008D3CCB">
              <w:rPr>
                <w:rFonts w:ascii="Arial Narrow" w:hAnsi="Arial Narrow" w:cs="Arial"/>
                <w:i/>
                <w:sz w:val="18"/>
                <w:szCs w:val="18"/>
                <w:lang w:val="es-BO"/>
              </w:rPr>
              <w:t xml:space="preserve">gubernamentales </w:t>
            </w:r>
            <w:r>
              <w:rPr>
                <w:rFonts w:ascii="Arial Narrow" w:hAnsi="Arial Narrow" w:cs="Arial"/>
                <w:i/>
                <w:sz w:val="18"/>
                <w:szCs w:val="18"/>
                <w:lang w:val="es-BO"/>
              </w:rPr>
              <w:t>y mujeres</w:t>
            </w:r>
            <w:r w:rsidRPr="008D3CCB">
              <w:rPr>
                <w:rFonts w:ascii="Arial Narrow" w:hAnsi="Arial Narrow" w:cs="Arial"/>
                <w:i/>
                <w:sz w:val="18"/>
                <w:szCs w:val="18"/>
                <w:lang w:val="es-BO"/>
              </w:rPr>
              <w:t xml:space="preserve">. En la gestión 2015 a nivel del sector se obtuvo una valoración </w:t>
            </w:r>
            <w:r>
              <w:rPr>
                <w:rFonts w:ascii="Arial Narrow" w:hAnsi="Arial Narrow" w:cs="Arial"/>
                <w:i/>
                <w:sz w:val="18"/>
                <w:szCs w:val="18"/>
                <w:lang w:val="es-BO"/>
              </w:rPr>
              <w:t>promedio de 5,4 puntos</w:t>
            </w:r>
            <w:r w:rsidRPr="008D3CCB">
              <w:rPr>
                <w:rFonts w:ascii="Arial Narrow" w:hAnsi="Arial Narrow" w:cs="Arial"/>
                <w:i/>
                <w:sz w:val="18"/>
                <w:szCs w:val="18"/>
                <w:lang w:val="es-BO"/>
              </w:rPr>
              <w:t xml:space="preserve"> considerad</w:t>
            </w:r>
            <w:r>
              <w:rPr>
                <w:rFonts w:ascii="Arial Narrow" w:hAnsi="Arial Narrow" w:cs="Arial"/>
                <w:i/>
                <w:sz w:val="18"/>
                <w:szCs w:val="18"/>
                <w:lang w:val="es-BO"/>
              </w:rPr>
              <w:t>a</w:t>
            </w:r>
            <w:r w:rsidRPr="008D3CCB">
              <w:rPr>
                <w:rFonts w:ascii="Arial Narrow" w:hAnsi="Arial Narrow" w:cs="Arial"/>
                <w:i/>
                <w:sz w:val="18"/>
                <w:szCs w:val="18"/>
                <w:lang w:val="es-BO"/>
              </w:rPr>
              <w:t xml:space="preserve"> como median</w:t>
            </w:r>
            <w:r>
              <w:rPr>
                <w:rFonts w:ascii="Arial Narrow" w:hAnsi="Arial Narrow" w:cs="Arial"/>
                <w:i/>
                <w:sz w:val="18"/>
                <w:szCs w:val="18"/>
                <w:lang w:val="es-BO"/>
              </w:rPr>
              <w:t>a</w:t>
            </w:r>
            <w:r w:rsidRPr="008D3CCB">
              <w:rPr>
                <w:rFonts w:ascii="Arial Narrow" w:hAnsi="Arial Narrow" w:cs="Arial"/>
                <w:i/>
                <w:sz w:val="18"/>
                <w:szCs w:val="18"/>
                <w:lang w:val="es-BO"/>
              </w:rPr>
              <w:t xml:space="preserve"> y con un buen avance respecto a la línea de base (2013).</w:t>
            </w:r>
          </w:p>
          <w:p w14:paraId="6C3778FD" w14:textId="6F6C1016" w:rsidR="00BB478C" w:rsidRPr="003B05F9" w:rsidRDefault="00BB478C" w:rsidP="00AD19B7">
            <w:pPr>
              <w:pStyle w:val="ListParagraph"/>
              <w:numPr>
                <w:ilvl w:val="0"/>
                <w:numId w:val="35"/>
              </w:numPr>
              <w:spacing w:after="120"/>
              <w:ind w:left="176" w:hanging="176"/>
              <w:contextualSpacing/>
              <w:jc w:val="both"/>
              <w:rPr>
                <w:rFonts w:ascii="Arial Narrow" w:hAnsi="Arial Narrow" w:cs="Arial"/>
                <w:i/>
                <w:sz w:val="18"/>
                <w:szCs w:val="18"/>
                <w:lang w:val="es-BO"/>
              </w:rPr>
            </w:pPr>
            <w:r w:rsidRPr="003B05F9">
              <w:rPr>
                <w:rFonts w:ascii="Arial Narrow" w:hAnsi="Arial Narrow" w:cs="Arial"/>
                <w:i/>
                <w:sz w:val="18"/>
                <w:szCs w:val="18"/>
                <w:lang w:val="es-BO"/>
              </w:rPr>
              <w:t xml:space="preserve">El sector de Agua y Saneamiento Básico, en la gestión 2015, obtuvo una </w:t>
            </w:r>
            <w:r w:rsidR="00D368D3">
              <w:rPr>
                <w:rFonts w:ascii="Arial Narrow" w:hAnsi="Arial Narrow" w:cs="Arial"/>
                <w:i/>
                <w:sz w:val="18"/>
                <w:szCs w:val="18"/>
                <w:lang w:val="es-BO"/>
              </w:rPr>
              <w:t xml:space="preserve">valoración </w:t>
            </w:r>
            <w:r w:rsidRPr="003B05F9">
              <w:rPr>
                <w:rFonts w:ascii="Arial Narrow" w:hAnsi="Arial Narrow" w:cs="Arial"/>
                <w:i/>
                <w:sz w:val="18"/>
                <w:szCs w:val="18"/>
                <w:lang w:val="es-BO"/>
              </w:rPr>
              <w:t>de 3</w:t>
            </w:r>
            <w:r w:rsidR="00D368D3">
              <w:rPr>
                <w:rFonts w:ascii="Arial Narrow" w:hAnsi="Arial Narrow" w:cs="Arial"/>
                <w:i/>
                <w:sz w:val="18"/>
                <w:szCs w:val="18"/>
                <w:lang w:val="es-BO"/>
              </w:rPr>
              <w:t>,</w:t>
            </w:r>
            <w:r w:rsidRPr="003B05F9">
              <w:rPr>
                <w:rFonts w:ascii="Arial Narrow" w:hAnsi="Arial Narrow" w:cs="Arial"/>
                <w:i/>
                <w:sz w:val="18"/>
                <w:szCs w:val="18"/>
                <w:lang w:val="es-BO"/>
              </w:rPr>
              <w:t xml:space="preserve">0 considerado como </w:t>
            </w:r>
            <w:r w:rsidR="00D368D3">
              <w:rPr>
                <w:rFonts w:ascii="Arial Narrow" w:hAnsi="Arial Narrow" w:cs="Arial"/>
                <w:i/>
                <w:sz w:val="18"/>
                <w:szCs w:val="18"/>
                <w:lang w:val="es-BO"/>
              </w:rPr>
              <w:t xml:space="preserve">medianamente </w:t>
            </w:r>
            <w:r w:rsidRPr="003B05F9">
              <w:rPr>
                <w:rFonts w:ascii="Arial Narrow" w:hAnsi="Arial Narrow" w:cs="Arial"/>
                <w:i/>
                <w:sz w:val="18"/>
                <w:szCs w:val="18"/>
                <w:lang w:val="es-BO"/>
              </w:rPr>
              <w:t>bajo.</w:t>
            </w:r>
          </w:p>
          <w:p w14:paraId="27297C6B" w14:textId="0E884976" w:rsidR="00BB478C" w:rsidRPr="003B05F9" w:rsidRDefault="00BB478C" w:rsidP="004D5CC3">
            <w:pPr>
              <w:pStyle w:val="ListParagraph"/>
              <w:numPr>
                <w:ilvl w:val="0"/>
                <w:numId w:val="35"/>
              </w:numPr>
              <w:spacing w:after="120"/>
              <w:ind w:left="176" w:hanging="176"/>
              <w:contextualSpacing/>
              <w:jc w:val="both"/>
              <w:rPr>
                <w:rFonts w:ascii="Arial Narrow" w:hAnsi="Arial Narrow" w:cs="Arial"/>
                <w:i/>
                <w:sz w:val="18"/>
                <w:szCs w:val="18"/>
                <w:lang w:val="es-BO"/>
              </w:rPr>
            </w:pPr>
            <w:r w:rsidRPr="003B05F9">
              <w:rPr>
                <w:rFonts w:ascii="Arial Narrow" w:hAnsi="Arial Narrow" w:cs="Arial"/>
                <w:i/>
                <w:sz w:val="18"/>
                <w:szCs w:val="18"/>
                <w:lang w:val="es-BO"/>
              </w:rPr>
              <w:t xml:space="preserve">El sector Hidrometeorología, en la gestión 2015, obtuvo una valoración </w:t>
            </w:r>
            <w:r>
              <w:rPr>
                <w:rFonts w:ascii="Arial Narrow" w:hAnsi="Arial Narrow" w:cs="Arial"/>
                <w:i/>
                <w:sz w:val="18"/>
                <w:szCs w:val="18"/>
                <w:lang w:val="es-BO"/>
              </w:rPr>
              <w:t>promedio de</w:t>
            </w:r>
            <w:r w:rsidRPr="003B05F9">
              <w:rPr>
                <w:rFonts w:ascii="Arial Narrow" w:hAnsi="Arial Narrow" w:cs="Arial"/>
                <w:i/>
                <w:sz w:val="18"/>
                <w:szCs w:val="18"/>
                <w:lang w:val="es-BO"/>
              </w:rPr>
              <w:t xml:space="preserve"> 3</w:t>
            </w:r>
            <w:r>
              <w:rPr>
                <w:rFonts w:ascii="Arial Narrow" w:hAnsi="Arial Narrow" w:cs="Arial"/>
                <w:i/>
                <w:sz w:val="18"/>
                <w:szCs w:val="18"/>
                <w:lang w:val="es-BO"/>
              </w:rPr>
              <w:t>,</w:t>
            </w:r>
            <w:r w:rsidRPr="003B05F9">
              <w:rPr>
                <w:rFonts w:ascii="Arial Narrow" w:hAnsi="Arial Narrow" w:cs="Arial"/>
                <w:i/>
                <w:sz w:val="18"/>
                <w:szCs w:val="18"/>
                <w:lang w:val="es-BO"/>
              </w:rPr>
              <w:t xml:space="preserve">6 considerada como </w:t>
            </w:r>
            <w:r w:rsidR="004D5CC3">
              <w:rPr>
                <w:rFonts w:ascii="Arial Narrow" w:hAnsi="Arial Narrow" w:cs="Arial"/>
                <w:i/>
                <w:sz w:val="18"/>
                <w:szCs w:val="18"/>
                <w:lang w:val="es-BO"/>
              </w:rPr>
              <w:t>relativamente mediano</w:t>
            </w:r>
            <w:r w:rsidRPr="003B05F9">
              <w:rPr>
                <w:rFonts w:ascii="Arial Narrow" w:hAnsi="Arial Narrow" w:cs="Arial"/>
                <w:i/>
                <w:sz w:val="18"/>
                <w:szCs w:val="18"/>
                <w:lang w:val="es-BO"/>
              </w:rPr>
              <w:t>;</w:t>
            </w:r>
            <w:r>
              <w:rPr>
                <w:rFonts w:ascii="Arial Narrow" w:hAnsi="Arial Narrow" w:cs="Arial"/>
                <w:i/>
                <w:sz w:val="18"/>
                <w:szCs w:val="18"/>
                <w:lang w:val="es-BO"/>
              </w:rPr>
              <w:t xml:space="preserve"> ya que</w:t>
            </w:r>
            <w:r w:rsidRPr="003B05F9">
              <w:rPr>
                <w:rFonts w:ascii="Arial Narrow" w:hAnsi="Arial Narrow" w:cs="Arial"/>
                <w:i/>
                <w:sz w:val="18"/>
                <w:szCs w:val="18"/>
                <w:lang w:val="es-BO"/>
              </w:rPr>
              <w:t xml:space="preserve"> a través de instancias del MMAyA se </w:t>
            </w:r>
            <w:r>
              <w:rPr>
                <w:rFonts w:ascii="Arial Narrow" w:hAnsi="Arial Narrow" w:cs="Arial"/>
                <w:i/>
                <w:sz w:val="18"/>
                <w:szCs w:val="18"/>
                <w:lang w:val="es-BO"/>
              </w:rPr>
              <w:t>realizan</w:t>
            </w:r>
            <w:r w:rsidRPr="003B05F9">
              <w:rPr>
                <w:rFonts w:ascii="Arial Narrow" w:hAnsi="Arial Narrow" w:cs="Arial"/>
                <w:i/>
                <w:sz w:val="18"/>
                <w:szCs w:val="18"/>
                <w:lang w:val="es-BO"/>
              </w:rPr>
              <w:t xml:space="preserve"> acciones orientadas a consolidar mecanismos operativos que en la actualidad funcionan de manera esporádica.</w:t>
            </w:r>
          </w:p>
        </w:tc>
        <w:tc>
          <w:tcPr>
            <w:tcW w:w="898" w:type="dxa"/>
          </w:tcPr>
          <w:p w14:paraId="26992C63" w14:textId="77777777" w:rsidR="00BB478C" w:rsidRDefault="00BB478C" w:rsidP="00511662">
            <w:pPr>
              <w:ind w:left="175" w:hanging="175"/>
              <w:jc w:val="center"/>
              <w:rPr>
                <w:rFonts w:ascii="Arial Narrow" w:hAnsi="Arial Narrow" w:cs="Arial"/>
                <w:b/>
                <w:i/>
                <w:sz w:val="18"/>
                <w:szCs w:val="18"/>
                <w:lang w:val="es-BO"/>
              </w:rPr>
            </w:pPr>
          </w:p>
          <w:p w14:paraId="5D489480" w14:textId="77777777" w:rsidR="00BB478C" w:rsidRDefault="00BB478C" w:rsidP="00511662">
            <w:pPr>
              <w:ind w:left="175" w:hanging="175"/>
              <w:jc w:val="center"/>
              <w:rPr>
                <w:rFonts w:ascii="Arial Narrow" w:hAnsi="Arial Narrow" w:cs="Arial"/>
                <w:b/>
                <w:i/>
                <w:sz w:val="18"/>
                <w:szCs w:val="18"/>
                <w:lang w:val="es-BO"/>
              </w:rPr>
            </w:pPr>
          </w:p>
          <w:p w14:paraId="4475D7BA" w14:textId="6076AB2F" w:rsidR="00BB478C" w:rsidRDefault="006A44C1" w:rsidP="00511662">
            <w:pPr>
              <w:ind w:left="175" w:hanging="175"/>
              <w:jc w:val="center"/>
              <w:rPr>
                <w:rFonts w:ascii="Arial Narrow" w:hAnsi="Arial Narrow" w:cs="Arial"/>
                <w:b/>
                <w:i/>
                <w:sz w:val="18"/>
                <w:szCs w:val="18"/>
                <w:lang w:val="es-BO"/>
              </w:rPr>
            </w:pPr>
            <w:r>
              <w:rPr>
                <w:rFonts w:ascii="Arial Narrow" w:hAnsi="Arial Narrow" w:cs="Arial"/>
                <w:b/>
                <w:i/>
                <w:sz w:val="18"/>
                <w:szCs w:val="18"/>
                <w:lang w:val="es-BO"/>
              </w:rPr>
              <w:t>3,4</w:t>
            </w:r>
          </w:p>
          <w:p w14:paraId="3799E2AF" w14:textId="77777777" w:rsidR="00BB478C" w:rsidRDefault="00BB478C" w:rsidP="00511662">
            <w:pPr>
              <w:ind w:left="175" w:hanging="175"/>
              <w:jc w:val="center"/>
              <w:rPr>
                <w:rFonts w:ascii="Arial Narrow" w:hAnsi="Arial Narrow" w:cs="Arial"/>
                <w:b/>
                <w:i/>
                <w:sz w:val="18"/>
                <w:szCs w:val="18"/>
                <w:lang w:val="es-BO"/>
              </w:rPr>
            </w:pPr>
          </w:p>
          <w:p w14:paraId="259A2938" w14:textId="77777777" w:rsidR="00BB478C" w:rsidRDefault="00BB478C" w:rsidP="00511662">
            <w:pPr>
              <w:ind w:left="175" w:hanging="175"/>
              <w:jc w:val="center"/>
              <w:rPr>
                <w:rFonts w:ascii="Arial Narrow" w:hAnsi="Arial Narrow" w:cs="Arial"/>
                <w:b/>
                <w:i/>
                <w:sz w:val="18"/>
                <w:szCs w:val="18"/>
                <w:lang w:val="es-BO"/>
              </w:rPr>
            </w:pPr>
          </w:p>
          <w:p w14:paraId="262C146C" w14:textId="77777777" w:rsidR="00BB478C" w:rsidRDefault="00BB478C" w:rsidP="00511662">
            <w:pPr>
              <w:ind w:left="175" w:hanging="175"/>
              <w:jc w:val="center"/>
              <w:rPr>
                <w:rFonts w:ascii="Arial Narrow" w:hAnsi="Arial Narrow" w:cs="Arial"/>
                <w:b/>
                <w:i/>
                <w:sz w:val="18"/>
                <w:szCs w:val="18"/>
                <w:lang w:val="es-BO"/>
              </w:rPr>
            </w:pPr>
          </w:p>
          <w:p w14:paraId="04184D3A" w14:textId="77777777" w:rsidR="00BB478C" w:rsidRDefault="00BB478C" w:rsidP="00511662">
            <w:pPr>
              <w:ind w:left="175" w:hanging="175"/>
              <w:jc w:val="center"/>
              <w:rPr>
                <w:rFonts w:ascii="Arial Narrow" w:hAnsi="Arial Narrow" w:cs="Arial"/>
                <w:b/>
                <w:i/>
                <w:sz w:val="18"/>
                <w:szCs w:val="18"/>
                <w:lang w:val="es-BO"/>
              </w:rPr>
            </w:pPr>
          </w:p>
          <w:p w14:paraId="33576351" w14:textId="77777777" w:rsidR="00BB478C" w:rsidRDefault="00BB478C" w:rsidP="00511662">
            <w:pPr>
              <w:ind w:left="175" w:hanging="175"/>
              <w:jc w:val="center"/>
              <w:rPr>
                <w:rFonts w:ascii="Arial Narrow" w:hAnsi="Arial Narrow" w:cs="Arial"/>
                <w:b/>
                <w:i/>
                <w:sz w:val="18"/>
                <w:szCs w:val="18"/>
                <w:lang w:val="es-BO"/>
              </w:rPr>
            </w:pPr>
          </w:p>
          <w:p w14:paraId="3A89EB93" w14:textId="77777777" w:rsidR="00BB478C" w:rsidRDefault="00BB478C" w:rsidP="00511662">
            <w:pPr>
              <w:ind w:left="175" w:hanging="175"/>
              <w:jc w:val="center"/>
              <w:rPr>
                <w:rFonts w:ascii="Arial Narrow" w:hAnsi="Arial Narrow" w:cs="Arial"/>
                <w:b/>
                <w:i/>
                <w:sz w:val="18"/>
                <w:szCs w:val="18"/>
                <w:lang w:val="es-BO"/>
              </w:rPr>
            </w:pPr>
          </w:p>
          <w:p w14:paraId="581F3560" w14:textId="77777777" w:rsidR="00BB478C" w:rsidRDefault="00BB478C" w:rsidP="00511662">
            <w:pPr>
              <w:ind w:left="175" w:hanging="175"/>
              <w:jc w:val="center"/>
              <w:rPr>
                <w:rFonts w:ascii="Arial Narrow" w:hAnsi="Arial Narrow" w:cs="Arial"/>
                <w:b/>
                <w:i/>
                <w:sz w:val="18"/>
                <w:szCs w:val="18"/>
                <w:lang w:val="es-BO"/>
              </w:rPr>
            </w:pPr>
          </w:p>
          <w:p w14:paraId="404F8EF3" w14:textId="77777777" w:rsidR="00BB478C" w:rsidRDefault="00BB478C" w:rsidP="00511662">
            <w:pPr>
              <w:ind w:left="175" w:hanging="175"/>
              <w:jc w:val="center"/>
              <w:rPr>
                <w:rFonts w:ascii="Arial Narrow" w:hAnsi="Arial Narrow" w:cs="Arial"/>
                <w:b/>
                <w:i/>
                <w:sz w:val="18"/>
                <w:szCs w:val="18"/>
                <w:lang w:val="es-BO"/>
              </w:rPr>
            </w:pPr>
          </w:p>
          <w:p w14:paraId="472BC968" w14:textId="08915CB9" w:rsidR="00BB478C" w:rsidRDefault="00BB478C" w:rsidP="00511662">
            <w:pPr>
              <w:ind w:left="175" w:hanging="175"/>
              <w:jc w:val="center"/>
              <w:rPr>
                <w:rFonts w:ascii="Arial Narrow" w:hAnsi="Arial Narrow" w:cs="Arial"/>
                <w:b/>
                <w:i/>
                <w:sz w:val="18"/>
                <w:szCs w:val="18"/>
                <w:lang w:val="es-BO"/>
              </w:rPr>
            </w:pPr>
            <w:r>
              <w:rPr>
                <w:rFonts w:ascii="Arial Narrow" w:hAnsi="Arial Narrow" w:cs="Arial"/>
                <w:b/>
                <w:i/>
                <w:sz w:val="18"/>
                <w:szCs w:val="18"/>
                <w:lang w:val="es-BO"/>
              </w:rPr>
              <w:t>__</w:t>
            </w:r>
          </w:p>
          <w:p w14:paraId="75DA7F68" w14:textId="77777777" w:rsidR="00BB478C" w:rsidRDefault="00BB478C" w:rsidP="00511662">
            <w:pPr>
              <w:ind w:left="175" w:hanging="175"/>
              <w:jc w:val="center"/>
              <w:rPr>
                <w:rFonts w:ascii="Arial Narrow" w:hAnsi="Arial Narrow" w:cs="Arial"/>
                <w:b/>
                <w:i/>
                <w:sz w:val="18"/>
                <w:szCs w:val="18"/>
                <w:lang w:val="es-BO"/>
              </w:rPr>
            </w:pPr>
          </w:p>
          <w:p w14:paraId="5A56B6CF" w14:textId="77777777" w:rsidR="00BB478C" w:rsidRDefault="00BB478C" w:rsidP="00511662">
            <w:pPr>
              <w:ind w:left="175" w:hanging="175"/>
              <w:jc w:val="center"/>
              <w:rPr>
                <w:rFonts w:ascii="Arial Narrow" w:hAnsi="Arial Narrow" w:cs="Arial"/>
                <w:b/>
                <w:i/>
                <w:sz w:val="18"/>
                <w:szCs w:val="18"/>
                <w:lang w:val="es-BO"/>
              </w:rPr>
            </w:pPr>
          </w:p>
          <w:p w14:paraId="4BB0111E" w14:textId="77777777" w:rsidR="00BB478C" w:rsidRDefault="00BB478C" w:rsidP="00511662">
            <w:pPr>
              <w:ind w:left="175" w:hanging="175"/>
              <w:jc w:val="center"/>
              <w:rPr>
                <w:rFonts w:ascii="Arial Narrow" w:hAnsi="Arial Narrow" w:cs="Arial"/>
                <w:b/>
                <w:i/>
                <w:sz w:val="18"/>
                <w:szCs w:val="18"/>
                <w:lang w:val="es-BO"/>
              </w:rPr>
            </w:pPr>
          </w:p>
          <w:p w14:paraId="3C8D97A5" w14:textId="77777777" w:rsidR="00BB478C" w:rsidRDefault="00BB478C" w:rsidP="00511662">
            <w:pPr>
              <w:ind w:left="175" w:hanging="175"/>
              <w:jc w:val="center"/>
              <w:rPr>
                <w:rFonts w:ascii="Arial Narrow" w:hAnsi="Arial Narrow" w:cs="Arial"/>
                <w:b/>
                <w:i/>
                <w:sz w:val="18"/>
                <w:szCs w:val="18"/>
                <w:lang w:val="es-BO"/>
              </w:rPr>
            </w:pPr>
          </w:p>
          <w:p w14:paraId="1EFF766D" w14:textId="77777777" w:rsidR="00BB478C" w:rsidRDefault="00BB478C" w:rsidP="00511662">
            <w:pPr>
              <w:ind w:left="175" w:hanging="175"/>
              <w:jc w:val="center"/>
              <w:rPr>
                <w:rFonts w:ascii="Arial Narrow" w:hAnsi="Arial Narrow" w:cs="Arial"/>
                <w:b/>
                <w:i/>
                <w:sz w:val="18"/>
                <w:szCs w:val="18"/>
                <w:lang w:val="es-BO"/>
              </w:rPr>
            </w:pPr>
          </w:p>
          <w:p w14:paraId="496EF323" w14:textId="77777777" w:rsidR="00BB478C" w:rsidRDefault="00BB478C" w:rsidP="00511662">
            <w:pPr>
              <w:ind w:left="175" w:hanging="175"/>
              <w:jc w:val="center"/>
              <w:rPr>
                <w:rFonts w:ascii="Arial Narrow" w:hAnsi="Arial Narrow" w:cs="Arial"/>
                <w:b/>
                <w:i/>
                <w:sz w:val="18"/>
                <w:szCs w:val="18"/>
                <w:lang w:val="es-BO"/>
              </w:rPr>
            </w:pPr>
          </w:p>
          <w:p w14:paraId="70B381F2" w14:textId="77777777" w:rsidR="00BB478C" w:rsidRDefault="00BB478C" w:rsidP="00511662">
            <w:pPr>
              <w:ind w:left="175" w:hanging="175"/>
              <w:jc w:val="center"/>
              <w:rPr>
                <w:rFonts w:ascii="Arial Narrow" w:hAnsi="Arial Narrow" w:cs="Arial"/>
                <w:b/>
                <w:i/>
                <w:sz w:val="18"/>
                <w:szCs w:val="18"/>
                <w:lang w:val="es-BO"/>
              </w:rPr>
            </w:pPr>
            <w:r>
              <w:rPr>
                <w:rFonts w:ascii="Arial Narrow" w:hAnsi="Arial Narrow" w:cs="Arial"/>
                <w:b/>
                <w:i/>
                <w:sz w:val="18"/>
                <w:szCs w:val="18"/>
                <w:lang w:val="es-BO"/>
              </w:rPr>
              <w:t>2,4</w:t>
            </w:r>
          </w:p>
          <w:p w14:paraId="318D0997" w14:textId="77777777" w:rsidR="00BB478C" w:rsidRDefault="00BB478C" w:rsidP="00511662">
            <w:pPr>
              <w:ind w:left="175" w:hanging="175"/>
              <w:jc w:val="center"/>
              <w:rPr>
                <w:rFonts w:ascii="Arial Narrow" w:hAnsi="Arial Narrow" w:cs="Arial"/>
                <w:b/>
                <w:i/>
                <w:sz w:val="18"/>
                <w:szCs w:val="18"/>
                <w:lang w:val="es-BO"/>
              </w:rPr>
            </w:pPr>
          </w:p>
          <w:p w14:paraId="0AB5B642" w14:textId="77777777" w:rsidR="00BB478C" w:rsidRDefault="00BB478C" w:rsidP="00511662">
            <w:pPr>
              <w:ind w:left="175" w:hanging="175"/>
              <w:jc w:val="center"/>
              <w:rPr>
                <w:rFonts w:ascii="Arial Narrow" w:hAnsi="Arial Narrow" w:cs="Arial"/>
                <w:b/>
                <w:i/>
                <w:sz w:val="18"/>
                <w:szCs w:val="18"/>
                <w:lang w:val="es-BO"/>
              </w:rPr>
            </w:pPr>
          </w:p>
          <w:p w14:paraId="781DB1A1" w14:textId="77777777" w:rsidR="00BB478C" w:rsidRDefault="00BB478C" w:rsidP="00511662">
            <w:pPr>
              <w:ind w:left="175" w:hanging="175"/>
              <w:jc w:val="center"/>
              <w:rPr>
                <w:rFonts w:ascii="Arial Narrow" w:hAnsi="Arial Narrow" w:cs="Arial"/>
                <w:b/>
                <w:i/>
                <w:sz w:val="18"/>
                <w:szCs w:val="18"/>
                <w:lang w:val="es-BO"/>
              </w:rPr>
            </w:pPr>
          </w:p>
          <w:p w14:paraId="26345B69" w14:textId="77777777" w:rsidR="00BB478C" w:rsidRDefault="00BB478C" w:rsidP="00511662">
            <w:pPr>
              <w:ind w:left="175" w:hanging="175"/>
              <w:jc w:val="center"/>
              <w:rPr>
                <w:rFonts w:ascii="Arial Narrow" w:hAnsi="Arial Narrow" w:cs="Arial"/>
                <w:b/>
                <w:i/>
                <w:sz w:val="18"/>
                <w:szCs w:val="18"/>
                <w:lang w:val="es-BO"/>
              </w:rPr>
            </w:pPr>
          </w:p>
          <w:p w14:paraId="41A3909A" w14:textId="77777777" w:rsidR="00BB478C" w:rsidRDefault="00BB478C" w:rsidP="00511662">
            <w:pPr>
              <w:ind w:left="175" w:hanging="175"/>
              <w:jc w:val="center"/>
              <w:rPr>
                <w:rFonts w:ascii="Arial Narrow" w:hAnsi="Arial Narrow" w:cs="Arial"/>
                <w:b/>
                <w:i/>
                <w:sz w:val="18"/>
                <w:szCs w:val="18"/>
                <w:lang w:val="es-BO"/>
              </w:rPr>
            </w:pPr>
          </w:p>
          <w:p w14:paraId="3AEF4C65" w14:textId="77777777" w:rsidR="00BB478C" w:rsidRDefault="00BB478C" w:rsidP="00511662">
            <w:pPr>
              <w:ind w:left="175" w:hanging="175"/>
              <w:jc w:val="center"/>
              <w:rPr>
                <w:rFonts w:ascii="Arial Narrow" w:hAnsi="Arial Narrow" w:cs="Arial"/>
                <w:b/>
                <w:i/>
                <w:sz w:val="18"/>
                <w:szCs w:val="18"/>
                <w:lang w:val="es-BO"/>
              </w:rPr>
            </w:pPr>
          </w:p>
          <w:p w14:paraId="0952A07A" w14:textId="77777777" w:rsidR="00BB478C" w:rsidRDefault="00BB478C" w:rsidP="00511662">
            <w:pPr>
              <w:ind w:left="175" w:hanging="175"/>
              <w:jc w:val="center"/>
              <w:rPr>
                <w:rFonts w:ascii="Arial Narrow" w:hAnsi="Arial Narrow" w:cs="Arial"/>
                <w:b/>
                <w:i/>
                <w:sz w:val="18"/>
                <w:szCs w:val="18"/>
                <w:lang w:val="es-BO"/>
              </w:rPr>
            </w:pPr>
          </w:p>
          <w:p w14:paraId="41E31D5F" w14:textId="77777777" w:rsidR="00BB478C" w:rsidRDefault="00BB478C" w:rsidP="00511662">
            <w:pPr>
              <w:ind w:left="175" w:hanging="175"/>
              <w:jc w:val="center"/>
              <w:rPr>
                <w:rFonts w:ascii="Arial Narrow" w:hAnsi="Arial Narrow" w:cs="Arial"/>
                <w:b/>
                <w:i/>
                <w:sz w:val="18"/>
                <w:szCs w:val="18"/>
                <w:lang w:val="es-BO"/>
              </w:rPr>
            </w:pPr>
          </w:p>
          <w:p w14:paraId="40EA9011" w14:textId="77777777" w:rsidR="00BB478C" w:rsidRDefault="00BB478C" w:rsidP="00511662">
            <w:pPr>
              <w:ind w:left="175" w:hanging="175"/>
              <w:jc w:val="center"/>
              <w:rPr>
                <w:rFonts w:ascii="Arial Narrow" w:hAnsi="Arial Narrow" w:cs="Arial"/>
                <w:b/>
                <w:i/>
                <w:sz w:val="18"/>
                <w:szCs w:val="18"/>
                <w:lang w:val="es-BO"/>
              </w:rPr>
            </w:pPr>
            <w:r>
              <w:rPr>
                <w:rFonts w:ascii="Arial Narrow" w:hAnsi="Arial Narrow" w:cs="Arial"/>
                <w:b/>
                <w:i/>
                <w:sz w:val="18"/>
                <w:szCs w:val="18"/>
                <w:lang w:val="es-BO"/>
              </w:rPr>
              <w:t>__</w:t>
            </w:r>
          </w:p>
          <w:p w14:paraId="4BBABAD8" w14:textId="77777777" w:rsidR="00BB478C" w:rsidRDefault="00BB478C" w:rsidP="00511662">
            <w:pPr>
              <w:ind w:left="175" w:hanging="175"/>
              <w:jc w:val="center"/>
              <w:rPr>
                <w:rFonts w:ascii="Arial Narrow" w:hAnsi="Arial Narrow" w:cs="Arial"/>
                <w:b/>
                <w:i/>
                <w:sz w:val="18"/>
                <w:szCs w:val="18"/>
                <w:lang w:val="es-BO"/>
              </w:rPr>
            </w:pPr>
          </w:p>
          <w:p w14:paraId="559EBEFE" w14:textId="77777777" w:rsidR="00BB478C" w:rsidRDefault="00BB478C" w:rsidP="00511662">
            <w:pPr>
              <w:ind w:left="175" w:hanging="175"/>
              <w:jc w:val="center"/>
              <w:rPr>
                <w:rFonts w:ascii="Arial Narrow" w:hAnsi="Arial Narrow" w:cs="Arial"/>
                <w:b/>
                <w:i/>
                <w:sz w:val="18"/>
                <w:szCs w:val="18"/>
                <w:lang w:val="es-BO"/>
              </w:rPr>
            </w:pPr>
          </w:p>
          <w:p w14:paraId="4612095D" w14:textId="77777777" w:rsidR="00BB478C" w:rsidRDefault="00BB478C" w:rsidP="00511662">
            <w:pPr>
              <w:ind w:left="175" w:hanging="175"/>
              <w:jc w:val="center"/>
              <w:rPr>
                <w:rFonts w:ascii="Arial Narrow" w:hAnsi="Arial Narrow" w:cs="Arial"/>
                <w:b/>
                <w:i/>
                <w:sz w:val="18"/>
                <w:szCs w:val="18"/>
                <w:lang w:val="es-BO"/>
              </w:rPr>
            </w:pPr>
          </w:p>
          <w:p w14:paraId="3CFE0EA0" w14:textId="77777777" w:rsidR="00BB478C" w:rsidRDefault="00BB478C" w:rsidP="00511662">
            <w:pPr>
              <w:ind w:left="175" w:hanging="175"/>
              <w:jc w:val="center"/>
              <w:rPr>
                <w:rFonts w:ascii="Arial Narrow" w:hAnsi="Arial Narrow" w:cs="Arial"/>
                <w:b/>
                <w:i/>
                <w:sz w:val="18"/>
                <w:szCs w:val="18"/>
                <w:lang w:val="es-BO"/>
              </w:rPr>
            </w:pPr>
          </w:p>
          <w:p w14:paraId="7983E1CB" w14:textId="77777777" w:rsidR="00BB478C" w:rsidRDefault="00BB478C" w:rsidP="00511662">
            <w:pPr>
              <w:ind w:left="175" w:hanging="175"/>
              <w:jc w:val="center"/>
              <w:rPr>
                <w:rFonts w:ascii="Arial Narrow" w:hAnsi="Arial Narrow" w:cs="Arial"/>
                <w:b/>
                <w:i/>
                <w:sz w:val="18"/>
                <w:szCs w:val="18"/>
                <w:lang w:val="es-BO"/>
              </w:rPr>
            </w:pPr>
          </w:p>
          <w:p w14:paraId="537A287F" w14:textId="77777777" w:rsidR="00BB478C" w:rsidRDefault="00BB478C" w:rsidP="00511662">
            <w:pPr>
              <w:ind w:left="175" w:hanging="175"/>
              <w:jc w:val="center"/>
              <w:rPr>
                <w:rFonts w:ascii="Arial Narrow" w:hAnsi="Arial Narrow" w:cs="Arial"/>
                <w:b/>
                <w:i/>
                <w:sz w:val="18"/>
                <w:szCs w:val="18"/>
                <w:lang w:val="es-BO"/>
              </w:rPr>
            </w:pPr>
            <w:r>
              <w:rPr>
                <w:rFonts w:ascii="Arial Narrow" w:hAnsi="Arial Narrow" w:cs="Arial"/>
                <w:b/>
                <w:i/>
                <w:sz w:val="18"/>
                <w:szCs w:val="18"/>
                <w:lang w:val="es-BO"/>
              </w:rPr>
              <w:t>__</w:t>
            </w:r>
          </w:p>
          <w:p w14:paraId="47A37F31" w14:textId="77777777" w:rsidR="00BB478C" w:rsidRDefault="00BB478C" w:rsidP="00511662">
            <w:pPr>
              <w:ind w:left="175" w:hanging="175"/>
              <w:jc w:val="center"/>
              <w:rPr>
                <w:rFonts w:ascii="Arial Narrow" w:hAnsi="Arial Narrow" w:cs="Arial"/>
                <w:b/>
                <w:i/>
                <w:sz w:val="18"/>
                <w:szCs w:val="18"/>
                <w:lang w:val="es-BO"/>
              </w:rPr>
            </w:pPr>
          </w:p>
          <w:p w14:paraId="66536905" w14:textId="77777777" w:rsidR="00BB478C" w:rsidRDefault="00BB478C" w:rsidP="00511662">
            <w:pPr>
              <w:ind w:left="175" w:hanging="175"/>
              <w:jc w:val="center"/>
              <w:rPr>
                <w:rFonts w:ascii="Arial Narrow" w:hAnsi="Arial Narrow" w:cs="Arial"/>
                <w:b/>
                <w:i/>
                <w:sz w:val="18"/>
                <w:szCs w:val="18"/>
                <w:lang w:val="es-BO"/>
              </w:rPr>
            </w:pPr>
          </w:p>
          <w:p w14:paraId="28F0C613" w14:textId="77777777" w:rsidR="00BB478C" w:rsidRDefault="00BB478C" w:rsidP="00511662">
            <w:pPr>
              <w:ind w:left="175" w:hanging="175"/>
              <w:jc w:val="center"/>
              <w:rPr>
                <w:rFonts w:ascii="Arial Narrow" w:hAnsi="Arial Narrow" w:cs="Arial"/>
                <w:b/>
                <w:i/>
                <w:sz w:val="18"/>
                <w:szCs w:val="18"/>
                <w:lang w:val="es-BO"/>
              </w:rPr>
            </w:pPr>
          </w:p>
          <w:p w14:paraId="37EB97E7" w14:textId="77777777" w:rsidR="00BB478C" w:rsidRDefault="00BB478C" w:rsidP="00511662">
            <w:pPr>
              <w:ind w:left="175" w:hanging="175"/>
              <w:jc w:val="center"/>
              <w:rPr>
                <w:rFonts w:ascii="Arial Narrow" w:hAnsi="Arial Narrow" w:cs="Arial"/>
                <w:b/>
                <w:i/>
                <w:sz w:val="18"/>
                <w:szCs w:val="18"/>
                <w:lang w:val="es-BO"/>
              </w:rPr>
            </w:pPr>
          </w:p>
          <w:p w14:paraId="642F39F4" w14:textId="77777777" w:rsidR="00BB478C" w:rsidRDefault="00BB478C" w:rsidP="00511662">
            <w:pPr>
              <w:ind w:left="175" w:hanging="175"/>
              <w:jc w:val="center"/>
              <w:rPr>
                <w:rFonts w:ascii="Arial Narrow" w:hAnsi="Arial Narrow" w:cs="Arial"/>
                <w:b/>
                <w:i/>
                <w:sz w:val="18"/>
                <w:szCs w:val="18"/>
                <w:lang w:val="es-BO"/>
              </w:rPr>
            </w:pPr>
          </w:p>
          <w:p w14:paraId="02CF38F6" w14:textId="77777777" w:rsidR="00BB478C" w:rsidRDefault="00BB478C" w:rsidP="00511662">
            <w:pPr>
              <w:ind w:left="175" w:hanging="175"/>
              <w:jc w:val="center"/>
              <w:rPr>
                <w:rFonts w:ascii="Arial Narrow" w:hAnsi="Arial Narrow" w:cs="Arial"/>
                <w:b/>
                <w:i/>
                <w:sz w:val="18"/>
                <w:szCs w:val="18"/>
                <w:lang w:val="es-BO"/>
              </w:rPr>
            </w:pPr>
          </w:p>
          <w:p w14:paraId="62C8D762" w14:textId="77777777" w:rsidR="00BB478C" w:rsidRDefault="00BB478C" w:rsidP="00511662">
            <w:pPr>
              <w:ind w:left="175" w:hanging="175"/>
              <w:jc w:val="center"/>
              <w:rPr>
                <w:rFonts w:ascii="Arial Narrow" w:hAnsi="Arial Narrow" w:cs="Arial"/>
                <w:b/>
                <w:i/>
                <w:sz w:val="18"/>
                <w:szCs w:val="18"/>
                <w:lang w:val="es-BO"/>
              </w:rPr>
            </w:pPr>
          </w:p>
          <w:p w14:paraId="4DFBB646" w14:textId="77777777" w:rsidR="00BB478C" w:rsidRDefault="00BB478C" w:rsidP="00511662">
            <w:pPr>
              <w:ind w:left="175" w:hanging="175"/>
              <w:jc w:val="center"/>
              <w:rPr>
                <w:rFonts w:ascii="Arial Narrow" w:hAnsi="Arial Narrow" w:cs="Arial"/>
                <w:b/>
                <w:i/>
                <w:sz w:val="18"/>
                <w:szCs w:val="18"/>
                <w:lang w:val="es-BO"/>
              </w:rPr>
            </w:pPr>
          </w:p>
          <w:p w14:paraId="4C8C8CF2" w14:textId="77777777" w:rsidR="00BB478C" w:rsidRDefault="00BB478C" w:rsidP="00511662">
            <w:pPr>
              <w:ind w:left="175" w:hanging="175"/>
              <w:jc w:val="center"/>
              <w:rPr>
                <w:rFonts w:ascii="Arial Narrow" w:hAnsi="Arial Narrow" w:cs="Arial"/>
                <w:b/>
                <w:i/>
                <w:sz w:val="18"/>
                <w:szCs w:val="18"/>
                <w:lang w:val="es-BO"/>
              </w:rPr>
            </w:pPr>
          </w:p>
          <w:p w14:paraId="470800DF" w14:textId="77777777" w:rsidR="00BB478C" w:rsidRDefault="00BB478C" w:rsidP="00511662">
            <w:pPr>
              <w:ind w:left="175" w:hanging="175"/>
              <w:jc w:val="center"/>
              <w:rPr>
                <w:rFonts w:ascii="Arial Narrow" w:hAnsi="Arial Narrow" w:cs="Arial"/>
                <w:b/>
                <w:i/>
                <w:sz w:val="18"/>
                <w:szCs w:val="18"/>
                <w:lang w:val="es-BO"/>
              </w:rPr>
            </w:pPr>
          </w:p>
          <w:p w14:paraId="19164680" w14:textId="77777777" w:rsidR="00BB478C" w:rsidRDefault="00BB478C" w:rsidP="00511662">
            <w:pPr>
              <w:ind w:left="175" w:hanging="175"/>
              <w:jc w:val="center"/>
              <w:rPr>
                <w:rFonts w:ascii="Arial Narrow" w:hAnsi="Arial Narrow" w:cs="Arial"/>
                <w:b/>
                <w:i/>
                <w:sz w:val="18"/>
                <w:szCs w:val="18"/>
                <w:lang w:val="es-BO"/>
              </w:rPr>
            </w:pPr>
          </w:p>
          <w:p w14:paraId="069B6E07" w14:textId="77777777" w:rsidR="00BB478C" w:rsidRDefault="00BB478C" w:rsidP="00511662">
            <w:pPr>
              <w:ind w:left="175" w:hanging="175"/>
              <w:jc w:val="center"/>
              <w:rPr>
                <w:rFonts w:ascii="Arial Narrow" w:hAnsi="Arial Narrow" w:cs="Arial"/>
                <w:b/>
                <w:i/>
                <w:sz w:val="18"/>
                <w:szCs w:val="18"/>
                <w:lang w:val="es-BO"/>
              </w:rPr>
            </w:pPr>
          </w:p>
          <w:p w14:paraId="13D8A7A3" w14:textId="77777777" w:rsidR="00BB478C" w:rsidRDefault="00BB478C" w:rsidP="00511662">
            <w:pPr>
              <w:ind w:left="175" w:hanging="175"/>
              <w:jc w:val="center"/>
              <w:rPr>
                <w:rFonts w:ascii="Arial Narrow" w:hAnsi="Arial Narrow" w:cs="Arial"/>
                <w:b/>
                <w:i/>
                <w:sz w:val="18"/>
                <w:szCs w:val="18"/>
                <w:lang w:val="es-BO"/>
              </w:rPr>
            </w:pPr>
            <w:r>
              <w:rPr>
                <w:rFonts w:ascii="Arial Narrow" w:hAnsi="Arial Narrow" w:cs="Arial"/>
                <w:b/>
                <w:i/>
                <w:sz w:val="18"/>
                <w:szCs w:val="18"/>
                <w:lang w:val="es-BO"/>
              </w:rPr>
              <w:t>3,0</w:t>
            </w:r>
          </w:p>
          <w:p w14:paraId="7AE7FE52" w14:textId="77777777" w:rsidR="00BB478C" w:rsidRDefault="00BB478C" w:rsidP="00511662">
            <w:pPr>
              <w:ind w:left="175" w:hanging="175"/>
              <w:jc w:val="center"/>
              <w:rPr>
                <w:rFonts w:ascii="Arial Narrow" w:hAnsi="Arial Narrow" w:cs="Arial"/>
                <w:b/>
                <w:i/>
                <w:sz w:val="18"/>
                <w:szCs w:val="18"/>
                <w:lang w:val="es-BO"/>
              </w:rPr>
            </w:pPr>
          </w:p>
          <w:p w14:paraId="7E96E190" w14:textId="77777777" w:rsidR="00BB478C" w:rsidRDefault="00BB478C" w:rsidP="00511662">
            <w:pPr>
              <w:ind w:left="175" w:hanging="175"/>
              <w:jc w:val="center"/>
              <w:rPr>
                <w:rFonts w:ascii="Arial Narrow" w:hAnsi="Arial Narrow" w:cs="Arial"/>
                <w:b/>
                <w:i/>
                <w:sz w:val="18"/>
                <w:szCs w:val="18"/>
                <w:lang w:val="es-BO"/>
              </w:rPr>
            </w:pPr>
          </w:p>
          <w:p w14:paraId="7D585688" w14:textId="77777777" w:rsidR="00BB478C" w:rsidRDefault="00BB478C" w:rsidP="00511662">
            <w:pPr>
              <w:ind w:left="175" w:hanging="175"/>
              <w:jc w:val="center"/>
              <w:rPr>
                <w:rFonts w:ascii="Arial Narrow" w:hAnsi="Arial Narrow" w:cs="Arial"/>
                <w:b/>
                <w:i/>
                <w:sz w:val="18"/>
                <w:szCs w:val="18"/>
                <w:lang w:val="es-BO"/>
              </w:rPr>
            </w:pPr>
          </w:p>
          <w:p w14:paraId="40FC9E1C" w14:textId="77777777" w:rsidR="00BB478C" w:rsidRDefault="00BB478C" w:rsidP="00511662">
            <w:pPr>
              <w:ind w:left="175" w:hanging="175"/>
              <w:jc w:val="center"/>
              <w:rPr>
                <w:rFonts w:ascii="Arial Narrow" w:hAnsi="Arial Narrow" w:cs="Arial"/>
                <w:b/>
                <w:i/>
                <w:sz w:val="18"/>
                <w:szCs w:val="18"/>
                <w:lang w:val="es-BO"/>
              </w:rPr>
            </w:pPr>
          </w:p>
          <w:p w14:paraId="364A7802" w14:textId="77777777" w:rsidR="00BB478C" w:rsidRDefault="00BB478C" w:rsidP="00511662">
            <w:pPr>
              <w:ind w:left="175" w:hanging="175"/>
              <w:jc w:val="center"/>
              <w:rPr>
                <w:rFonts w:ascii="Arial Narrow" w:hAnsi="Arial Narrow" w:cs="Arial"/>
                <w:b/>
                <w:i/>
                <w:sz w:val="18"/>
                <w:szCs w:val="18"/>
                <w:lang w:val="es-BO"/>
              </w:rPr>
            </w:pPr>
          </w:p>
          <w:p w14:paraId="61EAA46A" w14:textId="77777777" w:rsidR="00BB478C" w:rsidRDefault="00BB478C" w:rsidP="00511662">
            <w:pPr>
              <w:ind w:left="175" w:hanging="175"/>
              <w:jc w:val="center"/>
              <w:rPr>
                <w:rFonts w:ascii="Arial Narrow" w:hAnsi="Arial Narrow" w:cs="Arial"/>
                <w:b/>
                <w:i/>
                <w:sz w:val="18"/>
                <w:szCs w:val="18"/>
                <w:lang w:val="es-BO"/>
              </w:rPr>
            </w:pPr>
          </w:p>
          <w:p w14:paraId="01B25F7D" w14:textId="77777777" w:rsidR="00BB478C" w:rsidRDefault="00BB478C" w:rsidP="00511662">
            <w:pPr>
              <w:ind w:left="175" w:hanging="175"/>
              <w:jc w:val="center"/>
              <w:rPr>
                <w:rFonts w:ascii="Arial Narrow" w:hAnsi="Arial Narrow" w:cs="Arial"/>
                <w:b/>
                <w:i/>
                <w:sz w:val="18"/>
                <w:szCs w:val="18"/>
                <w:lang w:val="es-BO"/>
              </w:rPr>
            </w:pPr>
          </w:p>
          <w:p w14:paraId="3305DDE2" w14:textId="77777777" w:rsidR="00BB478C" w:rsidRDefault="00BB478C" w:rsidP="00511662">
            <w:pPr>
              <w:ind w:left="175" w:hanging="175"/>
              <w:jc w:val="center"/>
              <w:rPr>
                <w:rFonts w:ascii="Arial Narrow" w:hAnsi="Arial Narrow" w:cs="Arial"/>
                <w:b/>
                <w:i/>
                <w:sz w:val="18"/>
                <w:szCs w:val="18"/>
                <w:lang w:val="es-BO"/>
              </w:rPr>
            </w:pPr>
          </w:p>
          <w:p w14:paraId="031DE5AC" w14:textId="77777777" w:rsidR="00BB478C" w:rsidRDefault="00BB478C" w:rsidP="00511662">
            <w:pPr>
              <w:ind w:left="175" w:hanging="175"/>
              <w:jc w:val="center"/>
              <w:rPr>
                <w:rFonts w:ascii="Arial Narrow" w:hAnsi="Arial Narrow" w:cs="Arial"/>
                <w:b/>
                <w:i/>
                <w:sz w:val="18"/>
                <w:szCs w:val="18"/>
                <w:lang w:val="es-BO"/>
              </w:rPr>
            </w:pPr>
          </w:p>
          <w:p w14:paraId="2D00B54D" w14:textId="77777777" w:rsidR="00BB478C" w:rsidRDefault="00BB478C" w:rsidP="00511662">
            <w:pPr>
              <w:ind w:left="175" w:hanging="175"/>
              <w:jc w:val="center"/>
              <w:rPr>
                <w:rFonts w:ascii="Arial Narrow" w:hAnsi="Arial Narrow" w:cs="Arial"/>
                <w:b/>
                <w:i/>
                <w:sz w:val="18"/>
                <w:szCs w:val="18"/>
                <w:lang w:val="es-BO"/>
              </w:rPr>
            </w:pPr>
          </w:p>
          <w:p w14:paraId="0F381F33" w14:textId="77777777" w:rsidR="00BB478C" w:rsidRDefault="00BB478C" w:rsidP="00511662">
            <w:pPr>
              <w:ind w:left="175" w:hanging="175"/>
              <w:jc w:val="center"/>
              <w:rPr>
                <w:rFonts w:ascii="Arial Narrow" w:hAnsi="Arial Narrow" w:cs="Arial"/>
                <w:b/>
                <w:i/>
                <w:sz w:val="18"/>
                <w:szCs w:val="18"/>
                <w:lang w:val="es-BO"/>
              </w:rPr>
            </w:pPr>
          </w:p>
          <w:p w14:paraId="771191EF" w14:textId="77777777" w:rsidR="00BB478C" w:rsidRDefault="00BB478C" w:rsidP="00511662">
            <w:pPr>
              <w:ind w:left="175" w:hanging="175"/>
              <w:jc w:val="center"/>
              <w:rPr>
                <w:rFonts w:ascii="Arial Narrow" w:hAnsi="Arial Narrow" w:cs="Arial"/>
                <w:b/>
                <w:i/>
                <w:sz w:val="18"/>
                <w:szCs w:val="18"/>
                <w:lang w:val="es-BO"/>
              </w:rPr>
            </w:pPr>
          </w:p>
          <w:p w14:paraId="781876AE" w14:textId="5D8DF0F6" w:rsidR="00BB478C" w:rsidRDefault="00BB478C" w:rsidP="00511662">
            <w:pPr>
              <w:ind w:left="175" w:hanging="175"/>
              <w:jc w:val="center"/>
              <w:rPr>
                <w:rFonts w:ascii="Arial Narrow" w:hAnsi="Arial Narrow" w:cs="Arial"/>
                <w:b/>
                <w:i/>
                <w:sz w:val="18"/>
                <w:szCs w:val="18"/>
                <w:lang w:val="es-BO"/>
              </w:rPr>
            </w:pPr>
            <w:r>
              <w:rPr>
                <w:rFonts w:ascii="Arial Narrow" w:hAnsi="Arial Narrow" w:cs="Arial"/>
                <w:b/>
                <w:i/>
                <w:sz w:val="18"/>
                <w:szCs w:val="18"/>
                <w:lang w:val="es-BO"/>
              </w:rPr>
              <w:t>__</w:t>
            </w:r>
          </w:p>
          <w:p w14:paraId="29620208" w14:textId="77777777" w:rsidR="00BB478C" w:rsidRDefault="00BB478C" w:rsidP="00511662">
            <w:pPr>
              <w:ind w:left="175" w:hanging="175"/>
              <w:jc w:val="center"/>
              <w:rPr>
                <w:rFonts w:ascii="Arial Narrow" w:hAnsi="Arial Narrow" w:cs="Arial"/>
                <w:b/>
                <w:i/>
                <w:sz w:val="18"/>
                <w:szCs w:val="18"/>
                <w:lang w:val="es-BO"/>
              </w:rPr>
            </w:pPr>
          </w:p>
          <w:p w14:paraId="2FF4BFA1" w14:textId="77777777" w:rsidR="00BB478C" w:rsidRDefault="00BB478C" w:rsidP="00511662">
            <w:pPr>
              <w:ind w:left="175" w:hanging="175"/>
              <w:jc w:val="center"/>
              <w:rPr>
                <w:rFonts w:ascii="Arial Narrow" w:hAnsi="Arial Narrow" w:cs="Arial"/>
                <w:b/>
                <w:i/>
                <w:sz w:val="18"/>
                <w:szCs w:val="18"/>
                <w:lang w:val="es-BO"/>
              </w:rPr>
            </w:pPr>
          </w:p>
          <w:p w14:paraId="5B684B58" w14:textId="77777777" w:rsidR="00BB478C" w:rsidRDefault="00BB478C" w:rsidP="00511662">
            <w:pPr>
              <w:ind w:left="175" w:hanging="175"/>
              <w:jc w:val="center"/>
              <w:rPr>
                <w:rFonts w:ascii="Arial Narrow" w:hAnsi="Arial Narrow" w:cs="Arial"/>
                <w:b/>
                <w:i/>
                <w:sz w:val="18"/>
                <w:szCs w:val="18"/>
                <w:lang w:val="es-BO"/>
              </w:rPr>
            </w:pPr>
          </w:p>
          <w:p w14:paraId="4B1F503A" w14:textId="77777777" w:rsidR="00BB478C" w:rsidRDefault="00BB478C" w:rsidP="00511662">
            <w:pPr>
              <w:ind w:left="175" w:hanging="175"/>
              <w:jc w:val="center"/>
              <w:rPr>
                <w:rFonts w:ascii="Arial Narrow" w:hAnsi="Arial Narrow" w:cs="Arial"/>
                <w:b/>
                <w:i/>
                <w:sz w:val="18"/>
                <w:szCs w:val="18"/>
                <w:lang w:val="es-BO"/>
              </w:rPr>
            </w:pPr>
          </w:p>
          <w:p w14:paraId="0B559212" w14:textId="77777777" w:rsidR="00BB478C" w:rsidRDefault="00BB478C" w:rsidP="00511662">
            <w:pPr>
              <w:ind w:left="175" w:hanging="175"/>
              <w:jc w:val="center"/>
              <w:rPr>
                <w:rFonts w:ascii="Arial Narrow" w:hAnsi="Arial Narrow" w:cs="Arial"/>
                <w:b/>
                <w:i/>
                <w:sz w:val="18"/>
                <w:szCs w:val="18"/>
                <w:lang w:val="es-BO"/>
              </w:rPr>
            </w:pPr>
          </w:p>
          <w:p w14:paraId="6CD17D93" w14:textId="77777777" w:rsidR="00BB478C" w:rsidRDefault="00BB478C" w:rsidP="00511662">
            <w:pPr>
              <w:ind w:left="175" w:hanging="175"/>
              <w:jc w:val="center"/>
              <w:rPr>
                <w:rFonts w:ascii="Arial Narrow" w:hAnsi="Arial Narrow" w:cs="Arial"/>
                <w:b/>
                <w:i/>
                <w:sz w:val="18"/>
                <w:szCs w:val="18"/>
                <w:lang w:val="es-BO"/>
              </w:rPr>
            </w:pPr>
          </w:p>
          <w:p w14:paraId="3BCB63B8" w14:textId="77777777" w:rsidR="00BB478C" w:rsidRDefault="00BB478C" w:rsidP="00511662">
            <w:pPr>
              <w:ind w:left="175" w:hanging="175"/>
              <w:jc w:val="center"/>
              <w:rPr>
                <w:rFonts w:ascii="Arial Narrow" w:hAnsi="Arial Narrow" w:cs="Arial"/>
                <w:b/>
                <w:i/>
                <w:sz w:val="18"/>
                <w:szCs w:val="18"/>
                <w:lang w:val="es-BO"/>
              </w:rPr>
            </w:pPr>
          </w:p>
          <w:p w14:paraId="04BD524E" w14:textId="5771899D" w:rsidR="00BB478C" w:rsidRDefault="00BB478C" w:rsidP="00511662">
            <w:pPr>
              <w:ind w:left="175" w:hanging="175"/>
              <w:jc w:val="center"/>
              <w:rPr>
                <w:rFonts w:ascii="Arial Narrow" w:hAnsi="Arial Narrow" w:cs="Arial"/>
                <w:b/>
                <w:i/>
                <w:sz w:val="18"/>
                <w:szCs w:val="18"/>
                <w:lang w:val="es-BO"/>
              </w:rPr>
            </w:pPr>
            <w:r>
              <w:rPr>
                <w:rFonts w:ascii="Arial Narrow" w:hAnsi="Arial Narrow" w:cs="Arial"/>
                <w:b/>
                <w:i/>
                <w:sz w:val="18"/>
                <w:szCs w:val="18"/>
                <w:lang w:val="es-BO"/>
              </w:rPr>
              <w:t>4,2</w:t>
            </w:r>
          </w:p>
          <w:p w14:paraId="6E0B203F" w14:textId="77777777" w:rsidR="00BB478C" w:rsidRDefault="00BB478C" w:rsidP="00511662">
            <w:pPr>
              <w:ind w:left="175" w:hanging="175"/>
              <w:jc w:val="center"/>
              <w:rPr>
                <w:rFonts w:ascii="Arial Narrow" w:hAnsi="Arial Narrow" w:cs="Arial"/>
                <w:b/>
                <w:i/>
                <w:sz w:val="18"/>
                <w:szCs w:val="18"/>
                <w:lang w:val="es-BO"/>
              </w:rPr>
            </w:pPr>
          </w:p>
          <w:p w14:paraId="3BE10DA5" w14:textId="77777777" w:rsidR="00BB478C" w:rsidRDefault="00BB478C" w:rsidP="00511662">
            <w:pPr>
              <w:ind w:left="175" w:hanging="175"/>
              <w:jc w:val="center"/>
              <w:rPr>
                <w:rFonts w:ascii="Arial Narrow" w:hAnsi="Arial Narrow" w:cs="Arial"/>
                <w:b/>
                <w:i/>
                <w:sz w:val="18"/>
                <w:szCs w:val="18"/>
                <w:lang w:val="es-BO"/>
              </w:rPr>
            </w:pPr>
          </w:p>
          <w:p w14:paraId="43D5370D" w14:textId="77777777" w:rsidR="00BB478C" w:rsidRDefault="00BB478C" w:rsidP="00511662">
            <w:pPr>
              <w:ind w:left="175" w:hanging="175"/>
              <w:jc w:val="center"/>
              <w:rPr>
                <w:rFonts w:ascii="Arial Narrow" w:hAnsi="Arial Narrow" w:cs="Arial"/>
                <w:b/>
                <w:i/>
                <w:sz w:val="18"/>
                <w:szCs w:val="18"/>
                <w:lang w:val="es-BO"/>
              </w:rPr>
            </w:pPr>
          </w:p>
          <w:p w14:paraId="39B920B4" w14:textId="77777777" w:rsidR="00BB478C" w:rsidRDefault="00BB478C" w:rsidP="00511662">
            <w:pPr>
              <w:ind w:left="175" w:hanging="175"/>
              <w:jc w:val="center"/>
              <w:rPr>
                <w:rFonts w:ascii="Arial Narrow" w:hAnsi="Arial Narrow" w:cs="Arial"/>
                <w:b/>
                <w:i/>
                <w:sz w:val="18"/>
                <w:szCs w:val="18"/>
                <w:lang w:val="es-BO"/>
              </w:rPr>
            </w:pPr>
          </w:p>
          <w:p w14:paraId="0E287CF9" w14:textId="77777777" w:rsidR="00BB478C" w:rsidRDefault="00BB478C" w:rsidP="00511662">
            <w:pPr>
              <w:ind w:left="175" w:hanging="175"/>
              <w:jc w:val="center"/>
              <w:rPr>
                <w:rFonts w:ascii="Arial Narrow" w:hAnsi="Arial Narrow" w:cs="Arial"/>
                <w:b/>
                <w:i/>
                <w:sz w:val="18"/>
                <w:szCs w:val="18"/>
                <w:lang w:val="es-BO"/>
              </w:rPr>
            </w:pPr>
          </w:p>
          <w:p w14:paraId="424F1F4B" w14:textId="77777777" w:rsidR="00BB478C" w:rsidRDefault="00BB478C" w:rsidP="00511662">
            <w:pPr>
              <w:ind w:left="175" w:hanging="175"/>
              <w:jc w:val="center"/>
              <w:rPr>
                <w:rFonts w:ascii="Arial Narrow" w:hAnsi="Arial Narrow" w:cs="Arial"/>
                <w:b/>
                <w:i/>
                <w:sz w:val="18"/>
                <w:szCs w:val="18"/>
                <w:lang w:val="es-BO"/>
              </w:rPr>
            </w:pPr>
          </w:p>
          <w:p w14:paraId="70705AFB" w14:textId="77777777" w:rsidR="00BB478C" w:rsidRDefault="00BB478C" w:rsidP="00511662">
            <w:pPr>
              <w:ind w:left="175" w:hanging="175"/>
              <w:jc w:val="center"/>
              <w:rPr>
                <w:rFonts w:ascii="Arial Narrow" w:hAnsi="Arial Narrow" w:cs="Arial"/>
                <w:b/>
                <w:i/>
                <w:sz w:val="18"/>
                <w:szCs w:val="18"/>
                <w:lang w:val="es-BO"/>
              </w:rPr>
            </w:pPr>
          </w:p>
          <w:p w14:paraId="215F4E1D" w14:textId="77777777" w:rsidR="00BB478C" w:rsidRDefault="00BB478C" w:rsidP="00511662">
            <w:pPr>
              <w:ind w:left="175" w:hanging="175"/>
              <w:jc w:val="center"/>
              <w:rPr>
                <w:rFonts w:ascii="Arial Narrow" w:hAnsi="Arial Narrow" w:cs="Arial"/>
                <w:b/>
                <w:i/>
                <w:sz w:val="18"/>
                <w:szCs w:val="18"/>
                <w:lang w:val="es-BO"/>
              </w:rPr>
            </w:pPr>
          </w:p>
          <w:p w14:paraId="60447CFC" w14:textId="77777777" w:rsidR="00BB478C" w:rsidRDefault="00BB478C" w:rsidP="00511662">
            <w:pPr>
              <w:ind w:left="175" w:hanging="175"/>
              <w:jc w:val="center"/>
              <w:rPr>
                <w:rFonts w:ascii="Arial Narrow" w:hAnsi="Arial Narrow" w:cs="Arial"/>
                <w:b/>
                <w:i/>
                <w:sz w:val="18"/>
                <w:szCs w:val="18"/>
                <w:lang w:val="es-BO"/>
              </w:rPr>
            </w:pPr>
          </w:p>
          <w:p w14:paraId="3E7BB034" w14:textId="77777777" w:rsidR="00BB478C" w:rsidRDefault="00BB478C" w:rsidP="00511662">
            <w:pPr>
              <w:ind w:left="175" w:hanging="175"/>
              <w:jc w:val="center"/>
              <w:rPr>
                <w:rFonts w:ascii="Arial Narrow" w:hAnsi="Arial Narrow" w:cs="Arial"/>
                <w:b/>
                <w:i/>
                <w:sz w:val="18"/>
                <w:szCs w:val="18"/>
                <w:lang w:val="es-BO"/>
              </w:rPr>
            </w:pPr>
          </w:p>
          <w:p w14:paraId="2A23A0DF" w14:textId="77777777" w:rsidR="00BB478C" w:rsidRDefault="00BB478C" w:rsidP="00511662">
            <w:pPr>
              <w:ind w:left="175" w:hanging="175"/>
              <w:jc w:val="center"/>
              <w:rPr>
                <w:rFonts w:ascii="Arial Narrow" w:hAnsi="Arial Narrow" w:cs="Arial"/>
                <w:b/>
                <w:i/>
                <w:sz w:val="18"/>
                <w:szCs w:val="18"/>
                <w:lang w:val="es-BO"/>
              </w:rPr>
            </w:pPr>
          </w:p>
          <w:p w14:paraId="33DF46A8" w14:textId="77777777" w:rsidR="00BB478C" w:rsidRDefault="00BB478C" w:rsidP="00511662">
            <w:pPr>
              <w:ind w:left="175" w:hanging="175"/>
              <w:jc w:val="center"/>
              <w:rPr>
                <w:rFonts w:ascii="Arial Narrow" w:hAnsi="Arial Narrow" w:cs="Arial"/>
                <w:b/>
                <w:i/>
                <w:sz w:val="18"/>
                <w:szCs w:val="18"/>
                <w:lang w:val="es-BO"/>
              </w:rPr>
            </w:pPr>
            <w:r>
              <w:rPr>
                <w:rFonts w:ascii="Arial Narrow" w:hAnsi="Arial Narrow" w:cs="Arial"/>
                <w:b/>
                <w:i/>
                <w:sz w:val="18"/>
                <w:szCs w:val="18"/>
                <w:lang w:val="es-BO"/>
              </w:rPr>
              <w:t>__</w:t>
            </w:r>
          </w:p>
          <w:p w14:paraId="17A664FD" w14:textId="77777777" w:rsidR="00BB478C" w:rsidRDefault="00BB478C" w:rsidP="00511662">
            <w:pPr>
              <w:ind w:left="175" w:hanging="175"/>
              <w:jc w:val="center"/>
              <w:rPr>
                <w:rFonts w:ascii="Arial Narrow" w:hAnsi="Arial Narrow" w:cs="Arial"/>
                <w:b/>
                <w:i/>
                <w:sz w:val="18"/>
                <w:szCs w:val="18"/>
                <w:lang w:val="es-BO"/>
              </w:rPr>
            </w:pPr>
          </w:p>
          <w:p w14:paraId="06E04226" w14:textId="77777777" w:rsidR="00BB478C" w:rsidRDefault="00BB478C" w:rsidP="00511662">
            <w:pPr>
              <w:ind w:left="175" w:hanging="175"/>
              <w:jc w:val="center"/>
              <w:rPr>
                <w:rFonts w:ascii="Arial Narrow" w:hAnsi="Arial Narrow" w:cs="Arial"/>
                <w:b/>
                <w:i/>
                <w:sz w:val="18"/>
                <w:szCs w:val="18"/>
                <w:lang w:val="es-BO"/>
              </w:rPr>
            </w:pPr>
          </w:p>
          <w:p w14:paraId="645650F8" w14:textId="77777777" w:rsidR="00BB478C" w:rsidRDefault="00BB478C" w:rsidP="00511662">
            <w:pPr>
              <w:ind w:left="175" w:hanging="175"/>
              <w:jc w:val="center"/>
              <w:rPr>
                <w:rFonts w:ascii="Arial Narrow" w:hAnsi="Arial Narrow" w:cs="Arial"/>
                <w:b/>
                <w:i/>
                <w:sz w:val="18"/>
                <w:szCs w:val="18"/>
                <w:lang w:val="es-BO"/>
              </w:rPr>
            </w:pPr>
          </w:p>
          <w:p w14:paraId="5E6D1787" w14:textId="77777777" w:rsidR="00BB478C" w:rsidRDefault="00BB478C" w:rsidP="00511662">
            <w:pPr>
              <w:ind w:left="175" w:hanging="175"/>
              <w:jc w:val="center"/>
              <w:rPr>
                <w:rFonts w:ascii="Arial Narrow" w:hAnsi="Arial Narrow" w:cs="Arial"/>
                <w:b/>
                <w:i/>
                <w:sz w:val="18"/>
                <w:szCs w:val="18"/>
                <w:lang w:val="es-BO"/>
              </w:rPr>
            </w:pPr>
          </w:p>
          <w:p w14:paraId="1A2C834B" w14:textId="77777777" w:rsidR="00BB478C" w:rsidRDefault="00BB478C" w:rsidP="00511662">
            <w:pPr>
              <w:ind w:left="175" w:hanging="175"/>
              <w:jc w:val="center"/>
              <w:rPr>
                <w:rFonts w:ascii="Arial Narrow" w:hAnsi="Arial Narrow" w:cs="Arial"/>
                <w:b/>
                <w:i/>
                <w:sz w:val="18"/>
                <w:szCs w:val="18"/>
                <w:lang w:val="es-BO"/>
              </w:rPr>
            </w:pPr>
          </w:p>
          <w:p w14:paraId="38B58147" w14:textId="77777777" w:rsidR="00BB478C" w:rsidRDefault="00BB478C" w:rsidP="00511662">
            <w:pPr>
              <w:ind w:left="175" w:hanging="175"/>
              <w:jc w:val="center"/>
              <w:rPr>
                <w:rFonts w:ascii="Arial Narrow" w:hAnsi="Arial Narrow" w:cs="Arial"/>
                <w:b/>
                <w:i/>
                <w:sz w:val="18"/>
                <w:szCs w:val="18"/>
                <w:lang w:val="es-BO"/>
              </w:rPr>
            </w:pPr>
          </w:p>
          <w:p w14:paraId="262D6101" w14:textId="35EF1F88" w:rsidR="00BB478C" w:rsidRDefault="00BB478C" w:rsidP="00511662">
            <w:pPr>
              <w:ind w:left="175" w:hanging="175"/>
              <w:jc w:val="center"/>
              <w:rPr>
                <w:rFonts w:ascii="Arial Narrow" w:hAnsi="Arial Narrow" w:cs="Arial"/>
                <w:b/>
                <w:i/>
                <w:sz w:val="18"/>
                <w:szCs w:val="18"/>
                <w:lang w:val="es-BO"/>
              </w:rPr>
            </w:pPr>
            <w:r>
              <w:rPr>
                <w:rFonts w:ascii="Arial Narrow" w:hAnsi="Arial Narrow" w:cs="Arial"/>
                <w:b/>
                <w:i/>
                <w:sz w:val="18"/>
                <w:szCs w:val="18"/>
                <w:lang w:val="es-BO"/>
              </w:rPr>
              <w:t>__</w:t>
            </w:r>
          </w:p>
          <w:p w14:paraId="319978C7" w14:textId="77777777" w:rsidR="00BB478C" w:rsidRDefault="00BB478C" w:rsidP="00511662">
            <w:pPr>
              <w:ind w:left="175" w:hanging="175"/>
              <w:jc w:val="center"/>
              <w:rPr>
                <w:rFonts w:ascii="Arial Narrow" w:hAnsi="Arial Narrow" w:cs="Arial"/>
                <w:b/>
                <w:i/>
                <w:sz w:val="18"/>
                <w:szCs w:val="18"/>
                <w:lang w:val="es-BO"/>
              </w:rPr>
            </w:pPr>
          </w:p>
          <w:p w14:paraId="67BB31FF" w14:textId="77777777" w:rsidR="00BB478C" w:rsidRDefault="00BB478C" w:rsidP="00511662">
            <w:pPr>
              <w:ind w:left="175" w:hanging="175"/>
              <w:jc w:val="center"/>
              <w:rPr>
                <w:rFonts w:ascii="Arial Narrow" w:hAnsi="Arial Narrow" w:cs="Arial"/>
                <w:b/>
                <w:i/>
                <w:sz w:val="18"/>
                <w:szCs w:val="18"/>
                <w:lang w:val="es-BO"/>
              </w:rPr>
            </w:pPr>
          </w:p>
          <w:p w14:paraId="1379FD53" w14:textId="77777777" w:rsidR="00BB478C" w:rsidRDefault="00BB478C" w:rsidP="00511662">
            <w:pPr>
              <w:ind w:left="175" w:hanging="175"/>
              <w:jc w:val="center"/>
              <w:rPr>
                <w:rFonts w:ascii="Arial Narrow" w:hAnsi="Arial Narrow" w:cs="Arial"/>
                <w:b/>
                <w:i/>
                <w:sz w:val="18"/>
                <w:szCs w:val="18"/>
                <w:lang w:val="es-BO"/>
              </w:rPr>
            </w:pPr>
          </w:p>
          <w:p w14:paraId="49F80C07" w14:textId="77777777" w:rsidR="00BB478C" w:rsidRDefault="00BB478C" w:rsidP="00511662">
            <w:pPr>
              <w:ind w:left="175" w:hanging="175"/>
              <w:jc w:val="center"/>
              <w:rPr>
                <w:rFonts w:ascii="Arial Narrow" w:hAnsi="Arial Narrow" w:cs="Arial"/>
                <w:b/>
                <w:i/>
                <w:sz w:val="18"/>
                <w:szCs w:val="18"/>
                <w:lang w:val="es-BO"/>
              </w:rPr>
            </w:pPr>
          </w:p>
          <w:p w14:paraId="4BF24F32" w14:textId="77777777" w:rsidR="00BB478C" w:rsidRDefault="00BB478C" w:rsidP="00511662">
            <w:pPr>
              <w:ind w:left="175" w:hanging="175"/>
              <w:jc w:val="center"/>
              <w:rPr>
                <w:rFonts w:ascii="Arial Narrow" w:hAnsi="Arial Narrow" w:cs="Arial"/>
                <w:b/>
                <w:i/>
                <w:sz w:val="18"/>
                <w:szCs w:val="18"/>
                <w:lang w:val="es-BO"/>
              </w:rPr>
            </w:pPr>
          </w:p>
          <w:p w14:paraId="29D50529" w14:textId="77777777" w:rsidR="00BB478C" w:rsidRDefault="00BB478C" w:rsidP="00511662">
            <w:pPr>
              <w:ind w:left="175" w:hanging="175"/>
              <w:jc w:val="center"/>
              <w:rPr>
                <w:rFonts w:ascii="Arial Narrow" w:hAnsi="Arial Narrow" w:cs="Arial"/>
                <w:b/>
                <w:i/>
                <w:sz w:val="18"/>
                <w:szCs w:val="18"/>
                <w:lang w:val="es-BO"/>
              </w:rPr>
            </w:pPr>
          </w:p>
          <w:p w14:paraId="6C33C11F" w14:textId="77777777" w:rsidR="00BB478C" w:rsidRDefault="00BB478C" w:rsidP="00511662">
            <w:pPr>
              <w:ind w:left="175" w:hanging="175"/>
              <w:jc w:val="center"/>
              <w:rPr>
                <w:rFonts w:ascii="Arial Narrow" w:hAnsi="Arial Narrow" w:cs="Arial"/>
                <w:b/>
                <w:i/>
                <w:sz w:val="18"/>
                <w:szCs w:val="18"/>
                <w:lang w:val="es-BO"/>
              </w:rPr>
            </w:pPr>
          </w:p>
          <w:p w14:paraId="1884AA31" w14:textId="77777777" w:rsidR="00BB478C" w:rsidRDefault="00BB478C" w:rsidP="00511662">
            <w:pPr>
              <w:ind w:left="175" w:hanging="175"/>
              <w:jc w:val="center"/>
              <w:rPr>
                <w:rFonts w:ascii="Arial Narrow" w:hAnsi="Arial Narrow" w:cs="Arial"/>
                <w:b/>
                <w:i/>
                <w:sz w:val="18"/>
                <w:szCs w:val="18"/>
                <w:lang w:val="es-BO"/>
              </w:rPr>
            </w:pPr>
          </w:p>
          <w:p w14:paraId="3481CAE1" w14:textId="77777777" w:rsidR="00BB478C" w:rsidRDefault="00BB478C" w:rsidP="00511662">
            <w:pPr>
              <w:ind w:left="175" w:hanging="175"/>
              <w:jc w:val="center"/>
              <w:rPr>
                <w:rFonts w:ascii="Arial Narrow" w:hAnsi="Arial Narrow" w:cs="Arial"/>
                <w:b/>
                <w:i/>
                <w:sz w:val="18"/>
                <w:szCs w:val="18"/>
                <w:lang w:val="es-BO"/>
              </w:rPr>
            </w:pPr>
          </w:p>
          <w:p w14:paraId="7250F29A" w14:textId="77777777" w:rsidR="00BB478C" w:rsidRDefault="00BB478C" w:rsidP="00511662">
            <w:pPr>
              <w:ind w:left="175" w:hanging="175"/>
              <w:jc w:val="center"/>
              <w:rPr>
                <w:rFonts w:ascii="Arial Narrow" w:hAnsi="Arial Narrow" w:cs="Arial"/>
                <w:b/>
                <w:i/>
                <w:sz w:val="18"/>
                <w:szCs w:val="18"/>
                <w:lang w:val="es-BO"/>
              </w:rPr>
            </w:pPr>
          </w:p>
          <w:p w14:paraId="2677E81F" w14:textId="77777777" w:rsidR="00BB478C" w:rsidRDefault="00BB478C" w:rsidP="00511662">
            <w:pPr>
              <w:ind w:left="175" w:hanging="175"/>
              <w:jc w:val="center"/>
              <w:rPr>
                <w:rFonts w:ascii="Arial Narrow" w:hAnsi="Arial Narrow" w:cs="Arial"/>
                <w:b/>
                <w:i/>
                <w:sz w:val="18"/>
                <w:szCs w:val="18"/>
                <w:lang w:val="es-BO"/>
              </w:rPr>
            </w:pPr>
          </w:p>
          <w:p w14:paraId="6110AF92" w14:textId="77777777" w:rsidR="00BB478C" w:rsidRDefault="00BB478C" w:rsidP="00511662">
            <w:pPr>
              <w:ind w:left="175" w:hanging="175"/>
              <w:jc w:val="center"/>
              <w:rPr>
                <w:rFonts w:ascii="Arial Narrow" w:hAnsi="Arial Narrow" w:cs="Arial"/>
                <w:b/>
                <w:i/>
                <w:sz w:val="18"/>
                <w:szCs w:val="18"/>
                <w:lang w:val="es-BO"/>
              </w:rPr>
            </w:pPr>
          </w:p>
          <w:p w14:paraId="582C6AB9" w14:textId="77777777" w:rsidR="00BB478C" w:rsidRDefault="00BB478C" w:rsidP="00511662">
            <w:pPr>
              <w:ind w:left="175" w:hanging="175"/>
              <w:jc w:val="center"/>
              <w:rPr>
                <w:rFonts w:ascii="Arial Narrow" w:hAnsi="Arial Narrow" w:cs="Arial"/>
                <w:b/>
                <w:i/>
                <w:sz w:val="18"/>
                <w:szCs w:val="18"/>
                <w:lang w:val="es-BO"/>
              </w:rPr>
            </w:pPr>
          </w:p>
          <w:p w14:paraId="3B07309F" w14:textId="77777777" w:rsidR="00BB478C" w:rsidRDefault="00BB478C" w:rsidP="00511662">
            <w:pPr>
              <w:ind w:left="175" w:hanging="175"/>
              <w:jc w:val="center"/>
              <w:rPr>
                <w:rFonts w:ascii="Arial Narrow" w:hAnsi="Arial Narrow" w:cs="Arial"/>
                <w:b/>
                <w:i/>
                <w:sz w:val="18"/>
                <w:szCs w:val="18"/>
                <w:lang w:val="es-BO"/>
              </w:rPr>
            </w:pPr>
          </w:p>
          <w:p w14:paraId="1DE10F71" w14:textId="77777777" w:rsidR="00BB478C" w:rsidRDefault="00BB478C" w:rsidP="00511662">
            <w:pPr>
              <w:ind w:left="175" w:hanging="175"/>
              <w:jc w:val="center"/>
              <w:rPr>
                <w:rFonts w:ascii="Arial Narrow" w:hAnsi="Arial Narrow" w:cs="Arial"/>
                <w:b/>
                <w:i/>
                <w:sz w:val="18"/>
                <w:szCs w:val="18"/>
                <w:lang w:val="es-BO"/>
              </w:rPr>
            </w:pPr>
          </w:p>
          <w:p w14:paraId="5E1A270F" w14:textId="77777777" w:rsidR="00BB478C" w:rsidRDefault="00BB478C" w:rsidP="00511662">
            <w:pPr>
              <w:ind w:left="175" w:hanging="175"/>
              <w:jc w:val="center"/>
              <w:rPr>
                <w:rFonts w:ascii="Arial Narrow" w:hAnsi="Arial Narrow" w:cs="Arial"/>
                <w:b/>
                <w:i/>
                <w:sz w:val="18"/>
                <w:szCs w:val="18"/>
                <w:lang w:val="es-BO"/>
              </w:rPr>
            </w:pPr>
            <w:r>
              <w:rPr>
                <w:rFonts w:ascii="Arial Narrow" w:hAnsi="Arial Narrow" w:cs="Arial"/>
                <w:b/>
                <w:i/>
                <w:sz w:val="18"/>
                <w:szCs w:val="18"/>
                <w:lang w:val="es-BO"/>
              </w:rPr>
              <w:t>3,4</w:t>
            </w:r>
          </w:p>
          <w:p w14:paraId="2C594F74" w14:textId="77777777" w:rsidR="00BB478C" w:rsidRDefault="00BB478C" w:rsidP="00511662">
            <w:pPr>
              <w:ind w:left="175" w:hanging="175"/>
              <w:jc w:val="center"/>
              <w:rPr>
                <w:rFonts w:ascii="Arial Narrow" w:hAnsi="Arial Narrow" w:cs="Arial"/>
                <w:b/>
                <w:i/>
                <w:sz w:val="18"/>
                <w:szCs w:val="18"/>
                <w:lang w:val="es-BO"/>
              </w:rPr>
            </w:pPr>
          </w:p>
          <w:p w14:paraId="23876EB0" w14:textId="77777777" w:rsidR="00BB478C" w:rsidRDefault="00BB478C" w:rsidP="00511662">
            <w:pPr>
              <w:ind w:left="175" w:hanging="175"/>
              <w:jc w:val="center"/>
              <w:rPr>
                <w:rFonts w:ascii="Arial Narrow" w:hAnsi="Arial Narrow" w:cs="Arial"/>
                <w:b/>
                <w:i/>
                <w:sz w:val="18"/>
                <w:szCs w:val="18"/>
                <w:lang w:val="es-BO"/>
              </w:rPr>
            </w:pPr>
          </w:p>
          <w:p w14:paraId="1DAE0F69" w14:textId="77777777" w:rsidR="00BB478C" w:rsidRDefault="00BB478C" w:rsidP="00511662">
            <w:pPr>
              <w:ind w:left="175" w:hanging="175"/>
              <w:jc w:val="center"/>
              <w:rPr>
                <w:rFonts w:ascii="Arial Narrow" w:hAnsi="Arial Narrow" w:cs="Arial"/>
                <w:b/>
                <w:i/>
                <w:sz w:val="18"/>
                <w:szCs w:val="18"/>
                <w:lang w:val="es-BO"/>
              </w:rPr>
            </w:pPr>
          </w:p>
          <w:p w14:paraId="3991EED6" w14:textId="77777777" w:rsidR="00BB478C" w:rsidRDefault="00BB478C" w:rsidP="00511662">
            <w:pPr>
              <w:ind w:left="175" w:hanging="175"/>
              <w:jc w:val="center"/>
              <w:rPr>
                <w:rFonts w:ascii="Arial Narrow" w:hAnsi="Arial Narrow" w:cs="Arial"/>
                <w:b/>
                <w:i/>
                <w:sz w:val="18"/>
                <w:szCs w:val="18"/>
                <w:lang w:val="es-BO"/>
              </w:rPr>
            </w:pPr>
          </w:p>
          <w:p w14:paraId="2E844A5B" w14:textId="77777777" w:rsidR="00BB478C" w:rsidRDefault="00BB478C" w:rsidP="00511662">
            <w:pPr>
              <w:ind w:left="175" w:hanging="175"/>
              <w:jc w:val="center"/>
              <w:rPr>
                <w:rFonts w:ascii="Arial Narrow" w:hAnsi="Arial Narrow" w:cs="Arial"/>
                <w:b/>
                <w:i/>
                <w:sz w:val="18"/>
                <w:szCs w:val="18"/>
                <w:lang w:val="es-BO"/>
              </w:rPr>
            </w:pPr>
          </w:p>
          <w:p w14:paraId="24254AE5" w14:textId="77777777" w:rsidR="00BB478C" w:rsidRDefault="00BB478C" w:rsidP="00511662">
            <w:pPr>
              <w:ind w:left="175" w:hanging="175"/>
              <w:jc w:val="center"/>
              <w:rPr>
                <w:rFonts w:ascii="Arial Narrow" w:hAnsi="Arial Narrow" w:cs="Arial"/>
                <w:b/>
                <w:i/>
                <w:sz w:val="18"/>
                <w:szCs w:val="18"/>
                <w:lang w:val="es-BO"/>
              </w:rPr>
            </w:pPr>
          </w:p>
          <w:p w14:paraId="45B6F1C2" w14:textId="77777777" w:rsidR="00BB478C" w:rsidRDefault="00BB478C" w:rsidP="00511662">
            <w:pPr>
              <w:ind w:left="175" w:hanging="175"/>
              <w:jc w:val="center"/>
              <w:rPr>
                <w:rFonts w:ascii="Arial Narrow" w:hAnsi="Arial Narrow" w:cs="Arial"/>
                <w:b/>
                <w:i/>
                <w:sz w:val="18"/>
                <w:szCs w:val="18"/>
                <w:lang w:val="es-BO"/>
              </w:rPr>
            </w:pPr>
          </w:p>
          <w:p w14:paraId="16656CA8" w14:textId="77777777" w:rsidR="00BB478C" w:rsidRDefault="00BB478C" w:rsidP="00511662">
            <w:pPr>
              <w:ind w:left="175" w:hanging="175"/>
              <w:jc w:val="center"/>
              <w:rPr>
                <w:rFonts w:ascii="Arial Narrow" w:hAnsi="Arial Narrow" w:cs="Arial"/>
                <w:b/>
                <w:i/>
                <w:sz w:val="18"/>
                <w:szCs w:val="18"/>
                <w:lang w:val="es-BO"/>
              </w:rPr>
            </w:pPr>
          </w:p>
          <w:p w14:paraId="4C061FF4" w14:textId="77777777" w:rsidR="00BB478C" w:rsidRDefault="00BB478C" w:rsidP="00511662">
            <w:pPr>
              <w:ind w:left="175" w:hanging="175"/>
              <w:jc w:val="center"/>
              <w:rPr>
                <w:rFonts w:ascii="Arial Narrow" w:hAnsi="Arial Narrow" w:cs="Arial"/>
                <w:b/>
                <w:i/>
                <w:sz w:val="18"/>
                <w:szCs w:val="18"/>
                <w:lang w:val="es-BO"/>
              </w:rPr>
            </w:pPr>
          </w:p>
          <w:p w14:paraId="2204B2F4" w14:textId="2951EFEB" w:rsidR="00BB478C" w:rsidRDefault="00BB478C" w:rsidP="00511662">
            <w:pPr>
              <w:ind w:left="175" w:hanging="175"/>
              <w:jc w:val="center"/>
              <w:rPr>
                <w:rFonts w:ascii="Arial Narrow" w:hAnsi="Arial Narrow" w:cs="Arial"/>
                <w:b/>
                <w:i/>
                <w:sz w:val="18"/>
                <w:szCs w:val="18"/>
                <w:lang w:val="es-BO"/>
              </w:rPr>
            </w:pPr>
            <w:r>
              <w:rPr>
                <w:rFonts w:ascii="Arial Narrow" w:hAnsi="Arial Narrow" w:cs="Arial"/>
                <w:b/>
                <w:i/>
                <w:sz w:val="18"/>
                <w:szCs w:val="18"/>
                <w:lang w:val="es-BO"/>
              </w:rPr>
              <w:t>__</w:t>
            </w:r>
          </w:p>
          <w:p w14:paraId="65ADCBD5" w14:textId="77777777" w:rsidR="00BB478C" w:rsidRDefault="00BB478C" w:rsidP="00511662">
            <w:pPr>
              <w:ind w:left="175" w:hanging="175"/>
              <w:jc w:val="center"/>
              <w:rPr>
                <w:rFonts w:ascii="Arial Narrow" w:hAnsi="Arial Narrow" w:cs="Arial"/>
                <w:b/>
                <w:i/>
                <w:sz w:val="18"/>
                <w:szCs w:val="18"/>
                <w:lang w:val="es-BO"/>
              </w:rPr>
            </w:pPr>
          </w:p>
          <w:p w14:paraId="79A3C851" w14:textId="77777777" w:rsidR="00BB478C" w:rsidRDefault="00BB478C" w:rsidP="00511662">
            <w:pPr>
              <w:ind w:left="175" w:hanging="175"/>
              <w:jc w:val="center"/>
              <w:rPr>
                <w:rFonts w:ascii="Arial Narrow" w:hAnsi="Arial Narrow" w:cs="Arial"/>
                <w:b/>
                <w:i/>
                <w:sz w:val="18"/>
                <w:szCs w:val="18"/>
                <w:lang w:val="es-BO"/>
              </w:rPr>
            </w:pPr>
          </w:p>
          <w:p w14:paraId="090DB489" w14:textId="77777777" w:rsidR="00BB478C" w:rsidRDefault="00BB478C" w:rsidP="00511662">
            <w:pPr>
              <w:ind w:left="175" w:hanging="175"/>
              <w:jc w:val="center"/>
              <w:rPr>
                <w:rFonts w:ascii="Arial Narrow" w:hAnsi="Arial Narrow" w:cs="Arial"/>
                <w:b/>
                <w:i/>
                <w:sz w:val="18"/>
                <w:szCs w:val="18"/>
                <w:lang w:val="es-BO"/>
              </w:rPr>
            </w:pPr>
            <w:r>
              <w:rPr>
                <w:rFonts w:ascii="Arial Narrow" w:hAnsi="Arial Narrow" w:cs="Arial"/>
                <w:b/>
                <w:i/>
                <w:sz w:val="18"/>
                <w:szCs w:val="18"/>
                <w:lang w:val="es-BO"/>
              </w:rPr>
              <w:t>4,2</w:t>
            </w:r>
          </w:p>
          <w:p w14:paraId="6DD3ACE1" w14:textId="77777777" w:rsidR="00BB478C" w:rsidRDefault="00BB478C" w:rsidP="00511662">
            <w:pPr>
              <w:ind w:left="175" w:hanging="175"/>
              <w:jc w:val="center"/>
              <w:rPr>
                <w:rFonts w:ascii="Arial Narrow" w:hAnsi="Arial Narrow" w:cs="Arial"/>
                <w:b/>
                <w:i/>
                <w:sz w:val="18"/>
                <w:szCs w:val="18"/>
                <w:lang w:val="es-BO"/>
              </w:rPr>
            </w:pPr>
          </w:p>
          <w:p w14:paraId="6C9C2E05" w14:textId="77777777" w:rsidR="00BB478C" w:rsidRDefault="00BB478C" w:rsidP="00511662">
            <w:pPr>
              <w:ind w:left="175" w:hanging="175"/>
              <w:jc w:val="center"/>
              <w:rPr>
                <w:rFonts w:ascii="Arial Narrow" w:hAnsi="Arial Narrow" w:cs="Arial"/>
                <w:b/>
                <w:i/>
                <w:sz w:val="18"/>
                <w:szCs w:val="18"/>
                <w:lang w:val="es-BO"/>
              </w:rPr>
            </w:pPr>
          </w:p>
          <w:p w14:paraId="3E9E6071" w14:textId="77777777" w:rsidR="00BB478C" w:rsidRDefault="00BB478C" w:rsidP="00511662">
            <w:pPr>
              <w:ind w:left="175" w:hanging="175"/>
              <w:jc w:val="center"/>
              <w:rPr>
                <w:rFonts w:ascii="Arial Narrow" w:hAnsi="Arial Narrow" w:cs="Arial"/>
                <w:b/>
                <w:i/>
                <w:sz w:val="18"/>
                <w:szCs w:val="18"/>
                <w:lang w:val="es-BO"/>
              </w:rPr>
            </w:pPr>
          </w:p>
          <w:p w14:paraId="5CE694CF" w14:textId="77777777" w:rsidR="00BB478C" w:rsidRDefault="00BB478C" w:rsidP="00511662">
            <w:pPr>
              <w:ind w:left="175" w:hanging="175"/>
              <w:jc w:val="center"/>
              <w:rPr>
                <w:rFonts w:ascii="Arial Narrow" w:hAnsi="Arial Narrow" w:cs="Arial"/>
                <w:b/>
                <w:i/>
                <w:sz w:val="18"/>
                <w:szCs w:val="18"/>
                <w:lang w:val="es-BO"/>
              </w:rPr>
            </w:pPr>
          </w:p>
          <w:p w14:paraId="14E7A72A" w14:textId="77777777" w:rsidR="00BB478C" w:rsidRDefault="00BB478C" w:rsidP="00511662">
            <w:pPr>
              <w:ind w:left="175" w:hanging="175"/>
              <w:jc w:val="center"/>
              <w:rPr>
                <w:rFonts w:ascii="Arial Narrow" w:hAnsi="Arial Narrow" w:cs="Arial"/>
                <w:b/>
                <w:i/>
                <w:sz w:val="18"/>
                <w:szCs w:val="18"/>
                <w:lang w:val="es-BO"/>
              </w:rPr>
            </w:pPr>
          </w:p>
          <w:p w14:paraId="1604A132" w14:textId="77777777" w:rsidR="00BB478C" w:rsidRDefault="00BB478C" w:rsidP="00511662">
            <w:pPr>
              <w:ind w:left="175" w:hanging="175"/>
              <w:jc w:val="center"/>
              <w:rPr>
                <w:rFonts w:ascii="Arial Narrow" w:hAnsi="Arial Narrow" w:cs="Arial"/>
                <w:b/>
                <w:i/>
                <w:sz w:val="18"/>
                <w:szCs w:val="18"/>
                <w:lang w:val="es-BO"/>
              </w:rPr>
            </w:pPr>
          </w:p>
          <w:p w14:paraId="4AA8B1B6" w14:textId="77777777" w:rsidR="00BB478C" w:rsidRDefault="00BB478C" w:rsidP="00511662">
            <w:pPr>
              <w:ind w:left="175" w:hanging="175"/>
              <w:jc w:val="center"/>
              <w:rPr>
                <w:rFonts w:ascii="Arial Narrow" w:hAnsi="Arial Narrow" w:cs="Arial"/>
                <w:b/>
                <w:i/>
                <w:sz w:val="18"/>
                <w:szCs w:val="18"/>
                <w:lang w:val="es-BO"/>
              </w:rPr>
            </w:pPr>
            <w:r>
              <w:rPr>
                <w:rFonts w:ascii="Arial Narrow" w:hAnsi="Arial Narrow" w:cs="Arial"/>
                <w:b/>
                <w:i/>
                <w:sz w:val="18"/>
                <w:szCs w:val="18"/>
                <w:lang w:val="es-BO"/>
              </w:rPr>
              <w:t>__</w:t>
            </w:r>
          </w:p>
          <w:p w14:paraId="26D7B529" w14:textId="77777777" w:rsidR="00BB478C" w:rsidRDefault="00BB478C" w:rsidP="00511662">
            <w:pPr>
              <w:ind w:left="175" w:hanging="175"/>
              <w:jc w:val="center"/>
              <w:rPr>
                <w:rFonts w:ascii="Arial Narrow" w:hAnsi="Arial Narrow" w:cs="Arial"/>
                <w:b/>
                <w:i/>
                <w:sz w:val="18"/>
                <w:szCs w:val="18"/>
                <w:lang w:val="es-BO"/>
              </w:rPr>
            </w:pPr>
          </w:p>
          <w:p w14:paraId="375B547C" w14:textId="3C4D9D1E" w:rsidR="00BB478C" w:rsidRPr="003B05F9" w:rsidRDefault="00BB478C" w:rsidP="00511662">
            <w:pPr>
              <w:ind w:left="175" w:hanging="175"/>
              <w:jc w:val="center"/>
              <w:rPr>
                <w:rFonts w:ascii="Arial Narrow" w:hAnsi="Arial Narrow" w:cs="Arial"/>
                <w:b/>
                <w:i/>
                <w:sz w:val="18"/>
                <w:szCs w:val="18"/>
                <w:lang w:val="es-BO"/>
              </w:rPr>
            </w:pPr>
            <w:r>
              <w:rPr>
                <w:rFonts w:ascii="Arial Narrow" w:hAnsi="Arial Narrow" w:cs="Arial"/>
                <w:b/>
                <w:i/>
                <w:sz w:val="18"/>
                <w:szCs w:val="18"/>
                <w:lang w:val="es-BO"/>
              </w:rPr>
              <w:t>__</w:t>
            </w:r>
          </w:p>
        </w:tc>
        <w:tc>
          <w:tcPr>
            <w:tcW w:w="968" w:type="dxa"/>
          </w:tcPr>
          <w:p w14:paraId="47AFC38E" w14:textId="280DE01C" w:rsidR="00BB478C" w:rsidRPr="003B05F9" w:rsidRDefault="00BB478C" w:rsidP="00511662">
            <w:pPr>
              <w:ind w:left="175" w:hanging="175"/>
              <w:jc w:val="center"/>
              <w:rPr>
                <w:rFonts w:ascii="Arial Narrow" w:hAnsi="Arial Narrow" w:cs="Arial"/>
                <w:b/>
                <w:i/>
                <w:sz w:val="18"/>
                <w:szCs w:val="18"/>
                <w:lang w:val="es-BO"/>
              </w:rPr>
            </w:pPr>
          </w:p>
          <w:p w14:paraId="3CEE0AB5" w14:textId="77777777" w:rsidR="00BB478C" w:rsidRPr="003B05F9" w:rsidRDefault="00BB478C" w:rsidP="00511662">
            <w:pPr>
              <w:ind w:left="175" w:hanging="175"/>
              <w:jc w:val="center"/>
              <w:rPr>
                <w:rFonts w:ascii="Arial Narrow" w:hAnsi="Arial Narrow" w:cs="Arial"/>
                <w:b/>
                <w:i/>
                <w:sz w:val="18"/>
                <w:szCs w:val="18"/>
                <w:lang w:val="es-BO"/>
              </w:rPr>
            </w:pPr>
          </w:p>
          <w:p w14:paraId="131D9FB8" w14:textId="737BAF34" w:rsidR="00BB478C" w:rsidRPr="003B05F9" w:rsidRDefault="00BB478C" w:rsidP="00511662">
            <w:pPr>
              <w:ind w:left="175" w:hanging="175"/>
              <w:jc w:val="center"/>
              <w:rPr>
                <w:rFonts w:ascii="Arial Narrow" w:hAnsi="Arial Narrow" w:cs="Arial"/>
                <w:b/>
                <w:i/>
                <w:sz w:val="18"/>
                <w:szCs w:val="18"/>
                <w:lang w:val="es-BO"/>
              </w:rPr>
            </w:pPr>
            <w:r w:rsidRPr="003B05F9">
              <w:rPr>
                <w:rFonts w:ascii="Arial Narrow" w:hAnsi="Arial Narrow" w:cs="Arial"/>
                <w:b/>
                <w:i/>
                <w:sz w:val="18"/>
                <w:szCs w:val="18"/>
                <w:lang w:val="es-BO"/>
              </w:rPr>
              <w:t>2,6</w:t>
            </w:r>
          </w:p>
          <w:p w14:paraId="6AFD40B8" w14:textId="77777777" w:rsidR="00BB478C" w:rsidRPr="003B05F9" w:rsidRDefault="00BB478C" w:rsidP="00511662">
            <w:pPr>
              <w:ind w:left="175" w:hanging="175"/>
              <w:jc w:val="center"/>
              <w:rPr>
                <w:rFonts w:ascii="Arial Narrow" w:hAnsi="Arial Narrow" w:cs="Arial"/>
                <w:b/>
                <w:i/>
                <w:sz w:val="18"/>
                <w:szCs w:val="18"/>
                <w:lang w:val="es-BO"/>
              </w:rPr>
            </w:pPr>
          </w:p>
          <w:p w14:paraId="10A8C32A" w14:textId="77777777" w:rsidR="00BB478C" w:rsidRPr="003B05F9" w:rsidRDefault="00BB478C" w:rsidP="00511662">
            <w:pPr>
              <w:ind w:left="175" w:hanging="175"/>
              <w:jc w:val="center"/>
              <w:rPr>
                <w:rFonts w:ascii="Arial Narrow" w:hAnsi="Arial Narrow" w:cs="Arial"/>
                <w:b/>
                <w:i/>
                <w:sz w:val="18"/>
                <w:szCs w:val="18"/>
                <w:lang w:val="es-BO"/>
              </w:rPr>
            </w:pPr>
          </w:p>
          <w:p w14:paraId="3553E086" w14:textId="77777777" w:rsidR="00BB478C" w:rsidRPr="003B05F9" w:rsidRDefault="00BB478C" w:rsidP="00511662">
            <w:pPr>
              <w:ind w:left="175" w:hanging="175"/>
              <w:jc w:val="center"/>
              <w:rPr>
                <w:rFonts w:ascii="Arial Narrow" w:hAnsi="Arial Narrow" w:cs="Arial"/>
                <w:b/>
                <w:i/>
                <w:sz w:val="18"/>
                <w:szCs w:val="18"/>
                <w:lang w:val="es-BO"/>
              </w:rPr>
            </w:pPr>
          </w:p>
          <w:p w14:paraId="6DD94C58" w14:textId="77777777" w:rsidR="00BB478C" w:rsidRPr="003B05F9" w:rsidRDefault="00BB478C" w:rsidP="00511662">
            <w:pPr>
              <w:ind w:left="175" w:hanging="175"/>
              <w:jc w:val="center"/>
              <w:rPr>
                <w:rFonts w:ascii="Arial Narrow" w:hAnsi="Arial Narrow" w:cs="Arial"/>
                <w:b/>
                <w:i/>
                <w:sz w:val="18"/>
                <w:szCs w:val="18"/>
                <w:lang w:val="es-BO"/>
              </w:rPr>
            </w:pPr>
          </w:p>
          <w:p w14:paraId="4452B9BD" w14:textId="77777777" w:rsidR="00BB478C" w:rsidRDefault="00BB478C" w:rsidP="00511662">
            <w:pPr>
              <w:ind w:left="175" w:hanging="175"/>
              <w:jc w:val="center"/>
              <w:rPr>
                <w:rFonts w:ascii="Arial Narrow" w:hAnsi="Arial Narrow" w:cs="Arial"/>
                <w:b/>
                <w:i/>
                <w:sz w:val="18"/>
                <w:szCs w:val="18"/>
                <w:lang w:val="es-BO"/>
              </w:rPr>
            </w:pPr>
          </w:p>
          <w:p w14:paraId="51701C98" w14:textId="77777777" w:rsidR="00BB478C" w:rsidRDefault="00BB478C" w:rsidP="00511662">
            <w:pPr>
              <w:ind w:left="175" w:hanging="175"/>
              <w:jc w:val="center"/>
              <w:rPr>
                <w:rFonts w:ascii="Arial Narrow" w:hAnsi="Arial Narrow" w:cs="Arial"/>
                <w:b/>
                <w:i/>
                <w:sz w:val="18"/>
                <w:szCs w:val="18"/>
                <w:lang w:val="es-BO"/>
              </w:rPr>
            </w:pPr>
          </w:p>
          <w:p w14:paraId="4B9EC9FF" w14:textId="77777777" w:rsidR="00BB478C" w:rsidRDefault="00BB478C" w:rsidP="00511662">
            <w:pPr>
              <w:ind w:left="175" w:hanging="175"/>
              <w:jc w:val="center"/>
              <w:rPr>
                <w:rFonts w:ascii="Arial Narrow" w:hAnsi="Arial Narrow" w:cs="Arial"/>
                <w:b/>
                <w:i/>
                <w:sz w:val="18"/>
                <w:szCs w:val="18"/>
                <w:lang w:val="es-BO"/>
              </w:rPr>
            </w:pPr>
          </w:p>
          <w:p w14:paraId="2964D2DF" w14:textId="77777777" w:rsidR="00BB478C" w:rsidRPr="003B05F9" w:rsidRDefault="00BB478C" w:rsidP="00511662">
            <w:pPr>
              <w:ind w:left="175" w:hanging="175"/>
              <w:jc w:val="center"/>
              <w:rPr>
                <w:rFonts w:ascii="Arial Narrow" w:hAnsi="Arial Narrow" w:cs="Arial"/>
                <w:b/>
                <w:i/>
                <w:sz w:val="18"/>
                <w:szCs w:val="18"/>
                <w:lang w:val="es-BO"/>
              </w:rPr>
            </w:pPr>
          </w:p>
          <w:p w14:paraId="34AC658C" w14:textId="6B7EFB2E" w:rsidR="00BB478C" w:rsidRPr="003B05F9" w:rsidRDefault="00BB478C" w:rsidP="00511662">
            <w:pPr>
              <w:ind w:left="175" w:hanging="175"/>
              <w:jc w:val="center"/>
              <w:rPr>
                <w:rFonts w:ascii="Arial Narrow" w:hAnsi="Arial Narrow" w:cs="Arial"/>
                <w:b/>
                <w:i/>
                <w:sz w:val="18"/>
                <w:szCs w:val="18"/>
                <w:lang w:val="es-BO"/>
              </w:rPr>
            </w:pPr>
            <w:r w:rsidRPr="003B05F9">
              <w:rPr>
                <w:rFonts w:ascii="Arial Narrow" w:hAnsi="Arial Narrow" w:cs="Arial"/>
                <w:b/>
                <w:i/>
                <w:sz w:val="18"/>
                <w:szCs w:val="18"/>
                <w:lang w:val="es-BO"/>
              </w:rPr>
              <w:t>__</w:t>
            </w:r>
          </w:p>
          <w:p w14:paraId="54C07630" w14:textId="77777777" w:rsidR="00BB478C" w:rsidRPr="003B05F9" w:rsidRDefault="00BB478C" w:rsidP="00511662">
            <w:pPr>
              <w:ind w:left="175" w:hanging="175"/>
              <w:jc w:val="center"/>
              <w:rPr>
                <w:rFonts w:ascii="Arial Narrow" w:hAnsi="Arial Narrow" w:cs="Arial"/>
                <w:b/>
                <w:i/>
                <w:sz w:val="18"/>
                <w:szCs w:val="18"/>
                <w:lang w:val="es-BO"/>
              </w:rPr>
            </w:pPr>
          </w:p>
          <w:p w14:paraId="7682F077" w14:textId="77777777" w:rsidR="00BB478C" w:rsidRPr="003B05F9" w:rsidRDefault="00BB478C" w:rsidP="00511662">
            <w:pPr>
              <w:ind w:left="175" w:hanging="175"/>
              <w:jc w:val="center"/>
              <w:rPr>
                <w:rFonts w:ascii="Arial Narrow" w:hAnsi="Arial Narrow" w:cs="Arial"/>
                <w:b/>
                <w:i/>
                <w:sz w:val="18"/>
                <w:szCs w:val="18"/>
                <w:lang w:val="es-BO"/>
              </w:rPr>
            </w:pPr>
          </w:p>
          <w:p w14:paraId="5237D646" w14:textId="77777777" w:rsidR="00BB478C" w:rsidRPr="003B05F9" w:rsidRDefault="00BB478C" w:rsidP="00511662">
            <w:pPr>
              <w:ind w:left="175" w:hanging="175"/>
              <w:jc w:val="center"/>
              <w:rPr>
                <w:rFonts w:ascii="Arial Narrow" w:hAnsi="Arial Narrow" w:cs="Arial"/>
                <w:b/>
                <w:i/>
                <w:sz w:val="18"/>
                <w:szCs w:val="18"/>
                <w:lang w:val="es-BO"/>
              </w:rPr>
            </w:pPr>
          </w:p>
          <w:p w14:paraId="43241532" w14:textId="77777777" w:rsidR="00BB478C" w:rsidRPr="003B05F9" w:rsidRDefault="00BB478C" w:rsidP="00511662">
            <w:pPr>
              <w:ind w:left="175" w:hanging="175"/>
              <w:jc w:val="center"/>
              <w:rPr>
                <w:rFonts w:ascii="Arial Narrow" w:hAnsi="Arial Narrow" w:cs="Arial"/>
                <w:b/>
                <w:i/>
                <w:sz w:val="18"/>
                <w:szCs w:val="18"/>
                <w:lang w:val="es-BO"/>
              </w:rPr>
            </w:pPr>
          </w:p>
          <w:p w14:paraId="7EF69A2F" w14:textId="77777777" w:rsidR="00BB478C" w:rsidRDefault="00BB478C" w:rsidP="00511662">
            <w:pPr>
              <w:ind w:left="175" w:hanging="175"/>
              <w:jc w:val="center"/>
              <w:rPr>
                <w:rFonts w:ascii="Arial Narrow" w:hAnsi="Arial Narrow" w:cs="Arial"/>
                <w:b/>
                <w:i/>
                <w:sz w:val="18"/>
                <w:szCs w:val="18"/>
                <w:lang w:val="es-BO"/>
              </w:rPr>
            </w:pPr>
          </w:p>
          <w:p w14:paraId="5586079E" w14:textId="77777777" w:rsidR="00BB478C" w:rsidRDefault="00BB478C" w:rsidP="00511662">
            <w:pPr>
              <w:ind w:left="175" w:hanging="175"/>
              <w:jc w:val="center"/>
              <w:rPr>
                <w:rFonts w:ascii="Arial Narrow" w:hAnsi="Arial Narrow" w:cs="Arial"/>
                <w:b/>
                <w:i/>
                <w:sz w:val="18"/>
                <w:szCs w:val="18"/>
                <w:lang w:val="es-BO"/>
              </w:rPr>
            </w:pPr>
          </w:p>
          <w:p w14:paraId="5A4DE9DE" w14:textId="59B47B64" w:rsidR="00BB478C" w:rsidRPr="003B05F9" w:rsidRDefault="00BB478C" w:rsidP="00511662">
            <w:pPr>
              <w:ind w:left="175" w:hanging="175"/>
              <w:jc w:val="center"/>
              <w:rPr>
                <w:rFonts w:ascii="Arial Narrow" w:hAnsi="Arial Narrow" w:cs="Arial"/>
                <w:b/>
                <w:i/>
                <w:sz w:val="18"/>
                <w:szCs w:val="18"/>
                <w:lang w:val="es-BO"/>
              </w:rPr>
            </w:pPr>
            <w:r w:rsidRPr="003B05F9">
              <w:rPr>
                <w:rFonts w:ascii="Arial Narrow" w:hAnsi="Arial Narrow" w:cs="Arial"/>
                <w:b/>
                <w:i/>
                <w:sz w:val="18"/>
                <w:szCs w:val="18"/>
                <w:lang w:val="es-BO"/>
              </w:rPr>
              <w:t>4,4</w:t>
            </w:r>
          </w:p>
          <w:p w14:paraId="7A11C728" w14:textId="77777777" w:rsidR="00BB478C" w:rsidRPr="003B05F9" w:rsidRDefault="00BB478C" w:rsidP="00511662">
            <w:pPr>
              <w:ind w:left="175" w:hanging="175"/>
              <w:jc w:val="center"/>
              <w:rPr>
                <w:rFonts w:ascii="Arial Narrow" w:hAnsi="Arial Narrow" w:cs="Arial"/>
                <w:b/>
                <w:i/>
                <w:sz w:val="18"/>
                <w:szCs w:val="18"/>
                <w:lang w:val="es-BO"/>
              </w:rPr>
            </w:pPr>
          </w:p>
          <w:p w14:paraId="17123DBF" w14:textId="77777777" w:rsidR="00BB478C" w:rsidRPr="003B05F9" w:rsidRDefault="00BB478C" w:rsidP="00511662">
            <w:pPr>
              <w:ind w:left="175" w:hanging="175"/>
              <w:jc w:val="center"/>
              <w:rPr>
                <w:rFonts w:ascii="Arial Narrow" w:hAnsi="Arial Narrow" w:cs="Arial"/>
                <w:b/>
                <w:i/>
                <w:sz w:val="18"/>
                <w:szCs w:val="18"/>
                <w:lang w:val="es-BO"/>
              </w:rPr>
            </w:pPr>
          </w:p>
          <w:p w14:paraId="31D797BD" w14:textId="77777777" w:rsidR="00BB478C" w:rsidRPr="003B05F9" w:rsidRDefault="00BB478C" w:rsidP="00511662">
            <w:pPr>
              <w:ind w:left="175" w:hanging="175"/>
              <w:jc w:val="center"/>
              <w:rPr>
                <w:rFonts w:ascii="Arial Narrow" w:hAnsi="Arial Narrow" w:cs="Arial"/>
                <w:b/>
                <w:i/>
                <w:sz w:val="18"/>
                <w:szCs w:val="18"/>
                <w:lang w:val="es-BO"/>
              </w:rPr>
            </w:pPr>
          </w:p>
          <w:p w14:paraId="36E4EED9" w14:textId="77777777" w:rsidR="00BB478C" w:rsidRDefault="00BB478C" w:rsidP="00511662">
            <w:pPr>
              <w:ind w:left="175" w:hanging="175"/>
              <w:jc w:val="center"/>
              <w:rPr>
                <w:rFonts w:ascii="Arial Narrow" w:hAnsi="Arial Narrow" w:cs="Arial"/>
                <w:b/>
                <w:i/>
                <w:sz w:val="18"/>
                <w:szCs w:val="18"/>
                <w:lang w:val="es-BO"/>
              </w:rPr>
            </w:pPr>
          </w:p>
          <w:p w14:paraId="6029E3F8" w14:textId="77777777" w:rsidR="00BB478C" w:rsidRDefault="00BB478C" w:rsidP="00511662">
            <w:pPr>
              <w:ind w:left="175" w:hanging="175"/>
              <w:jc w:val="center"/>
              <w:rPr>
                <w:rFonts w:ascii="Arial Narrow" w:hAnsi="Arial Narrow" w:cs="Arial"/>
                <w:b/>
                <w:i/>
                <w:sz w:val="18"/>
                <w:szCs w:val="18"/>
                <w:lang w:val="es-BO"/>
              </w:rPr>
            </w:pPr>
          </w:p>
          <w:p w14:paraId="232DCEB5" w14:textId="77777777" w:rsidR="00BB478C" w:rsidRDefault="00BB478C" w:rsidP="00511662">
            <w:pPr>
              <w:ind w:left="175" w:hanging="175"/>
              <w:jc w:val="center"/>
              <w:rPr>
                <w:rFonts w:ascii="Arial Narrow" w:hAnsi="Arial Narrow" w:cs="Arial"/>
                <w:b/>
                <w:i/>
                <w:sz w:val="18"/>
                <w:szCs w:val="18"/>
                <w:lang w:val="es-BO"/>
              </w:rPr>
            </w:pPr>
          </w:p>
          <w:p w14:paraId="421B89B2" w14:textId="77777777" w:rsidR="00BB478C" w:rsidRPr="003B05F9" w:rsidRDefault="00BB478C" w:rsidP="00511662">
            <w:pPr>
              <w:ind w:left="175" w:hanging="175"/>
              <w:jc w:val="center"/>
              <w:rPr>
                <w:rFonts w:ascii="Arial Narrow" w:hAnsi="Arial Narrow" w:cs="Arial"/>
                <w:b/>
                <w:i/>
                <w:sz w:val="18"/>
                <w:szCs w:val="18"/>
                <w:lang w:val="es-BO"/>
              </w:rPr>
            </w:pPr>
          </w:p>
          <w:p w14:paraId="2365B144" w14:textId="77777777" w:rsidR="00BB478C" w:rsidRPr="003B05F9" w:rsidRDefault="00BB478C" w:rsidP="00511662">
            <w:pPr>
              <w:ind w:left="175" w:hanging="175"/>
              <w:jc w:val="center"/>
              <w:rPr>
                <w:rFonts w:ascii="Arial Narrow" w:hAnsi="Arial Narrow" w:cs="Arial"/>
                <w:b/>
                <w:i/>
                <w:sz w:val="18"/>
                <w:szCs w:val="18"/>
                <w:lang w:val="es-BO"/>
              </w:rPr>
            </w:pPr>
          </w:p>
          <w:p w14:paraId="47EF4E64" w14:textId="7BEE8756" w:rsidR="00BB478C" w:rsidRPr="003B05F9" w:rsidRDefault="00BB478C" w:rsidP="00511662">
            <w:pPr>
              <w:ind w:left="175" w:hanging="175"/>
              <w:jc w:val="center"/>
              <w:rPr>
                <w:rFonts w:ascii="Arial Narrow" w:hAnsi="Arial Narrow" w:cs="Arial"/>
                <w:b/>
                <w:i/>
                <w:sz w:val="18"/>
                <w:szCs w:val="18"/>
                <w:lang w:val="es-BO"/>
              </w:rPr>
            </w:pPr>
            <w:r w:rsidRPr="003B05F9">
              <w:rPr>
                <w:rFonts w:ascii="Arial Narrow" w:hAnsi="Arial Narrow" w:cs="Arial"/>
                <w:b/>
                <w:i/>
                <w:sz w:val="18"/>
                <w:szCs w:val="18"/>
                <w:lang w:val="es-BO"/>
              </w:rPr>
              <w:t>2,4</w:t>
            </w:r>
          </w:p>
          <w:p w14:paraId="429F25CC" w14:textId="77777777" w:rsidR="00BB478C" w:rsidRPr="003B05F9" w:rsidRDefault="00BB478C" w:rsidP="00511662">
            <w:pPr>
              <w:ind w:left="175" w:hanging="175"/>
              <w:jc w:val="center"/>
              <w:rPr>
                <w:rFonts w:ascii="Arial Narrow" w:hAnsi="Arial Narrow" w:cs="Arial"/>
                <w:b/>
                <w:i/>
                <w:sz w:val="18"/>
                <w:szCs w:val="18"/>
                <w:lang w:val="es-BO"/>
              </w:rPr>
            </w:pPr>
          </w:p>
          <w:p w14:paraId="08CAF08C" w14:textId="77777777" w:rsidR="00BB478C" w:rsidRPr="003B05F9" w:rsidRDefault="00BB478C" w:rsidP="00511662">
            <w:pPr>
              <w:ind w:left="175" w:hanging="175"/>
              <w:jc w:val="center"/>
              <w:rPr>
                <w:rFonts w:ascii="Arial Narrow" w:hAnsi="Arial Narrow" w:cs="Arial"/>
                <w:b/>
                <w:i/>
                <w:sz w:val="18"/>
                <w:szCs w:val="18"/>
                <w:lang w:val="es-BO"/>
              </w:rPr>
            </w:pPr>
          </w:p>
          <w:p w14:paraId="6C7AD98A" w14:textId="77777777" w:rsidR="00BB478C" w:rsidRDefault="00BB478C" w:rsidP="00511662">
            <w:pPr>
              <w:ind w:left="175" w:hanging="175"/>
              <w:jc w:val="center"/>
              <w:rPr>
                <w:rFonts w:ascii="Arial Narrow" w:hAnsi="Arial Narrow" w:cs="Arial"/>
                <w:b/>
                <w:i/>
                <w:sz w:val="18"/>
                <w:szCs w:val="18"/>
                <w:lang w:val="es-BO"/>
              </w:rPr>
            </w:pPr>
          </w:p>
          <w:p w14:paraId="086CBA40" w14:textId="77777777" w:rsidR="00BB478C" w:rsidRDefault="00BB478C" w:rsidP="00511662">
            <w:pPr>
              <w:ind w:left="175" w:hanging="175"/>
              <w:jc w:val="center"/>
              <w:rPr>
                <w:rFonts w:ascii="Arial Narrow" w:hAnsi="Arial Narrow" w:cs="Arial"/>
                <w:b/>
                <w:i/>
                <w:sz w:val="18"/>
                <w:szCs w:val="18"/>
                <w:lang w:val="es-BO"/>
              </w:rPr>
            </w:pPr>
          </w:p>
          <w:p w14:paraId="1CEF7CE9" w14:textId="77777777" w:rsidR="00BB478C" w:rsidRPr="003B05F9" w:rsidRDefault="00BB478C" w:rsidP="00511662">
            <w:pPr>
              <w:ind w:left="175" w:hanging="175"/>
              <w:jc w:val="center"/>
              <w:rPr>
                <w:rFonts w:ascii="Arial Narrow" w:hAnsi="Arial Narrow" w:cs="Arial"/>
                <w:b/>
                <w:i/>
                <w:sz w:val="18"/>
                <w:szCs w:val="18"/>
                <w:lang w:val="es-BO"/>
              </w:rPr>
            </w:pPr>
          </w:p>
          <w:p w14:paraId="3702238C" w14:textId="61E2417E" w:rsidR="00BB478C" w:rsidRPr="003B05F9" w:rsidRDefault="00BB478C" w:rsidP="00511662">
            <w:pPr>
              <w:ind w:left="175" w:hanging="175"/>
              <w:jc w:val="center"/>
              <w:rPr>
                <w:rFonts w:ascii="Arial Narrow" w:hAnsi="Arial Narrow" w:cs="Arial"/>
                <w:b/>
                <w:i/>
                <w:sz w:val="18"/>
                <w:szCs w:val="18"/>
                <w:lang w:val="es-BO"/>
              </w:rPr>
            </w:pPr>
            <w:r w:rsidRPr="003B05F9">
              <w:rPr>
                <w:rFonts w:ascii="Arial Narrow" w:hAnsi="Arial Narrow" w:cs="Arial"/>
                <w:b/>
                <w:i/>
                <w:sz w:val="18"/>
                <w:szCs w:val="18"/>
                <w:lang w:val="es-BO"/>
              </w:rPr>
              <w:t>4,2</w:t>
            </w:r>
          </w:p>
          <w:p w14:paraId="681A760B" w14:textId="77777777" w:rsidR="00BB478C" w:rsidRPr="003B05F9" w:rsidRDefault="00BB478C" w:rsidP="00511662">
            <w:pPr>
              <w:ind w:left="175" w:hanging="175"/>
              <w:jc w:val="center"/>
              <w:rPr>
                <w:rFonts w:ascii="Arial Narrow" w:hAnsi="Arial Narrow" w:cs="Arial"/>
                <w:b/>
                <w:i/>
                <w:sz w:val="18"/>
                <w:szCs w:val="18"/>
                <w:lang w:val="es-BO"/>
              </w:rPr>
            </w:pPr>
          </w:p>
          <w:p w14:paraId="5A2F6913" w14:textId="77777777" w:rsidR="00BB478C" w:rsidRPr="003B05F9" w:rsidRDefault="00BB478C" w:rsidP="00511662">
            <w:pPr>
              <w:ind w:left="175" w:hanging="175"/>
              <w:jc w:val="center"/>
              <w:rPr>
                <w:rFonts w:ascii="Arial Narrow" w:hAnsi="Arial Narrow" w:cs="Arial"/>
                <w:b/>
                <w:i/>
                <w:sz w:val="18"/>
                <w:szCs w:val="18"/>
                <w:lang w:val="es-BO"/>
              </w:rPr>
            </w:pPr>
          </w:p>
          <w:p w14:paraId="67DED903" w14:textId="77777777" w:rsidR="00BB478C" w:rsidRPr="003B05F9" w:rsidRDefault="00BB478C" w:rsidP="00511662">
            <w:pPr>
              <w:ind w:left="175" w:hanging="175"/>
              <w:jc w:val="center"/>
              <w:rPr>
                <w:rFonts w:ascii="Arial Narrow" w:hAnsi="Arial Narrow" w:cs="Arial"/>
                <w:b/>
                <w:i/>
                <w:sz w:val="18"/>
                <w:szCs w:val="18"/>
                <w:lang w:val="es-BO"/>
              </w:rPr>
            </w:pPr>
          </w:p>
          <w:p w14:paraId="6B38437F" w14:textId="77777777" w:rsidR="00BB478C" w:rsidRPr="003B05F9" w:rsidRDefault="00BB478C" w:rsidP="00511662">
            <w:pPr>
              <w:ind w:left="175" w:hanging="175"/>
              <w:jc w:val="center"/>
              <w:rPr>
                <w:rFonts w:ascii="Arial Narrow" w:hAnsi="Arial Narrow" w:cs="Arial"/>
                <w:b/>
                <w:i/>
                <w:sz w:val="18"/>
                <w:szCs w:val="18"/>
                <w:lang w:val="es-BO"/>
              </w:rPr>
            </w:pPr>
          </w:p>
          <w:p w14:paraId="68823F31" w14:textId="77777777" w:rsidR="00BB478C" w:rsidRPr="003B05F9" w:rsidRDefault="00BB478C" w:rsidP="00511662">
            <w:pPr>
              <w:ind w:left="175" w:hanging="175"/>
              <w:jc w:val="center"/>
              <w:rPr>
                <w:rFonts w:ascii="Arial Narrow" w:hAnsi="Arial Narrow" w:cs="Arial"/>
                <w:b/>
                <w:i/>
                <w:sz w:val="18"/>
                <w:szCs w:val="18"/>
                <w:lang w:val="es-BO"/>
              </w:rPr>
            </w:pPr>
          </w:p>
          <w:p w14:paraId="67BF35E8" w14:textId="77777777" w:rsidR="00BB478C" w:rsidRPr="003B05F9" w:rsidRDefault="00BB478C" w:rsidP="00511662">
            <w:pPr>
              <w:ind w:left="175" w:hanging="175"/>
              <w:jc w:val="center"/>
              <w:rPr>
                <w:rFonts w:ascii="Arial Narrow" w:hAnsi="Arial Narrow" w:cs="Arial"/>
                <w:b/>
                <w:i/>
                <w:sz w:val="18"/>
                <w:szCs w:val="18"/>
                <w:lang w:val="es-BO"/>
              </w:rPr>
            </w:pPr>
          </w:p>
          <w:p w14:paraId="2D83EFD5" w14:textId="77777777" w:rsidR="00BB478C" w:rsidRPr="003B05F9" w:rsidRDefault="00BB478C" w:rsidP="00511662">
            <w:pPr>
              <w:ind w:left="175" w:hanging="175"/>
              <w:jc w:val="center"/>
              <w:rPr>
                <w:rFonts w:ascii="Arial Narrow" w:hAnsi="Arial Narrow" w:cs="Arial"/>
                <w:b/>
                <w:i/>
                <w:sz w:val="18"/>
                <w:szCs w:val="18"/>
                <w:lang w:val="es-BO"/>
              </w:rPr>
            </w:pPr>
          </w:p>
          <w:p w14:paraId="39947D18" w14:textId="77777777" w:rsidR="00BB478C" w:rsidRPr="003B05F9" w:rsidRDefault="00BB478C" w:rsidP="00511662">
            <w:pPr>
              <w:ind w:left="175" w:hanging="175"/>
              <w:jc w:val="center"/>
              <w:rPr>
                <w:rFonts w:ascii="Arial Narrow" w:hAnsi="Arial Narrow" w:cs="Arial"/>
                <w:b/>
                <w:i/>
                <w:sz w:val="18"/>
                <w:szCs w:val="18"/>
                <w:lang w:val="es-BO"/>
              </w:rPr>
            </w:pPr>
          </w:p>
          <w:p w14:paraId="3ABEBFE6" w14:textId="77777777" w:rsidR="00BB478C" w:rsidRDefault="00BB478C" w:rsidP="00511662">
            <w:pPr>
              <w:ind w:left="175" w:hanging="175"/>
              <w:jc w:val="center"/>
              <w:rPr>
                <w:rFonts w:ascii="Arial Narrow" w:hAnsi="Arial Narrow" w:cs="Arial"/>
                <w:b/>
                <w:i/>
                <w:sz w:val="18"/>
                <w:szCs w:val="18"/>
                <w:lang w:val="es-BO"/>
              </w:rPr>
            </w:pPr>
          </w:p>
          <w:p w14:paraId="42D4B24C" w14:textId="77777777" w:rsidR="00BB478C" w:rsidRDefault="00BB478C" w:rsidP="00511662">
            <w:pPr>
              <w:ind w:left="175" w:hanging="175"/>
              <w:jc w:val="center"/>
              <w:rPr>
                <w:rFonts w:ascii="Arial Narrow" w:hAnsi="Arial Narrow" w:cs="Arial"/>
                <w:b/>
                <w:i/>
                <w:sz w:val="18"/>
                <w:szCs w:val="18"/>
                <w:lang w:val="es-BO"/>
              </w:rPr>
            </w:pPr>
          </w:p>
          <w:p w14:paraId="696C430F" w14:textId="77777777" w:rsidR="00BB478C" w:rsidRPr="003B05F9" w:rsidRDefault="00BB478C" w:rsidP="00511662">
            <w:pPr>
              <w:ind w:left="175" w:hanging="175"/>
              <w:jc w:val="center"/>
              <w:rPr>
                <w:rFonts w:ascii="Arial Narrow" w:hAnsi="Arial Narrow" w:cs="Arial"/>
                <w:b/>
                <w:i/>
                <w:sz w:val="18"/>
                <w:szCs w:val="18"/>
                <w:lang w:val="es-BO"/>
              </w:rPr>
            </w:pPr>
          </w:p>
          <w:p w14:paraId="793E8B4A" w14:textId="77777777" w:rsidR="00BB478C" w:rsidRPr="003B05F9" w:rsidRDefault="00BB478C" w:rsidP="00511662">
            <w:pPr>
              <w:ind w:left="175" w:hanging="175"/>
              <w:jc w:val="center"/>
              <w:rPr>
                <w:rFonts w:ascii="Arial Narrow" w:hAnsi="Arial Narrow" w:cs="Arial"/>
                <w:b/>
                <w:i/>
                <w:sz w:val="18"/>
                <w:szCs w:val="18"/>
                <w:lang w:val="es-BO"/>
              </w:rPr>
            </w:pPr>
          </w:p>
          <w:p w14:paraId="0D536188" w14:textId="3FF76CFE" w:rsidR="00BB478C" w:rsidRPr="003B05F9" w:rsidRDefault="00BB478C" w:rsidP="00511662">
            <w:pPr>
              <w:ind w:left="175" w:hanging="175"/>
              <w:jc w:val="center"/>
              <w:rPr>
                <w:rFonts w:ascii="Arial Narrow" w:hAnsi="Arial Narrow" w:cs="Arial"/>
                <w:b/>
                <w:i/>
                <w:sz w:val="18"/>
                <w:szCs w:val="18"/>
                <w:lang w:val="es-BO"/>
              </w:rPr>
            </w:pPr>
            <w:r w:rsidRPr="003B05F9">
              <w:rPr>
                <w:rFonts w:ascii="Arial Narrow" w:hAnsi="Arial Narrow" w:cs="Arial"/>
                <w:b/>
                <w:i/>
                <w:sz w:val="18"/>
                <w:szCs w:val="18"/>
                <w:lang w:val="es-BO"/>
              </w:rPr>
              <w:t>4,8</w:t>
            </w:r>
          </w:p>
          <w:p w14:paraId="52D15601" w14:textId="77777777" w:rsidR="00BB478C" w:rsidRPr="003B05F9" w:rsidRDefault="00BB478C" w:rsidP="00511662">
            <w:pPr>
              <w:ind w:left="175" w:hanging="175"/>
              <w:jc w:val="center"/>
              <w:rPr>
                <w:rFonts w:ascii="Arial Narrow" w:hAnsi="Arial Narrow" w:cs="Arial"/>
                <w:b/>
                <w:i/>
                <w:sz w:val="18"/>
                <w:szCs w:val="18"/>
                <w:lang w:val="es-BO"/>
              </w:rPr>
            </w:pPr>
          </w:p>
          <w:p w14:paraId="43DD35A9" w14:textId="77777777" w:rsidR="00BB478C" w:rsidRPr="003B05F9" w:rsidRDefault="00BB478C" w:rsidP="00511662">
            <w:pPr>
              <w:ind w:left="175" w:hanging="175"/>
              <w:jc w:val="center"/>
              <w:rPr>
                <w:rFonts w:ascii="Arial Narrow" w:hAnsi="Arial Narrow" w:cs="Arial"/>
                <w:b/>
                <w:i/>
                <w:sz w:val="18"/>
                <w:szCs w:val="18"/>
                <w:lang w:val="es-BO"/>
              </w:rPr>
            </w:pPr>
          </w:p>
          <w:p w14:paraId="1860714F" w14:textId="77777777" w:rsidR="00BB478C" w:rsidRPr="003B05F9" w:rsidRDefault="00BB478C" w:rsidP="00511662">
            <w:pPr>
              <w:ind w:left="175" w:hanging="175"/>
              <w:jc w:val="center"/>
              <w:rPr>
                <w:rFonts w:ascii="Arial Narrow" w:hAnsi="Arial Narrow" w:cs="Arial"/>
                <w:b/>
                <w:i/>
                <w:sz w:val="18"/>
                <w:szCs w:val="18"/>
                <w:lang w:val="es-BO"/>
              </w:rPr>
            </w:pPr>
          </w:p>
          <w:p w14:paraId="46E7A02B" w14:textId="77777777" w:rsidR="00BB478C" w:rsidRPr="003B05F9" w:rsidRDefault="00BB478C" w:rsidP="00511662">
            <w:pPr>
              <w:ind w:left="175" w:hanging="175"/>
              <w:jc w:val="center"/>
              <w:rPr>
                <w:rFonts w:ascii="Arial Narrow" w:hAnsi="Arial Narrow" w:cs="Arial"/>
                <w:b/>
                <w:i/>
                <w:sz w:val="18"/>
                <w:szCs w:val="18"/>
                <w:lang w:val="es-BO"/>
              </w:rPr>
            </w:pPr>
          </w:p>
          <w:p w14:paraId="3EF85B80" w14:textId="77777777" w:rsidR="00BB478C" w:rsidRDefault="00BB478C" w:rsidP="00511662">
            <w:pPr>
              <w:ind w:left="175" w:hanging="175"/>
              <w:jc w:val="center"/>
              <w:rPr>
                <w:rFonts w:ascii="Arial Narrow" w:hAnsi="Arial Narrow" w:cs="Arial"/>
                <w:b/>
                <w:i/>
                <w:sz w:val="18"/>
                <w:szCs w:val="18"/>
                <w:lang w:val="es-BO"/>
              </w:rPr>
            </w:pPr>
          </w:p>
          <w:p w14:paraId="11ABE31E" w14:textId="77777777" w:rsidR="00BB478C" w:rsidRDefault="00BB478C" w:rsidP="00511662">
            <w:pPr>
              <w:ind w:left="175" w:hanging="175"/>
              <w:jc w:val="center"/>
              <w:rPr>
                <w:rFonts w:ascii="Arial Narrow" w:hAnsi="Arial Narrow" w:cs="Arial"/>
                <w:b/>
                <w:i/>
                <w:sz w:val="18"/>
                <w:szCs w:val="18"/>
                <w:lang w:val="es-BO"/>
              </w:rPr>
            </w:pPr>
          </w:p>
          <w:p w14:paraId="0A34AF5F" w14:textId="77777777" w:rsidR="00BB478C" w:rsidRDefault="00BB478C" w:rsidP="00511662">
            <w:pPr>
              <w:ind w:left="175" w:hanging="175"/>
              <w:jc w:val="center"/>
              <w:rPr>
                <w:rFonts w:ascii="Arial Narrow" w:hAnsi="Arial Narrow" w:cs="Arial"/>
                <w:b/>
                <w:i/>
                <w:sz w:val="18"/>
                <w:szCs w:val="18"/>
                <w:lang w:val="es-BO"/>
              </w:rPr>
            </w:pPr>
          </w:p>
          <w:p w14:paraId="22388F34" w14:textId="77777777" w:rsidR="00BB478C" w:rsidRDefault="00BB478C" w:rsidP="00511662">
            <w:pPr>
              <w:ind w:left="175" w:hanging="175"/>
              <w:jc w:val="center"/>
              <w:rPr>
                <w:rFonts w:ascii="Arial Narrow" w:hAnsi="Arial Narrow" w:cs="Arial"/>
                <w:b/>
                <w:i/>
                <w:sz w:val="18"/>
                <w:szCs w:val="18"/>
                <w:lang w:val="es-BO"/>
              </w:rPr>
            </w:pPr>
          </w:p>
          <w:p w14:paraId="7EF946F7" w14:textId="77777777" w:rsidR="00BB478C" w:rsidRDefault="00BB478C" w:rsidP="00511662">
            <w:pPr>
              <w:ind w:left="175" w:hanging="175"/>
              <w:jc w:val="center"/>
              <w:rPr>
                <w:rFonts w:ascii="Arial Narrow" w:hAnsi="Arial Narrow" w:cs="Arial"/>
                <w:b/>
                <w:i/>
                <w:sz w:val="18"/>
                <w:szCs w:val="18"/>
                <w:lang w:val="es-BO"/>
              </w:rPr>
            </w:pPr>
          </w:p>
          <w:p w14:paraId="627BC21B" w14:textId="77777777" w:rsidR="00BB478C" w:rsidRDefault="00BB478C" w:rsidP="00511662">
            <w:pPr>
              <w:ind w:left="175" w:hanging="175"/>
              <w:jc w:val="center"/>
              <w:rPr>
                <w:rFonts w:ascii="Arial Narrow" w:hAnsi="Arial Narrow" w:cs="Arial"/>
                <w:b/>
                <w:i/>
                <w:sz w:val="18"/>
                <w:szCs w:val="18"/>
                <w:lang w:val="es-BO"/>
              </w:rPr>
            </w:pPr>
          </w:p>
          <w:p w14:paraId="40D27D05" w14:textId="77777777" w:rsidR="00BB478C" w:rsidRPr="003B05F9" w:rsidRDefault="00BB478C" w:rsidP="00511662">
            <w:pPr>
              <w:ind w:left="175" w:hanging="175"/>
              <w:jc w:val="center"/>
              <w:rPr>
                <w:rFonts w:ascii="Arial Narrow" w:hAnsi="Arial Narrow" w:cs="Arial"/>
                <w:b/>
                <w:i/>
                <w:sz w:val="18"/>
                <w:szCs w:val="18"/>
                <w:lang w:val="es-BO"/>
              </w:rPr>
            </w:pPr>
          </w:p>
          <w:p w14:paraId="361F7EE0" w14:textId="77777777" w:rsidR="00BB478C" w:rsidRPr="003B05F9" w:rsidRDefault="00BB478C" w:rsidP="00511662">
            <w:pPr>
              <w:ind w:left="175" w:hanging="175"/>
              <w:jc w:val="center"/>
              <w:rPr>
                <w:rFonts w:ascii="Arial Narrow" w:hAnsi="Arial Narrow" w:cs="Arial"/>
                <w:b/>
                <w:i/>
                <w:sz w:val="18"/>
                <w:szCs w:val="18"/>
                <w:lang w:val="es-BO"/>
              </w:rPr>
            </w:pPr>
          </w:p>
          <w:p w14:paraId="68AAEFCF" w14:textId="121D2D89" w:rsidR="00BB478C" w:rsidRPr="003B05F9" w:rsidRDefault="00BB478C" w:rsidP="00511662">
            <w:pPr>
              <w:ind w:left="175" w:hanging="175"/>
              <w:jc w:val="center"/>
              <w:rPr>
                <w:rFonts w:ascii="Arial Narrow" w:hAnsi="Arial Narrow" w:cs="Arial"/>
                <w:b/>
                <w:i/>
                <w:sz w:val="18"/>
                <w:szCs w:val="18"/>
                <w:lang w:val="es-BO"/>
              </w:rPr>
            </w:pPr>
            <w:r w:rsidRPr="003B05F9">
              <w:rPr>
                <w:rFonts w:ascii="Arial Narrow" w:hAnsi="Arial Narrow" w:cs="Arial"/>
                <w:b/>
                <w:i/>
                <w:sz w:val="18"/>
                <w:szCs w:val="18"/>
                <w:lang w:val="es-BO"/>
              </w:rPr>
              <w:t>3,0</w:t>
            </w:r>
          </w:p>
          <w:p w14:paraId="00BEC9B8" w14:textId="77777777" w:rsidR="00BB478C" w:rsidRPr="003B05F9" w:rsidRDefault="00BB478C" w:rsidP="00511662">
            <w:pPr>
              <w:ind w:left="175" w:hanging="175"/>
              <w:jc w:val="center"/>
              <w:rPr>
                <w:rFonts w:ascii="Arial Narrow" w:hAnsi="Arial Narrow" w:cs="Arial"/>
                <w:b/>
                <w:i/>
                <w:sz w:val="18"/>
                <w:szCs w:val="18"/>
                <w:lang w:val="es-BO"/>
              </w:rPr>
            </w:pPr>
          </w:p>
          <w:p w14:paraId="324D5270" w14:textId="77777777" w:rsidR="00BB478C" w:rsidRPr="003B05F9" w:rsidRDefault="00BB478C" w:rsidP="00511662">
            <w:pPr>
              <w:ind w:left="175" w:hanging="175"/>
              <w:jc w:val="center"/>
              <w:rPr>
                <w:rFonts w:ascii="Arial Narrow" w:hAnsi="Arial Narrow" w:cs="Arial"/>
                <w:b/>
                <w:i/>
                <w:sz w:val="18"/>
                <w:szCs w:val="18"/>
                <w:lang w:val="es-BO"/>
              </w:rPr>
            </w:pPr>
          </w:p>
          <w:p w14:paraId="5B606E2D" w14:textId="77777777" w:rsidR="00BB478C" w:rsidRPr="003B05F9" w:rsidRDefault="00BB478C" w:rsidP="00511662">
            <w:pPr>
              <w:ind w:left="175" w:hanging="175"/>
              <w:jc w:val="center"/>
              <w:rPr>
                <w:rFonts w:ascii="Arial Narrow" w:hAnsi="Arial Narrow" w:cs="Arial"/>
                <w:b/>
                <w:i/>
                <w:sz w:val="18"/>
                <w:szCs w:val="18"/>
                <w:lang w:val="es-BO"/>
              </w:rPr>
            </w:pPr>
          </w:p>
          <w:p w14:paraId="1D6F9160" w14:textId="77777777" w:rsidR="00BB478C" w:rsidRDefault="00BB478C" w:rsidP="00511662">
            <w:pPr>
              <w:ind w:left="175" w:hanging="175"/>
              <w:jc w:val="center"/>
              <w:rPr>
                <w:rFonts w:ascii="Arial Narrow" w:hAnsi="Arial Narrow" w:cs="Arial"/>
                <w:b/>
                <w:i/>
                <w:sz w:val="18"/>
                <w:szCs w:val="18"/>
                <w:lang w:val="es-BO"/>
              </w:rPr>
            </w:pPr>
          </w:p>
          <w:p w14:paraId="71972218" w14:textId="77777777" w:rsidR="00BB478C" w:rsidRDefault="00BB478C" w:rsidP="00511662">
            <w:pPr>
              <w:ind w:left="175" w:hanging="175"/>
              <w:jc w:val="center"/>
              <w:rPr>
                <w:rFonts w:ascii="Arial Narrow" w:hAnsi="Arial Narrow" w:cs="Arial"/>
                <w:b/>
                <w:i/>
                <w:sz w:val="18"/>
                <w:szCs w:val="18"/>
                <w:lang w:val="es-BO"/>
              </w:rPr>
            </w:pPr>
          </w:p>
          <w:p w14:paraId="1FAF9954" w14:textId="77777777" w:rsidR="00BB478C" w:rsidRPr="003B05F9" w:rsidRDefault="00BB478C" w:rsidP="00511662">
            <w:pPr>
              <w:ind w:left="175" w:hanging="175"/>
              <w:jc w:val="center"/>
              <w:rPr>
                <w:rFonts w:ascii="Arial Narrow" w:hAnsi="Arial Narrow" w:cs="Arial"/>
                <w:b/>
                <w:i/>
                <w:sz w:val="18"/>
                <w:szCs w:val="18"/>
                <w:lang w:val="es-BO"/>
              </w:rPr>
            </w:pPr>
          </w:p>
          <w:p w14:paraId="22E3C4FB" w14:textId="77777777" w:rsidR="00BB478C" w:rsidRPr="003B05F9" w:rsidRDefault="00BB478C" w:rsidP="00511662">
            <w:pPr>
              <w:ind w:left="175" w:hanging="175"/>
              <w:jc w:val="center"/>
              <w:rPr>
                <w:rFonts w:ascii="Arial Narrow" w:hAnsi="Arial Narrow" w:cs="Arial"/>
                <w:b/>
                <w:i/>
                <w:sz w:val="18"/>
                <w:szCs w:val="18"/>
                <w:lang w:val="es-BO"/>
              </w:rPr>
            </w:pPr>
          </w:p>
          <w:p w14:paraId="40AA4CF7" w14:textId="39B8D5D2" w:rsidR="00BB478C" w:rsidRPr="003B05F9" w:rsidRDefault="00BB478C" w:rsidP="00511662">
            <w:pPr>
              <w:ind w:left="175" w:hanging="175"/>
              <w:jc w:val="center"/>
              <w:rPr>
                <w:rFonts w:ascii="Arial Narrow" w:hAnsi="Arial Narrow" w:cs="Arial"/>
                <w:b/>
                <w:i/>
                <w:sz w:val="18"/>
                <w:szCs w:val="18"/>
                <w:lang w:val="es-BO"/>
              </w:rPr>
            </w:pPr>
            <w:r w:rsidRPr="003B05F9">
              <w:rPr>
                <w:rFonts w:ascii="Arial Narrow" w:hAnsi="Arial Narrow" w:cs="Arial"/>
                <w:b/>
                <w:i/>
                <w:sz w:val="18"/>
                <w:szCs w:val="18"/>
                <w:lang w:val="es-BO"/>
              </w:rPr>
              <w:t>2,8</w:t>
            </w:r>
          </w:p>
          <w:p w14:paraId="60578748" w14:textId="77777777" w:rsidR="00BB478C" w:rsidRPr="003B05F9" w:rsidRDefault="00BB478C" w:rsidP="00511662">
            <w:pPr>
              <w:ind w:left="175" w:hanging="175"/>
              <w:jc w:val="center"/>
              <w:rPr>
                <w:rFonts w:ascii="Arial Narrow" w:hAnsi="Arial Narrow" w:cs="Arial"/>
                <w:b/>
                <w:i/>
                <w:sz w:val="18"/>
                <w:szCs w:val="18"/>
                <w:lang w:val="es-BO"/>
              </w:rPr>
            </w:pPr>
          </w:p>
          <w:p w14:paraId="18EDB00C" w14:textId="77777777" w:rsidR="00BB478C" w:rsidRPr="003B05F9" w:rsidRDefault="00BB478C" w:rsidP="00511662">
            <w:pPr>
              <w:ind w:left="175" w:hanging="175"/>
              <w:jc w:val="center"/>
              <w:rPr>
                <w:rFonts w:ascii="Arial Narrow" w:hAnsi="Arial Narrow" w:cs="Arial"/>
                <w:b/>
                <w:i/>
                <w:sz w:val="18"/>
                <w:szCs w:val="18"/>
                <w:lang w:val="es-BO"/>
              </w:rPr>
            </w:pPr>
          </w:p>
          <w:p w14:paraId="71877C7F" w14:textId="77777777" w:rsidR="00BB478C" w:rsidRPr="003B05F9" w:rsidRDefault="00BB478C" w:rsidP="00511662">
            <w:pPr>
              <w:ind w:left="175" w:hanging="175"/>
              <w:jc w:val="center"/>
              <w:rPr>
                <w:rFonts w:ascii="Arial Narrow" w:hAnsi="Arial Narrow" w:cs="Arial"/>
                <w:b/>
                <w:i/>
                <w:sz w:val="18"/>
                <w:szCs w:val="18"/>
                <w:lang w:val="es-BO"/>
              </w:rPr>
            </w:pPr>
          </w:p>
          <w:p w14:paraId="3EC960E8" w14:textId="77777777" w:rsidR="00BB478C" w:rsidRDefault="00BB478C" w:rsidP="00511662">
            <w:pPr>
              <w:ind w:left="175" w:hanging="175"/>
              <w:jc w:val="center"/>
              <w:rPr>
                <w:rFonts w:ascii="Arial Narrow" w:hAnsi="Arial Narrow" w:cs="Arial"/>
                <w:b/>
                <w:i/>
                <w:sz w:val="18"/>
                <w:szCs w:val="18"/>
                <w:lang w:val="es-BO"/>
              </w:rPr>
            </w:pPr>
          </w:p>
          <w:p w14:paraId="740213DE" w14:textId="77777777" w:rsidR="00BB478C" w:rsidRDefault="00BB478C" w:rsidP="00511662">
            <w:pPr>
              <w:ind w:left="175" w:hanging="175"/>
              <w:jc w:val="center"/>
              <w:rPr>
                <w:rFonts w:ascii="Arial Narrow" w:hAnsi="Arial Narrow" w:cs="Arial"/>
                <w:b/>
                <w:i/>
                <w:sz w:val="18"/>
                <w:szCs w:val="18"/>
                <w:lang w:val="es-BO"/>
              </w:rPr>
            </w:pPr>
          </w:p>
          <w:p w14:paraId="0EC129C2" w14:textId="77777777" w:rsidR="00BB478C" w:rsidRDefault="00BB478C" w:rsidP="00511662">
            <w:pPr>
              <w:ind w:left="175" w:hanging="175"/>
              <w:jc w:val="center"/>
              <w:rPr>
                <w:rFonts w:ascii="Arial Narrow" w:hAnsi="Arial Narrow" w:cs="Arial"/>
                <w:b/>
                <w:i/>
                <w:sz w:val="18"/>
                <w:szCs w:val="18"/>
                <w:lang w:val="es-BO"/>
              </w:rPr>
            </w:pPr>
          </w:p>
          <w:p w14:paraId="236B9F91" w14:textId="77777777" w:rsidR="00BB478C" w:rsidRDefault="00BB478C" w:rsidP="00511662">
            <w:pPr>
              <w:ind w:left="175" w:hanging="175"/>
              <w:jc w:val="center"/>
              <w:rPr>
                <w:rFonts w:ascii="Arial Narrow" w:hAnsi="Arial Narrow" w:cs="Arial"/>
                <w:b/>
                <w:i/>
                <w:sz w:val="18"/>
                <w:szCs w:val="18"/>
                <w:lang w:val="es-BO"/>
              </w:rPr>
            </w:pPr>
          </w:p>
          <w:p w14:paraId="72D537F8" w14:textId="77777777" w:rsidR="00BB478C" w:rsidRDefault="00BB478C" w:rsidP="00511662">
            <w:pPr>
              <w:ind w:left="175" w:hanging="175"/>
              <w:jc w:val="center"/>
              <w:rPr>
                <w:rFonts w:ascii="Arial Narrow" w:hAnsi="Arial Narrow" w:cs="Arial"/>
                <w:b/>
                <w:i/>
                <w:sz w:val="18"/>
                <w:szCs w:val="18"/>
                <w:lang w:val="es-BO"/>
              </w:rPr>
            </w:pPr>
          </w:p>
          <w:p w14:paraId="78D10B11" w14:textId="77777777" w:rsidR="00BB478C" w:rsidRDefault="00BB478C" w:rsidP="00511662">
            <w:pPr>
              <w:ind w:left="175" w:hanging="175"/>
              <w:jc w:val="center"/>
              <w:rPr>
                <w:rFonts w:ascii="Arial Narrow" w:hAnsi="Arial Narrow" w:cs="Arial"/>
                <w:b/>
                <w:i/>
                <w:sz w:val="18"/>
                <w:szCs w:val="18"/>
                <w:lang w:val="es-BO"/>
              </w:rPr>
            </w:pPr>
          </w:p>
          <w:p w14:paraId="63C6F403" w14:textId="77777777" w:rsidR="00BB478C" w:rsidRDefault="00BB478C" w:rsidP="00511662">
            <w:pPr>
              <w:ind w:left="175" w:hanging="175"/>
              <w:jc w:val="center"/>
              <w:rPr>
                <w:rFonts w:ascii="Arial Narrow" w:hAnsi="Arial Narrow" w:cs="Arial"/>
                <w:b/>
                <w:i/>
                <w:sz w:val="18"/>
                <w:szCs w:val="18"/>
                <w:lang w:val="es-BO"/>
              </w:rPr>
            </w:pPr>
          </w:p>
          <w:p w14:paraId="628BF44D" w14:textId="77777777" w:rsidR="00BB478C" w:rsidRPr="003B05F9" w:rsidRDefault="00BB478C" w:rsidP="00511662">
            <w:pPr>
              <w:ind w:left="175" w:hanging="175"/>
              <w:jc w:val="center"/>
              <w:rPr>
                <w:rFonts w:ascii="Arial Narrow" w:hAnsi="Arial Narrow" w:cs="Arial"/>
                <w:b/>
                <w:i/>
                <w:sz w:val="18"/>
                <w:szCs w:val="18"/>
                <w:lang w:val="es-BO"/>
              </w:rPr>
            </w:pPr>
          </w:p>
          <w:p w14:paraId="4E976997" w14:textId="1435B575" w:rsidR="00BB478C" w:rsidRPr="003B05F9" w:rsidRDefault="00BB478C" w:rsidP="00511662">
            <w:pPr>
              <w:ind w:left="175" w:hanging="175"/>
              <w:jc w:val="center"/>
              <w:rPr>
                <w:rFonts w:ascii="Arial Narrow" w:hAnsi="Arial Narrow" w:cs="Arial"/>
                <w:b/>
                <w:i/>
                <w:sz w:val="18"/>
                <w:szCs w:val="18"/>
                <w:lang w:val="es-BO"/>
              </w:rPr>
            </w:pPr>
            <w:r w:rsidRPr="003B05F9">
              <w:rPr>
                <w:rFonts w:ascii="Arial Narrow" w:hAnsi="Arial Narrow" w:cs="Arial"/>
                <w:b/>
                <w:i/>
                <w:sz w:val="18"/>
                <w:szCs w:val="18"/>
                <w:lang w:val="es-BO"/>
              </w:rPr>
              <w:t>__</w:t>
            </w:r>
          </w:p>
          <w:p w14:paraId="21BAB760" w14:textId="77777777" w:rsidR="00BB478C" w:rsidRPr="003B05F9" w:rsidRDefault="00BB478C" w:rsidP="00511662">
            <w:pPr>
              <w:ind w:left="175" w:hanging="175"/>
              <w:jc w:val="center"/>
              <w:rPr>
                <w:rFonts w:ascii="Arial Narrow" w:hAnsi="Arial Narrow" w:cs="Arial"/>
                <w:b/>
                <w:i/>
                <w:sz w:val="18"/>
                <w:szCs w:val="18"/>
                <w:lang w:val="es-BO"/>
              </w:rPr>
            </w:pPr>
          </w:p>
          <w:p w14:paraId="13199879" w14:textId="77777777" w:rsidR="00BB478C" w:rsidRPr="003B05F9" w:rsidRDefault="00BB478C" w:rsidP="00511662">
            <w:pPr>
              <w:ind w:left="175" w:hanging="175"/>
              <w:jc w:val="center"/>
              <w:rPr>
                <w:rFonts w:ascii="Arial Narrow" w:hAnsi="Arial Narrow" w:cs="Arial"/>
                <w:b/>
                <w:i/>
                <w:sz w:val="18"/>
                <w:szCs w:val="18"/>
                <w:lang w:val="es-BO"/>
              </w:rPr>
            </w:pPr>
          </w:p>
          <w:p w14:paraId="57FB0F14" w14:textId="77777777" w:rsidR="00BB478C" w:rsidRPr="003B05F9" w:rsidRDefault="00BB478C" w:rsidP="00511662">
            <w:pPr>
              <w:ind w:left="175" w:hanging="175"/>
              <w:jc w:val="center"/>
              <w:rPr>
                <w:rFonts w:ascii="Arial Narrow" w:hAnsi="Arial Narrow" w:cs="Arial"/>
                <w:b/>
                <w:i/>
                <w:sz w:val="18"/>
                <w:szCs w:val="18"/>
                <w:lang w:val="es-BO"/>
              </w:rPr>
            </w:pPr>
          </w:p>
          <w:p w14:paraId="557E6A26" w14:textId="77777777" w:rsidR="00BB478C" w:rsidRDefault="00BB478C" w:rsidP="00511662">
            <w:pPr>
              <w:ind w:left="175" w:hanging="175"/>
              <w:jc w:val="center"/>
              <w:rPr>
                <w:rFonts w:ascii="Arial Narrow" w:hAnsi="Arial Narrow" w:cs="Arial"/>
                <w:b/>
                <w:i/>
                <w:sz w:val="18"/>
                <w:szCs w:val="18"/>
                <w:lang w:val="es-BO"/>
              </w:rPr>
            </w:pPr>
          </w:p>
          <w:p w14:paraId="67B6F95F" w14:textId="77777777" w:rsidR="00BB478C" w:rsidRPr="003B05F9" w:rsidRDefault="00BB478C" w:rsidP="00511662">
            <w:pPr>
              <w:ind w:left="175" w:hanging="175"/>
              <w:jc w:val="center"/>
              <w:rPr>
                <w:rFonts w:ascii="Arial Narrow" w:hAnsi="Arial Narrow" w:cs="Arial"/>
                <w:b/>
                <w:i/>
                <w:sz w:val="18"/>
                <w:szCs w:val="18"/>
                <w:lang w:val="es-BO"/>
              </w:rPr>
            </w:pPr>
          </w:p>
          <w:p w14:paraId="6DBB259E" w14:textId="77777777" w:rsidR="00BB478C" w:rsidRPr="003B05F9" w:rsidRDefault="00BB478C" w:rsidP="00511662">
            <w:pPr>
              <w:ind w:left="175" w:hanging="175"/>
              <w:jc w:val="center"/>
              <w:rPr>
                <w:rFonts w:ascii="Arial Narrow" w:hAnsi="Arial Narrow" w:cs="Arial"/>
                <w:b/>
                <w:i/>
                <w:sz w:val="18"/>
                <w:szCs w:val="18"/>
                <w:lang w:val="es-BO"/>
              </w:rPr>
            </w:pPr>
          </w:p>
          <w:p w14:paraId="3F9F1B3B" w14:textId="31BC46F9" w:rsidR="00BB478C" w:rsidRPr="003B05F9" w:rsidRDefault="00BB478C" w:rsidP="00511662">
            <w:pPr>
              <w:ind w:left="175" w:hanging="175"/>
              <w:jc w:val="center"/>
              <w:rPr>
                <w:rFonts w:ascii="Arial Narrow" w:hAnsi="Arial Narrow" w:cs="Arial"/>
                <w:b/>
                <w:i/>
                <w:sz w:val="18"/>
                <w:szCs w:val="18"/>
                <w:lang w:val="es-BO"/>
              </w:rPr>
            </w:pPr>
            <w:r w:rsidRPr="003B05F9">
              <w:rPr>
                <w:rFonts w:ascii="Arial Narrow" w:hAnsi="Arial Narrow" w:cs="Arial"/>
                <w:b/>
                <w:i/>
                <w:sz w:val="18"/>
                <w:szCs w:val="18"/>
                <w:lang w:val="es-BO"/>
              </w:rPr>
              <w:t>5,5</w:t>
            </w:r>
          </w:p>
          <w:p w14:paraId="55E47196" w14:textId="77777777" w:rsidR="00BB478C" w:rsidRPr="003B05F9" w:rsidRDefault="00BB478C" w:rsidP="00511662">
            <w:pPr>
              <w:ind w:left="175" w:hanging="175"/>
              <w:jc w:val="center"/>
              <w:rPr>
                <w:rFonts w:ascii="Arial Narrow" w:hAnsi="Arial Narrow" w:cs="Arial"/>
                <w:b/>
                <w:i/>
                <w:sz w:val="18"/>
                <w:szCs w:val="18"/>
                <w:lang w:val="es-BO"/>
              </w:rPr>
            </w:pPr>
          </w:p>
          <w:p w14:paraId="37E66873" w14:textId="77777777" w:rsidR="00BB478C" w:rsidRPr="003B05F9" w:rsidRDefault="00BB478C" w:rsidP="00511662">
            <w:pPr>
              <w:ind w:left="175" w:hanging="175"/>
              <w:jc w:val="center"/>
              <w:rPr>
                <w:rFonts w:ascii="Arial Narrow" w:hAnsi="Arial Narrow" w:cs="Arial"/>
                <w:b/>
                <w:i/>
                <w:sz w:val="18"/>
                <w:szCs w:val="18"/>
                <w:lang w:val="es-BO"/>
              </w:rPr>
            </w:pPr>
          </w:p>
          <w:p w14:paraId="1D41DF44" w14:textId="77777777" w:rsidR="00BB478C" w:rsidRPr="003B05F9" w:rsidRDefault="00BB478C" w:rsidP="00511662">
            <w:pPr>
              <w:ind w:left="175" w:hanging="175"/>
              <w:jc w:val="center"/>
              <w:rPr>
                <w:rFonts w:ascii="Arial Narrow" w:hAnsi="Arial Narrow" w:cs="Arial"/>
                <w:b/>
                <w:i/>
                <w:sz w:val="18"/>
                <w:szCs w:val="18"/>
                <w:lang w:val="es-BO"/>
              </w:rPr>
            </w:pPr>
          </w:p>
          <w:p w14:paraId="031F053B" w14:textId="77777777" w:rsidR="00BB478C" w:rsidRPr="003B05F9" w:rsidRDefault="00BB478C" w:rsidP="00511662">
            <w:pPr>
              <w:ind w:left="175" w:hanging="175"/>
              <w:jc w:val="center"/>
              <w:rPr>
                <w:rFonts w:ascii="Arial Narrow" w:hAnsi="Arial Narrow" w:cs="Arial"/>
                <w:b/>
                <w:i/>
                <w:sz w:val="18"/>
                <w:szCs w:val="18"/>
                <w:lang w:val="es-BO"/>
              </w:rPr>
            </w:pPr>
          </w:p>
          <w:p w14:paraId="58184D86" w14:textId="77777777" w:rsidR="00BB478C" w:rsidRPr="003B05F9" w:rsidRDefault="00BB478C" w:rsidP="00511662">
            <w:pPr>
              <w:ind w:left="175" w:hanging="175"/>
              <w:jc w:val="center"/>
              <w:rPr>
                <w:rFonts w:ascii="Arial Narrow" w:hAnsi="Arial Narrow" w:cs="Arial"/>
                <w:b/>
                <w:i/>
                <w:sz w:val="18"/>
                <w:szCs w:val="18"/>
                <w:lang w:val="es-BO"/>
              </w:rPr>
            </w:pPr>
          </w:p>
          <w:p w14:paraId="3762E426" w14:textId="77777777" w:rsidR="00BB478C" w:rsidRPr="003B05F9" w:rsidRDefault="00BB478C" w:rsidP="00511662">
            <w:pPr>
              <w:ind w:left="175" w:hanging="175"/>
              <w:jc w:val="center"/>
              <w:rPr>
                <w:rFonts w:ascii="Arial Narrow" w:hAnsi="Arial Narrow" w:cs="Arial"/>
                <w:b/>
                <w:i/>
                <w:sz w:val="18"/>
                <w:szCs w:val="18"/>
                <w:lang w:val="es-BO"/>
              </w:rPr>
            </w:pPr>
          </w:p>
          <w:p w14:paraId="67D767CF" w14:textId="77777777" w:rsidR="00BB478C" w:rsidRPr="003B05F9" w:rsidRDefault="00BB478C" w:rsidP="00511662">
            <w:pPr>
              <w:ind w:left="175" w:hanging="175"/>
              <w:jc w:val="center"/>
              <w:rPr>
                <w:rFonts w:ascii="Arial Narrow" w:hAnsi="Arial Narrow" w:cs="Arial"/>
                <w:b/>
                <w:i/>
                <w:sz w:val="18"/>
                <w:szCs w:val="18"/>
                <w:lang w:val="es-BO"/>
              </w:rPr>
            </w:pPr>
          </w:p>
          <w:p w14:paraId="4DB66084" w14:textId="77777777" w:rsidR="00BB478C" w:rsidRPr="003B05F9" w:rsidRDefault="00BB478C" w:rsidP="00511662">
            <w:pPr>
              <w:ind w:left="175" w:hanging="175"/>
              <w:jc w:val="center"/>
              <w:rPr>
                <w:rFonts w:ascii="Arial Narrow" w:hAnsi="Arial Narrow" w:cs="Arial"/>
                <w:b/>
                <w:i/>
                <w:sz w:val="18"/>
                <w:szCs w:val="18"/>
                <w:lang w:val="es-BO"/>
              </w:rPr>
            </w:pPr>
          </w:p>
          <w:p w14:paraId="68A18C81" w14:textId="77777777" w:rsidR="00BB478C" w:rsidRPr="003B05F9" w:rsidRDefault="00BB478C" w:rsidP="00511662">
            <w:pPr>
              <w:ind w:left="175" w:hanging="175"/>
              <w:jc w:val="center"/>
              <w:rPr>
                <w:rFonts w:ascii="Arial Narrow" w:hAnsi="Arial Narrow" w:cs="Arial"/>
                <w:b/>
                <w:i/>
                <w:sz w:val="18"/>
                <w:szCs w:val="18"/>
                <w:lang w:val="es-BO"/>
              </w:rPr>
            </w:pPr>
          </w:p>
          <w:p w14:paraId="2CAF7AB1" w14:textId="77777777" w:rsidR="00BB478C" w:rsidRPr="003B05F9" w:rsidRDefault="00BB478C" w:rsidP="00511662">
            <w:pPr>
              <w:ind w:left="175" w:hanging="175"/>
              <w:jc w:val="center"/>
              <w:rPr>
                <w:rFonts w:ascii="Arial Narrow" w:hAnsi="Arial Narrow" w:cs="Arial"/>
                <w:b/>
                <w:i/>
                <w:sz w:val="18"/>
                <w:szCs w:val="18"/>
                <w:lang w:val="es-BO"/>
              </w:rPr>
            </w:pPr>
          </w:p>
          <w:p w14:paraId="242DE225" w14:textId="77777777" w:rsidR="00BB478C" w:rsidRPr="003B05F9" w:rsidRDefault="00BB478C" w:rsidP="00511662">
            <w:pPr>
              <w:ind w:left="175" w:hanging="175"/>
              <w:jc w:val="center"/>
              <w:rPr>
                <w:rFonts w:ascii="Arial Narrow" w:hAnsi="Arial Narrow" w:cs="Arial"/>
                <w:b/>
                <w:i/>
                <w:sz w:val="18"/>
                <w:szCs w:val="18"/>
                <w:lang w:val="es-BO"/>
              </w:rPr>
            </w:pPr>
          </w:p>
          <w:p w14:paraId="189827ED" w14:textId="77777777" w:rsidR="00BB478C" w:rsidRDefault="00BB478C" w:rsidP="00511662">
            <w:pPr>
              <w:ind w:left="175" w:hanging="175"/>
              <w:jc w:val="center"/>
              <w:rPr>
                <w:rFonts w:ascii="Arial Narrow" w:hAnsi="Arial Narrow" w:cs="Arial"/>
                <w:b/>
                <w:i/>
                <w:sz w:val="18"/>
                <w:szCs w:val="18"/>
                <w:lang w:val="es-BO"/>
              </w:rPr>
            </w:pPr>
          </w:p>
          <w:p w14:paraId="47968C21" w14:textId="77777777" w:rsidR="00BB478C" w:rsidRDefault="00BB478C" w:rsidP="00511662">
            <w:pPr>
              <w:ind w:left="175" w:hanging="175"/>
              <w:jc w:val="center"/>
              <w:rPr>
                <w:rFonts w:ascii="Arial Narrow" w:hAnsi="Arial Narrow" w:cs="Arial"/>
                <w:b/>
                <w:i/>
                <w:sz w:val="18"/>
                <w:szCs w:val="18"/>
                <w:lang w:val="es-BO"/>
              </w:rPr>
            </w:pPr>
          </w:p>
          <w:p w14:paraId="758AB683" w14:textId="77777777" w:rsidR="00BB478C" w:rsidRDefault="00BB478C" w:rsidP="00511662">
            <w:pPr>
              <w:ind w:left="175" w:hanging="175"/>
              <w:jc w:val="center"/>
              <w:rPr>
                <w:rFonts w:ascii="Arial Narrow" w:hAnsi="Arial Narrow" w:cs="Arial"/>
                <w:b/>
                <w:i/>
                <w:sz w:val="18"/>
                <w:szCs w:val="18"/>
                <w:lang w:val="es-BO"/>
              </w:rPr>
            </w:pPr>
          </w:p>
          <w:p w14:paraId="6588A856" w14:textId="77777777" w:rsidR="00BB478C" w:rsidRPr="003B05F9" w:rsidRDefault="00BB478C" w:rsidP="00511662">
            <w:pPr>
              <w:ind w:left="175" w:hanging="175"/>
              <w:jc w:val="center"/>
              <w:rPr>
                <w:rFonts w:ascii="Arial Narrow" w:hAnsi="Arial Narrow" w:cs="Arial"/>
                <w:b/>
                <w:i/>
                <w:sz w:val="18"/>
                <w:szCs w:val="18"/>
                <w:lang w:val="es-BO"/>
              </w:rPr>
            </w:pPr>
          </w:p>
          <w:p w14:paraId="20407AA1" w14:textId="0176FDF7" w:rsidR="00BB478C" w:rsidRPr="003B05F9" w:rsidRDefault="00BB478C" w:rsidP="00511662">
            <w:pPr>
              <w:ind w:left="175" w:hanging="175"/>
              <w:jc w:val="center"/>
              <w:rPr>
                <w:rFonts w:ascii="Arial Narrow" w:hAnsi="Arial Narrow" w:cs="Arial"/>
                <w:b/>
                <w:i/>
                <w:sz w:val="18"/>
                <w:szCs w:val="18"/>
                <w:lang w:val="es-BO"/>
              </w:rPr>
            </w:pPr>
            <w:r w:rsidRPr="003B05F9">
              <w:rPr>
                <w:rFonts w:ascii="Arial Narrow" w:hAnsi="Arial Narrow" w:cs="Arial"/>
                <w:b/>
                <w:i/>
                <w:sz w:val="18"/>
                <w:szCs w:val="18"/>
                <w:lang w:val="es-BO"/>
              </w:rPr>
              <w:t>__</w:t>
            </w:r>
          </w:p>
          <w:p w14:paraId="64AD298F" w14:textId="77777777" w:rsidR="00BB478C" w:rsidRPr="003B05F9" w:rsidRDefault="00BB478C" w:rsidP="00511662">
            <w:pPr>
              <w:ind w:left="175" w:hanging="175"/>
              <w:jc w:val="center"/>
              <w:rPr>
                <w:rFonts w:ascii="Arial Narrow" w:hAnsi="Arial Narrow" w:cs="Arial"/>
                <w:b/>
                <w:i/>
                <w:sz w:val="18"/>
                <w:szCs w:val="18"/>
                <w:lang w:val="es-BO"/>
              </w:rPr>
            </w:pPr>
          </w:p>
          <w:p w14:paraId="62204031" w14:textId="77777777" w:rsidR="00BB478C" w:rsidRPr="003B05F9" w:rsidRDefault="00BB478C" w:rsidP="00511662">
            <w:pPr>
              <w:ind w:left="175" w:hanging="175"/>
              <w:jc w:val="center"/>
              <w:rPr>
                <w:rFonts w:ascii="Arial Narrow" w:hAnsi="Arial Narrow" w:cs="Arial"/>
                <w:b/>
                <w:i/>
                <w:sz w:val="18"/>
                <w:szCs w:val="18"/>
                <w:lang w:val="es-BO"/>
              </w:rPr>
            </w:pPr>
          </w:p>
          <w:p w14:paraId="0A4B9190" w14:textId="77777777" w:rsidR="00BB478C" w:rsidRDefault="00BB478C" w:rsidP="00511662">
            <w:pPr>
              <w:ind w:left="175" w:hanging="175"/>
              <w:jc w:val="center"/>
              <w:rPr>
                <w:rFonts w:ascii="Arial Narrow" w:hAnsi="Arial Narrow" w:cs="Arial"/>
                <w:b/>
                <w:i/>
                <w:sz w:val="18"/>
                <w:szCs w:val="18"/>
                <w:lang w:val="es-BO"/>
              </w:rPr>
            </w:pPr>
          </w:p>
          <w:p w14:paraId="150A1B8C" w14:textId="77777777" w:rsidR="00BB478C" w:rsidRDefault="00BB478C" w:rsidP="00511662">
            <w:pPr>
              <w:ind w:left="175" w:hanging="175"/>
              <w:jc w:val="center"/>
              <w:rPr>
                <w:rFonts w:ascii="Arial Narrow" w:hAnsi="Arial Narrow" w:cs="Arial"/>
                <w:b/>
                <w:i/>
                <w:sz w:val="18"/>
                <w:szCs w:val="18"/>
                <w:lang w:val="es-BO"/>
              </w:rPr>
            </w:pPr>
          </w:p>
          <w:p w14:paraId="0B771FFD" w14:textId="77777777" w:rsidR="00BB478C" w:rsidRDefault="00BB478C" w:rsidP="00511662">
            <w:pPr>
              <w:ind w:left="175" w:hanging="175"/>
              <w:jc w:val="center"/>
              <w:rPr>
                <w:rFonts w:ascii="Arial Narrow" w:hAnsi="Arial Narrow" w:cs="Arial"/>
                <w:b/>
                <w:i/>
                <w:sz w:val="18"/>
                <w:szCs w:val="18"/>
                <w:lang w:val="es-BO"/>
              </w:rPr>
            </w:pPr>
          </w:p>
          <w:p w14:paraId="4793D4FD" w14:textId="77777777" w:rsidR="00BB478C" w:rsidRDefault="00BB478C" w:rsidP="00511662">
            <w:pPr>
              <w:ind w:left="175" w:hanging="175"/>
              <w:jc w:val="center"/>
              <w:rPr>
                <w:rFonts w:ascii="Arial Narrow" w:hAnsi="Arial Narrow" w:cs="Arial"/>
                <w:b/>
                <w:i/>
                <w:sz w:val="18"/>
                <w:szCs w:val="18"/>
                <w:lang w:val="es-BO"/>
              </w:rPr>
            </w:pPr>
          </w:p>
          <w:p w14:paraId="5EDFFC3A" w14:textId="77777777" w:rsidR="00BB478C" w:rsidRDefault="00BB478C" w:rsidP="00511662">
            <w:pPr>
              <w:ind w:left="175" w:hanging="175"/>
              <w:jc w:val="center"/>
              <w:rPr>
                <w:rFonts w:ascii="Arial Narrow" w:hAnsi="Arial Narrow" w:cs="Arial"/>
                <w:b/>
                <w:i/>
                <w:sz w:val="18"/>
                <w:szCs w:val="18"/>
                <w:lang w:val="es-BO"/>
              </w:rPr>
            </w:pPr>
          </w:p>
          <w:p w14:paraId="0973592B" w14:textId="77777777" w:rsidR="00BB478C" w:rsidRDefault="00BB478C" w:rsidP="00511662">
            <w:pPr>
              <w:ind w:left="175" w:hanging="175"/>
              <w:jc w:val="center"/>
              <w:rPr>
                <w:rFonts w:ascii="Arial Narrow" w:hAnsi="Arial Narrow" w:cs="Arial"/>
                <w:b/>
                <w:i/>
                <w:sz w:val="18"/>
                <w:szCs w:val="18"/>
                <w:lang w:val="es-BO"/>
              </w:rPr>
            </w:pPr>
          </w:p>
          <w:p w14:paraId="5CF4DE56" w14:textId="77777777" w:rsidR="00BB478C" w:rsidRDefault="00BB478C" w:rsidP="00511662">
            <w:pPr>
              <w:ind w:left="175" w:hanging="175"/>
              <w:jc w:val="center"/>
              <w:rPr>
                <w:rFonts w:ascii="Arial Narrow" w:hAnsi="Arial Narrow" w:cs="Arial"/>
                <w:b/>
                <w:i/>
                <w:sz w:val="18"/>
                <w:szCs w:val="18"/>
                <w:lang w:val="es-BO"/>
              </w:rPr>
            </w:pPr>
          </w:p>
          <w:p w14:paraId="101BFB29" w14:textId="4CF98FB9" w:rsidR="00BB478C" w:rsidRPr="003B05F9" w:rsidRDefault="00BB478C" w:rsidP="00511662">
            <w:pPr>
              <w:ind w:left="175" w:hanging="175"/>
              <w:jc w:val="center"/>
              <w:rPr>
                <w:rFonts w:ascii="Arial Narrow" w:hAnsi="Arial Narrow" w:cs="Arial"/>
                <w:b/>
                <w:i/>
                <w:sz w:val="18"/>
                <w:szCs w:val="18"/>
                <w:lang w:val="es-BO"/>
              </w:rPr>
            </w:pPr>
            <w:r w:rsidRPr="003B05F9">
              <w:rPr>
                <w:rFonts w:ascii="Arial Narrow" w:hAnsi="Arial Narrow" w:cs="Arial"/>
                <w:b/>
                <w:i/>
                <w:sz w:val="18"/>
                <w:szCs w:val="18"/>
                <w:lang w:val="es-BO"/>
              </w:rPr>
              <w:t>__</w:t>
            </w:r>
          </w:p>
          <w:p w14:paraId="1C7F1010" w14:textId="77777777" w:rsidR="00BB478C" w:rsidRPr="003B05F9" w:rsidRDefault="00BB478C" w:rsidP="00511662">
            <w:pPr>
              <w:ind w:left="175" w:hanging="175"/>
              <w:jc w:val="center"/>
              <w:rPr>
                <w:rFonts w:ascii="Arial Narrow" w:hAnsi="Arial Narrow" w:cs="Arial"/>
                <w:b/>
                <w:i/>
                <w:sz w:val="18"/>
                <w:szCs w:val="18"/>
                <w:lang w:val="es-BO"/>
              </w:rPr>
            </w:pPr>
          </w:p>
          <w:p w14:paraId="2EE7488A" w14:textId="77777777" w:rsidR="00BB478C" w:rsidRDefault="00BB478C" w:rsidP="00511662">
            <w:pPr>
              <w:ind w:left="175" w:hanging="175"/>
              <w:jc w:val="center"/>
              <w:rPr>
                <w:rFonts w:ascii="Arial Narrow" w:hAnsi="Arial Narrow" w:cs="Arial"/>
                <w:b/>
                <w:i/>
                <w:sz w:val="18"/>
                <w:szCs w:val="18"/>
                <w:lang w:val="es-BO"/>
              </w:rPr>
            </w:pPr>
          </w:p>
          <w:p w14:paraId="284BEFFA" w14:textId="570395F6" w:rsidR="00BB478C" w:rsidRPr="003B05F9" w:rsidRDefault="00BB478C" w:rsidP="00511662">
            <w:pPr>
              <w:ind w:left="175" w:hanging="175"/>
              <w:jc w:val="center"/>
              <w:rPr>
                <w:rFonts w:ascii="Arial Narrow" w:hAnsi="Arial Narrow" w:cs="Arial"/>
                <w:b/>
                <w:i/>
                <w:sz w:val="18"/>
                <w:szCs w:val="18"/>
                <w:lang w:val="es-BO"/>
              </w:rPr>
            </w:pPr>
            <w:r w:rsidRPr="003B05F9">
              <w:rPr>
                <w:rFonts w:ascii="Arial Narrow" w:hAnsi="Arial Narrow" w:cs="Arial"/>
                <w:b/>
                <w:i/>
                <w:sz w:val="18"/>
                <w:szCs w:val="18"/>
                <w:lang w:val="es-BO"/>
              </w:rPr>
              <w:t>__</w:t>
            </w:r>
          </w:p>
          <w:p w14:paraId="04422310" w14:textId="77777777" w:rsidR="00BB478C" w:rsidRPr="003B05F9" w:rsidRDefault="00BB478C" w:rsidP="00511662">
            <w:pPr>
              <w:ind w:left="175" w:hanging="175"/>
              <w:jc w:val="center"/>
              <w:rPr>
                <w:rFonts w:ascii="Arial Narrow" w:hAnsi="Arial Narrow" w:cs="Arial"/>
                <w:b/>
                <w:i/>
                <w:sz w:val="18"/>
                <w:szCs w:val="18"/>
                <w:lang w:val="es-BO"/>
              </w:rPr>
            </w:pPr>
          </w:p>
          <w:p w14:paraId="7847DD19" w14:textId="77777777" w:rsidR="00BB478C" w:rsidRDefault="00BB478C" w:rsidP="00511662">
            <w:pPr>
              <w:ind w:left="175" w:hanging="175"/>
              <w:jc w:val="center"/>
              <w:rPr>
                <w:rFonts w:ascii="Arial Narrow" w:hAnsi="Arial Narrow" w:cs="Arial"/>
                <w:b/>
                <w:i/>
                <w:sz w:val="18"/>
                <w:szCs w:val="18"/>
                <w:lang w:val="es-BO"/>
              </w:rPr>
            </w:pPr>
          </w:p>
          <w:p w14:paraId="0E12F969" w14:textId="77777777" w:rsidR="00BB478C" w:rsidRDefault="00BB478C" w:rsidP="00511662">
            <w:pPr>
              <w:ind w:left="175" w:hanging="175"/>
              <w:jc w:val="center"/>
              <w:rPr>
                <w:rFonts w:ascii="Arial Narrow" w:hAnsi="Arial Narrow" w:cs="Arial"/>
                <w:b/>
                <w:i/>
                <w:sz w:val="18"/>
                <w:szCs w:val="18"/>
                <w:lang w:val="es-BO"/>
              </w:rPr>
            </w:pPr>
          </w:p>
          <w:p w14:paraId="08F6E5D3" w14:textId="77777777" w:rsidR="00BB478C" w:rsidRDefault="00BB478C" w:rsidP="00511662">
            <w:pPr>
              <w:ind w:left="175" w:hanging="175"/>
              <w:jc w:val="center"/>
              <w:rPr>
                <w:rFonts w:ascii="Arial Narrow" w:hAnsi="Arial Narrow" w:cs="Arial"/>
                <w:b/>
                <w:i/>
                <w:sz w:val="18"/>
                <w:szCs w:val="18"/>
                <w:lang w:val="es-BO"/>
              </w:rPr>
            </w:pPr>
          </w:p>
          <w:p w14:paraId="02DB775E" w14:textId="77777777" w:rsidR="00BB478C" w:rsidRDefault="00BB478C" w:rsidP="00511662">
            <w:pPr>
              <w:ind w:left="175" w:hanging="175"/>
              <w:jc w:val="center"/>
              <w:rPr>
                <w:rFonts w:ascii="Arial Narrow" w:hAnsi="Arial Narrow" w:cs="Arial"/>
                <w:b/>
                <w:i/>
                <w:sz w:val="18"/>
                <w:szCs w:val="18"/>
                <w:lang w:val="es-BO"/>
              </w:rPr>
            </w:pPr>
          </w:p>
          <w:p w14:paraId="0D15FF37" w14:textId="77777777" w:rsidR="00BB478C" w:rsidRPr="003B05F9" w:rsidRDefault="00BB478C" w:rsidP="00511662">
            <w:pPr>
              <w:ind w:left="175" w:hanging="175"/>
              <w:jc w:val="center"/>
              <w:rPr>
                <w:rFonts w:ascii="Arial Narrow" w:hAnsi="Arial Narrow" w:cs="Arial"/>
                <w:b/>
                <w:i/>
                <w:sz w:val="18"/>
                <w:szCs w:val="18"/>
                <w:lang w:val="es-BO"/>
              </w:rPr>
            </w:pPr>
          </w:p>
          <w:p w14:paraId="77FA0270" w14:textId="5D228301" w:rsidR="00BB478C" w:rsidRPr="003B05F9" w:rsidRDefault="00BB478C" w:rsidP="00511662">
            <w:pPr>
              <w:ind w:left="175" w:hanging="175"/>
              <w:jc w:val="center"/>
              <w:rPr>
                <w:rFonts w:ascii="Arial Narrow" w:hAnsi="Arial Narrow" w:cs="Arial"/>
                <w:b/>
                <w:i/>
                <w:sz w:val="18"/>
                <w:szCs w:val="18"/>
                <w:lang w:val="es-BO"/>
              </w:rPr>
            </w:pPr>
            <w:r w:rsidRPr="003B05F9">
              <w:rPr>
                <w:rFonts w:ascii="Arial Narrow" w:hAnsi="Arial Narrow" w:cs="Arial"/>
                <w:b/>
                <w:i/>
                <w:sz w:val="18"/>
                <w:szCs w:val="18"/>
                <w:lang w:val="es-BO"/>
              </w:rPr>
              <w:t>__</w:t>
            </w:r>
          </w:p>
          <w:p w14:paraId="4D3C745A" w14:textId="77777777" w:rsidR="00BB478C" w:rsidRPr="003B05F9" w:rsidRDefault="00BB478C" w:rsidP="00511662">
            <w:pPr>
              <w:ind w:left="175" w:hanging="175"/>
              <w:jc w:val="center"/>
              <w:rPr>
                <w:rFonts w:ascii="Arial Narrow" w:hAnsi="Arial Narrow" w:cs="Arial"/>
                <w:b/>
                <w:i/>
                <w:sz w:val="18"/>
                <w:szCs w:val="18"/>
                <w:lang w:val="es-BO"/>
              </w:rPr>
            </w:pPr>
          </w:p>
          <w:p w14:paraId="3AEE2937" w14:textId="1008A43E" w:rsidR="00BB478C" w:rsidRPr="003B05F9" w:rsidRDefault="00BB478C" w:rsidP="00511662">
            <w:pPr>
              <w:ind w:left="175" w:hanging="175"/>
              <w:jc w:val="center"/>
              <w:rPr>
                <w:rFonts w:ascii="Arial Narrow" w:hAnsi="Arial Narrow" w:cs="Arial"/>
                <w:b/>
                <w:i/>
                <w:sz w:val="18"/>
                <w:szCs w:val="18"/>
                <w:lang w:val="es-BO"/>
              </w:rPr>
            </w:pPr>
            <w:r w:rsidRPr="003B05F9">
              <w:rPr>
                <w:rFonts w:ascii="Arial Narrow" w:hAnsi="Arial Narrow" w:cs="Arial"/>
                <w:b/>
                <w:i/>
                <w:sz w:val="18"/>
                <w:szCs w:val="18"/>
                <w:lang w:val="es-BO"/>
              </w:rPr>
              <w:t>__</w:t>
            </w:r>
          </w:p>
        </w:tc>
        <w:tc>
          <w:tcPr>
            <w:tcW w:w="968" w:type="dxa"/>
          </w:tcPr>
          <w:p w14:paraId="28495585" w14:textId="77777777" w:rsidR="00BB478C" w:rsidRPr="003B05F9" w:rsidRDefault="00BB478C" w:rsidP="00511662">
            <w:pPr>
              <w:ind w:left="175" w:hanging="175"/>
              <w:jc w:val="center"/>
              <w:rPr>
                <w:rFonts w:ascii="Arial Narrow" w:hAnsi="Arial Narrow" w:cs="Arial"/>
                <w:b/>
                <w:i/>
                <w:sz w:val="18"/>
                <w:szCs w:val="18"/>
                <w:lang w:val="es-BO"/>
              </w:rPr>
            </w:pPr>
          </w:p>
          <w:p w14:paraId="206298E6" w14:textId="77777777" w:rsidR="00BB478C" w:rsidRPr="003B05F9" w:rsidRDefault="00BB478C" w:rsidP="00511662">
            <w:pPr>
              <w:ind w:left="175" w:hanging="175"/>
              <w:jc w:val="center"/>
              <w:rPr>
                <w:rFonts w:ascii="Arial Narrow" w:hAnsi="Arial Narrow" w:cs="Arial"/>
                <w:b/>
                <w:i/>
                <w:sz w:val="18"/>
                <w:szCs w:val="18"/>
                <w:lang w:val="es-BO"/>
              </w:rPr>
            </w:pPr>
          </w:p>
          <w:p w14:paraId="1D562302" w14:textId="77777777" w:rsidR="00BB478C" w:rsidRPr="003B05F9" w:rsidRDefault="00BB478C" w:rsidP="00511662">
            <w:pPr>
              <w:ind w:left="175" w:hanging="175"/>
              <w:jc w:val="center"/>
              <w:rPr>
                <w:rFonts w:ascii="Arial Narrow" w:hAnsi="Arial Narrow" w:cs="Arial"/>
                <w:b/>
                <w:i/>
                <w:sz w:val="18"/>
                <w:szCs w:val="18"/>
                <w:lang w:val="es-BO"/>
              </w:rPr>
            </w:pPr>
            <w:r w:rsidRPr="003B05F9">
              <w:rPr>
                <w:rFonts w:ascii="Arial Narrow" w:hAnsi="Arial Narrow" w:cs="Arial"/>
                <w:b/>
                <w:i/>
                <w:sz w:val="18"/>
                <w:szCs w:val="18"/>
                <w:lang w:val="es-BO"/>
              </w:rPr>
              <w:t>5,2</w:t>
            </w:r>
          </w:p>
          <w:p w14:paraId="1D98FCC9" w14:textId="77777777" w:rsidR="00BB478C" w:rsidRPr="003B05F9" w:rsidRDefault="00BB478C" w:rsidP="00511662">
            <w:pPr>
              <w:ind w:left="175" w:hanging="175"/>
              <w:jc w:val="center"/>
              <w:rPr>
                <w:rFonts w:ascii="Arial Narrow" w:hAnsi="Arial Narrow" w:cs="Arial"/>
                <w:b/>
                <w:i/>
                <w:sz w:val="18"/>
                <w:szCs w:val="18"/>
                <w:lang w:val="es-BO"/>
              </w:rPr>
            </w:pPr>
          </w:p>
          <w:p w14:paraId="1126747D" w14:textId="77777777" w:rsidR="00BB478C" w:rsidRPr="003B05F9" w:rsidRDefault="00BB478C" w:rsidP="00511662">
            <w:pPr>
              <w:ind w:left="175" w:hanging="175"/>
              <w:jc w:val="center"/>
              <w:rPr>
                <w:rFonts w:ascii="Arial Narrow" w:hAnsi="Arial Narrow" w:cs="Arial"/>
                <w:b/>
                <w:i/>
                <w:sz w:val="18"/>
                <w:szCs w:val="18"/>
                <w:lang w:val="es-BO"/>
              </w:rPr>
            </w:pPr>
          </w:p>
          <w:p w14:paraId="0B4FA9DB" w14:textId="77777777" w:rsidR="00BB478C" w:rsidRPr="003B05F9" w:rsidRDefault="00BB478C" w:rsidP="00511662">
            <w:pPr>
              <w:ind w:left="175" w:hanging="175"/>
              <w:jc w:val="center"/>
              <w:rPr>
                <w:rFonts w:ascii="Arial Narrow" w:hAnsi="Arial Narrow" w:cs="Arial"/>
                <w:b/>
                <w:i/>
                <w:sz w:val="18"/>
                <w:szCs w:val="18"/>
                <w:lang w:val="es-BO"/>
              </w:rPr>
            </w:pPr>
          </w:p>
          <w:p w14:paraId="0A33E880" w14:textId="77777777" w:rsidR="00BB478C" w:rsidRPr="003B05F9" w:rsidRDefault="00BB478C" w:rsidP="00511662">
            <w:pPr>
              <w:ind w:left="175" w:hanging="175"/>
              <w:jc w:val="center"/>
              <w:rPr>
                <w:rFonts w:ascii="Arial Narrow" w:hAnsi="Arial Narrow" w:cs="Arial"/>
                <w:b/>
                <w:i/>
                <w:sz w:val="18"/>
                <w:szCs w:val="18"/>
                <w:lang w:val="es-BO"/>
              </w:rPr>
            </w:pPr>
          </w:p>
          <w:p w14:paraId="046B3F99" w14:textId="77777777" w:rsidR="00BB478C" w:rsidRDefault="00BB478C" w:rsidP="00511662">
            <w:pPr>
              <w:ind w:left="175" w:hanging="175"/>
              <w:jc w:val="center"/>
              <w:rPr>
                <w:rFonts w:ascii="Arial Narrow" w:hAnsi="Arial Narrow" w:cs="Arial"/>
                <w:b/>
                <w:i/>
                <w:sz w:val="18"/>
                <w:szCs w:val="18"/>
                <w:lang w:val="es-BO"/>
              </w:rPr>
            </w:pPr>
          </w:p>
          <w:p w14:paraId="5505C650" w14:textId="77777777" w:rsidR="00BB478C" w:rsidRDefault="00BB478C" w:rsidP="00511662">
            <w:pPr>
              <w:ind w:left="175" w:hanging="175"/>
              <w:jc w:val="center"/>
              <w:rPr>
                <w:rFonts w:ascii="Arial Narrow" w:hAnsi="Arial Narrow" w:cs="Arial"/>
                <w:b/>
                <w:i/>
                <w:sz w:val="18"/>
                <w:szCs w:val="18"/>
                <w:lang w:val="es-BO"/>
              </w:rPr>
            </w:pPr>
          </w:p>
          <w:p w14:paraId="25B81C99" w14:textId="77777777" w:rsidR="00BB478C" w:rsidRDefault="00BB478C" w:rsidP="00511662">
            <w:pPr>
              <w:ind w:left="175" w:hanging="175"/>
              <w:jc w:val="center"/>
              <w:rPr>
                <w:rFonts w:ascii="Arial Narrow" w:hAnsi="Arial Narrow" w:cs="Arial"/>
                <w:b/>
                <w:i/>
                <w:sz w:val="18"/>
                <w:szCs w:val="18"/>
                <w:lang w:val="es-BO"/>
              </w:rPr>
            </w:pPr>
          </w:p>
          <w:p w14:paraId="1BFA7022" w14:textId="77777777" w:rsidR="00BB478C" w:rsidRPr="003B05F9" w:rsidRDefault="00BB478C" w:rsidP="00511662">
            <w:pPr>
              <w:ind w:left="175" w:hanging="175"/>
              <w:jc w:val="center"/>
              <w:rPr>
                <w:rFonts w:ascii="Arial Narrow" w:hAnsi="Arial Narrow" w:cs="Arial"/>
                <w:b/>
                <w:i/>
                <w:sz w:val="18"/>
                <w:szCs w:val="18"/>
                <w:lang w:val="es-BO"/>
              </w:rPr>
            </w:pPr>
          </w:p>
          <w:p w14:paraId="2173782F" w14:textId="40913FE5" w:rsidR="00BB478C" w:rsidRPr="003B05F9" w:rsidRDefault="00BB478C" w:rsidP="00511662">
            <w:pPr>
              <w:ind w:left="175" w:hanging="175"/>
              <w:jc w:val="center"/>
              <w:rPr>
                <w:rFonts w:ascii="Arial Narrow" w:hAnsi="Arial Narrow" w:cs="Arial"/>
                <w:b/>
                <w:i/>
                <w:sz w:val="18"/>
                <w:szCs w:val="18"/>
                <w:lang w:val="es-BO"/>
              </w:rPr>
            </w:pPr>
            <w:r w:rsidRPr="003B05F9">
              <w:rPr>
                <w:rFonts w:ascii="Arial Narrow" w:hAnsi="Arial Narrow" w:cs="Arial"/>
                <w:b/>
                <w:i/>
                <w:sz w:val="18"/>
                <w:szCs w:val="18"/>
                <w:lang w:val="es-BO"/>
              </w:rPr>
              <w:t>3,8</w:t>
            </w:r>
          </w:p>
          <w:p w14:paraId="65D6699E" w14:textId="77777777" w:rsidR="00BB478C" w:rsidRPr="003B05F9" w:rsidRDefault="00BB478C" w:rsidP="00511662">
            <w:pPr>
              <w:ind w:left="175" w:hanging="175"/>
              <w:jc w:val="center"/>
              <w:rPr>
                <w:rFonts w:ascii="Arial Narrow" w:hAnsi="Arial Narrow" w:cs="Arial"/>
                <w:b/>
                <w:i/>
                <w:sz w:val="18"/>
                <w:szCs w:val="18"/>
                <w:lang w:val="es-BO"/>
              </w:rPr>
            </w:pPr>
          </w:p>
          <w:p w14:paraId="6D9EBFFB" w14:textId="77777777" w:rsidR="00BB478C" w:rsidRPr="003B05F9" w:rsidRDefault="00BB478C" w:rsidP="00511662">
            <w:pPr>
              <w:ind w:left="175" w:hanging="175"/>
              <w:jc w:val="center"/>
              <w:rPr>
                <w:rFonts w:ascii="Arial Narrow" w:hAnsi="Arial Narrow" w:cs="Arial"/>
                <w:b/>
                <w:i/>
                <w:sz w:val="18"/>
                <w:szCs w:val="18"/>
                <w:lang w:val="es-BO"/>
              </w:rPr>
            </w:pPr>
          </w:p>
          <w:p w14:paraId="1F4D033E" w14:textId="77777777" w:rsidR="00BB478C" w:rsidRPr="003B05F9" w:rsidRDefault="00BB478C" w:rsidP="00511662">
            <w:pPr>
              <w:ind w:left="175" w:hanging="175"/>
              <w:jc w:val="center"/>
              <w:rPr>
                <w:rFonts w:ascii="Arial Narrow" w:hAnsi="Arial Narrow" w:cs="Arial"/>
                <w:b/>
                <w:i/>
                <w:sz w:val="18"/>
                <w:szCs w:val="18"/>
                <w:lang w:val="es-BO"/>
              </w:rPr>
            </w:pPr>
          </w:p>
          <w:p w14:paraId="68822D33" w14:textId="77777777" w:rsidR="00BB478C" w:rsidRPr="003B05F9" w:rsidRDefault="00BB478C" w:rsidP="00511662">
            <w:pPr>
              <w:ind w:left="175" w:hanging="175"/>
              <w:jc w:val="center"/>
              <w:rPr>
                <w:rFonts w:ascii="Arial Narrow" w:hAnsi="Arial Narrow" w:cs="Arial"/>
                <w:b/>
                <w:i/>
                <w:sz w:val="18"/>
                <w:szCs w:val="18"/>
                <w:lang w:val="es-BO"/>
              </w:rPr>
            </w:pPr>
          </w:p>
          <w:p w14:paraId="11DF0CB2" w14:textId="77777777" w:rsidR="00BB478C" w:rsidRDefault="00BB478C" w:rsidP="00511662">
            <w:pPr>
              <w:ind w:left="175" w:hanging="175"/>
              <w:jc w:val="center"/>
              <w:rPr>
                <w:rFonts w:ascii="Arial Narrow" w:hAnsi="Arial Narrow" w:cs="Arial"/>
                <w:b/>
                <w:i/>
                <w:sz w:val="18"/>
                <w:szCs w:val="18"/>
                <w:lang w:val="es-BO"/>
              </w:rPr>
            </w:pPr>
          </w:p>
          <w:p w14:paraId="34F6C967" w14:textId="77777777" w:rsidR="00BB478C" w:rsidRDefault="00BB478C" w:rsidP="00511662">
            <w:pPr>
              <w:ind w:left="175" w:hanging="175"/>
              <w:jc w:val="center"/>
              <w:rPr>
                <w:rFonts w:ascii="Arial Narrow" w:hAnsi="Arial Narrow" w:cs="Arial"/>
                <w:b/>
                <w:i/>
                <w:sz w:val="18"/>
                <w:szCs w:val="18"/>
                <w:lang w:val="es-BO"/>
              </w:rPr>
            </w:pPr>
          </w:p>
          <w:p w14:paraId="45EA2FE2" w14:textId="77777777" w:rsidR="00BB478C" w:rsidRPr="003B05F9" w:rsidRDefault="00BB478C" w:rsidP="00511662">
            <w:pPr>
              <w:ind w:left="175" w:hanging="175"/>
              <w:jc w:val="center"/>
              <w:rPr>
                <w:rFonts w:ascii="Arial Narrow" w:hAnsi="Arial Narrow" w:cs="Arial"/>
                <w:b/>
                <w:i/>
                <w:sz w:val="18"/>
                <w:szCs w:val="18"/>
                <w:lang w:val="es-BO"/>
              </w:rPr>
            </w:pPr>
            <w:r w:rsidRPr="003B05F9">
              <w:rPr>
                <w:rFonts w:ascii="Arial Narrow" w:hAnsi="Arial Narrow" w:cs="Arial"/>
                <w:b/>
                <w:i/>
                <w:sz w:val="18"/>
                <w:szCs w:val="18"/>
                <w:lang w:val="es-BO"/>
              </w:rPr>
              <w:t>5,0</w:t>
            </w:r>
          </w:p>
          <w:p w14:paraId="45CB46E0" w14:textId="77777777" w:rsidR="00BB478C" w:rsidRPr="003B05F9" w:rsidRDefault="00BB478C" w:rsidP="00511662">
            <w:pPr>
              <w:ind w:left="175" w:hanging="175"/>
              <w:jc w:val="center"/>
              <w:rPr>
                <w:rFonts w:ascii="Arial Narrow" w:hAnsi="Arial Narrow" w:cs="Arial"/>
                <w:b/>
                <w:i/>
                <w:sz w:val="18"/>
                <w:szCs w:val="18"/>
                <w:lang w:val="es-BO"/>
              </w:rPr>
            </w:pPr>
          </w:p>
          <w:p w14:paraId="226AE85A" w14:textId="77777777" w:rsidR="00BB478C" w:rsidRPr="003B05F9" w:rsidRDefault="00BB478C" w:rsidP="00511662">
            <w:pPr>
              <w:ind w:left="175" w:hanging="175"/>
              <w:jc w:val="center"/>
              <w:rPr>
                <w:rFonts w:ascii="Arial Narrow" w:hAnsi="Arial Narrow" w:cs="Arial"/>
                <w:b/>
                <w:i/>
                <w:sz w:val="18"/>
                <w:szCs w:val="18"/>
                <w:lang w:val="es-BO"/>
              </w:rPr>
            </w:pPr>
          </w:p>
          <w:p w14:paraId="7A608A86" w14:textId="77777777" w:rsidR="00BB478C" w:rsidRPr="003B05F9" w:rsidRDefault="00BB478C" w:rsidP="00511662">
            <w:pPr>
              <w:ind w:left="175" w:hanging="175"/>
              <w:jc w:val="center"/>
              <w:rPr>
                <w:rFonts w:ascii="Arial Narrow" w:hAnsi="Arial Narrow" w:cs="Arial"/>
                <w:b/>
                <w:i/>
                <w:sz w:val="18"/>
                <w:szCs w:val="18"/>
                <w:lang w:val="es-BO"/>
              </w:rPr>
            </w:pPr>
          </w:p>
          <w:p w14:paraId="64AF41F8" w14:textId="77777777" w:rsidR="00BB478C" w:rsidRDefault="00BB478C" w:rsidP="00511662">
            <w:pPr>
              <w:ind w:left="175" w:hanging="175"/>
              <w:jc w:val="center"/>
              <w:rPr>
                <w:rFonts w:ascii="Arial Narrow" w:hAnsi="Arial Narrow" w:cs="Arial"/>
                <w:b/>
                <w:i/>
                <w:sz w:val="18"/>
                <w:szCs w:val="18"/>
                <w:lang w:val="es-BO"/>
              </w:rPr>
            </w:pPr>
          </w:p>
          <w:p w14:paraId="357E3B05" w14:textId="77777777" w:rsidR="00BB478C" w:rsidRDefault="00BB478C" w:rsidP="00511662">
            <w:pPr>
              <w:ind w:left="175" w:hanging="175"/>
              <w:jc w:val="center"/>
              <w:rPr>
                <w:rFonts w:ascii="Arial Narrow" w:hAnsi="Arial Narrow" w:cs="Arial"/>
                <w:b/>
                <w:i/>
                <w:sz w:val="18"/>
                <w:szCs w:val="18"/>
                <w:lang w:val="es-BO"/>
              </w:rPr>
            </w:pPr>
          </w:p>
          <w:p w14:paraId="46AB01FD" w14:textId="77777777" w:rsidR="00BB478C" w:rsidRDefault="00BB478C" w:rsidP="00511662">
            <w:pPr>
              <w:ind w:left="175" w:hanging="175"/>
              <w:jc w:val="center"/>
              <w:rPr>
                <w:rFonts w:ascii="Arial Narrow" w:hAnsi="Arial Narrow" w:cs="Arial"/>
                <w:b/>
                <w:i/>
                <w:sz w:val="18"/>
                <w:szCs w:val="18"/>
                <w:lang w:val="es-BO"/>
              </w:rPr>
            </w:pPr>
          </w:p>
          <w:p w14:paraId="2F5FC747" w14:textId="77777777" w:rsidR="00BB478C" w:rsidRPr="003B05F9" w:rsidRDefault="00BB478C" w:rsidP="00511662">
            <w:pPr>
              <w:ind w:left="175" w:hanging="175"/>
              <w:jc w:val="center"/>
              <w:rPr>
                <w:rFonts w:ascii="Arial Narrow" w:hAnsi="Arial Narrow" w:cs="Arial"/>
                <w:b/>
                <w:i/>
                <w:sz w:val="18"/>
                <w:szCs w:val="18"/>
                <w:lang w:val="es-BO"/>
              </w:rPr>
            </w:pPr>
          </w:p>
          <w:p w14:paraId="5C419602" w14:textId="77777777" w:rsidR="00BB478C" w:rsidRPr="003B05F9" w:rsidRDefault="00BB478C" w:rsidP="00511662">
            <w:pPr>
              <w:ind w:left="175" w:hanging="175"/>
              <w:jc w:val="center"/>
              <w:rPr>
                <w:rFonts w:ascii="Arial Narrow" w:hAnsi="Arial Narrow" w:cs="Arial"/>
                <w:b/>
                <w:i/>
                <w:sz w:val="18"/>
                <w:szCs w:val="18"/>
                <w:lang w:val="es-BO"/>
              </w:rPr>
            </w:pPr>
          </w:p>
          <w:p w14:paraId="5B24A5EA" w14:textId="69565E14" w:rsidR="00BB478C" w:rsidRPr="003B05F9" w:rsidRDefault="00BB478C" w:rsidP="00511662">
            <w:pPr>
              <w:ind w:left="175" w:hanging="175"/>
              <w:jc w:val="center"/>
              <w:rPr>
                <w:rFonts w:ascii="Arial Narrow" w:hAnsi="Arial Narrow" w:cs="Arial"/>
                <w:b/>
                <w:i/>
                <w:sz w:val="18"/>
                <w:szCs w:val="18"/>
                <w:lang w:val="es-BO"/>
              </w:rPr>
            </w:pPr>
            <w:r w:rsidRPr="003B05F9">
              <w:rPr>
                <w:rFonts w:ascii="Arial Narrow" w:hAnsi="Arial Narrow" w:cs="Arial"/>
                <w:b/>
                <w:i/>
                <w:sz w:val="18"/>
                <w:szCs w:val="18"/>
                <w:lang w:val="es-BO"/>
              </w:rPr>
              <w:t>3,0</w:t>
            </w:r>
          </w:p>
          <w:p w14:paraId="27FDDE06" w14:textId="77777777" w:rsidR="00BB478C" w:rsidRPr="003B05F9" w:rsidRDefault="00BB478C" w:rsidP="00511662">
            <w:pPr>
              <w:ind w:left="175" w:hanging="175"/>
              <w:jc w:val="center"/>
              <w:rPr>
                <w:rFonts w:ascii="Arial Narrow" w:hAnsi="Arial Narrow" w:cs="Arial"/>
                <w:b/>
                <w:i/>
                <w:sz w:val="18"/>
                <w:szCs w:val="18"/>
                <w:lang w:val="es-BO"/>
              </w:rPr>
            </w:pPr>
          </w:p>
          <w:p w14:paraId="316424B8" w14:textId="77777777" w:rsidR="00BB478C" w:rsidRPr="003B05F9" w:rsidRDefault="00BB478C" w:rsidP="00511662">
            <w:pPr>
              <w:ind w:left="175" w:hanging="175"/>
              <w:jc w:val="center"/>
              <w:rPr>
                <w:rFonts w:ascii="Arial Narrow" w:hAnsi="Arial Narrow" w:cs="Arial"/>
                <w:b/>
                <w:i/>
                <w:sz w:val="18"/>
                <w:szCs w:val="18"/>
                <w:lang w:val="es-BO"/>
              </w:rPr>
            </w:pPr>
          </w:p>
          <w:p w14:paraId="69E17F8E" w14:textId="77777777" w:rsidR="00BB478C" w:rsidRDefault="00BB478C" w:rsidP="00511662">
            <w:pPr>
              <w:ind w:left="175" w:hanging="175"/>
              <w:jc w:val="center"/>
              <w:rPr>
                <w:rFonts w:ascii="Arial Narrow" w:hAnsi="Arial Narrow" w:cs="Arial"/>
                <w:b/>
                <w:i/>
                <w:sz w:val="18"/>
                <w:szCs w:val="18"/>
                <w:lang w:val="es-BO"/>
              </w:rPr>
            </w:pPr>
          </w:p>
          <w:p w14:paraId="4E31D95A" w14:textId="77777777" w:rsidR="00BB478C" w:rsidRPr="003B05F9" w:rsidRDefault="00BB478C" w:rsidP="00511662">
            <w:pPr>
              <w:ind w:left="175" w:hanging="175"/>
              <w:jc w:val="center"/>
              <w:rPr>
                <w:rFonts w:ascii="Arial Narrow" w:hAnsi="Arial Narrow" w:cs="Arial"/>
                <w:b/>
                <w:i/>
                <w:sz w:val="18"/>
                <w:szCs w:val="18"/>
                <w:lang w:val="es-BO"/>
              </w:rPr>
            </w:pPr>
          </w:p>
          <w:p w14:paraId="150AEB37" w14:textId="77777777" w:rsidR="00BB478C" w:rsidRDefault="00BB478C" w:rsidP="00511662">
            <w:pPr>
              <w:ind w:left="175" w:hanging="175"/>
              <w:jc w:val="center"/>
              <w:rPr>
                <w:rFonts w:ascii="Arial Narrow" w:hAnsi="Arial Narrow" w:cs="Arial"/>
                <w:b/>
                <w:i/>
                <w:sz w:val="18"/>
                <w:szCs w:val="18"/>
                <w:lang w:val="es-BO"/>
              </w:rPr>
            </w:pPr>
          </w:p>
          <w:p w14:paraId="26E1C3FA" w14:textId="77777777" w:rsidR="00BB478C" w:rsidRPr="003B05F9" w:rsidRDefault="00BB478C" w:rsidP="00511662">
            <w:pPr>
              <w:ind w:left="175" w:hanging="175"/>
              <w:jc w:val="center"/>
              <w:rPr>
                <w:rFonts w:ascii="Arial Narrow" w:hAnsi="Arial Narrow" w:cs="Arial"/>
                <w:b/>
                <w:i/>
                <w:sz w:val="18"/>
                <w:szCs w:val="18"/>
                <w:lang w:val="es-BO"/>
              </w:rPr>
            </w:pPr>
            <w:r w:rsidRPr="003B05F9">
              <w:rPr>
                <w:rFonts w:ascii="Arial Narrow" w:hAnsi="Arial Narrow" w:cs="Arial"/>
                <w:b/>
                <w:i/>
                <w:sz w:val="18"/>
                <w:szCs w:val="18"/>
                <w:lang w:val="es-BO"/>
              </w:rPr>
              <w:t>2,8</w:t>
            </w:r>
          </w:p>
          <w:p w14:paraId="25978F4B" w14:textId="77777777" w:rsidR="00BB478C" w:rsidRPr="003B05F9" w:rsidRDefault="00BB478C" w:rsidP="00511662">
            <w:pPr>
              <w:ind w:left="175" w:hanging="175"/>
              <w:jc w:val="center"/>
              <w:rPr>
                <w:rFonts w:ascii="Arial Narrow" w:hAnsi="Arial Narrow" w:cs="Arial"/>
                <w:b/>
                <w:i/>
                <w:sz w:val="18"/>
                <w:szCs w:val="18"/>
                <w:lang w:val="es-BO"/>
              </w:rPr>
            </w:pPr>
          </w:p>
          <w:p w14:paraId="4260F0E9" w14:textId="77777777" w:rsidR="00BB478C" w:rsidRPr="003B05F9" w:rsidRDefault="00BB478C" w:rsidP="00511662">
            <w:pPr>
              <w:ind w:left="175" w:hanging="175"/>
              <w:jc w:val="center"/>
              <w:rPr>
                <w:rFonts w:ascii="Arial Narrow" w:hAnsi="Arial Narrow" w:cs="Arial"/>
                <w:b/>
                <w:i/>
                <w:sz w:val="18"/>
                <w:szCs w:val="18"/>
                <w:lang w:val="es-BO"/>
              </w:rPr>
            </w:pPr>
          </w:p>
          <w:p w14:paraId="1C06EB1F" w14:textId="77777777" w:rsidR="00BB478C" w:rsidRPr="003B05F9" w:rsidRDefault="00BB478C" w:rsidP="00511662">
            <w:pPr>
              <w:ind w:left="175" w:hanging="175"/>
              <w:jc w:val="center"/>
              <w:rPr>
                <w:rFonts w:ascii="Arial Narrow" w:hAnsi="Arial Narrow" w:cs="Arial"/>
                <w:b/>
                <w:i/>
                <w:sz w:val="18"/>
                <w:szCs w:val="18"/>
                <w:lang w:val="es-BO"/>
              </w:rPr>
            </w:pPr>
          </w:p>
          <w:p w14:paraId="5076BAE2" w14:textId="77777777" w:rsidR="00BB478C" w:rsidRPr="003B05F9" w:rsidRDefault="00BB478C" w:rsidP="00511662">
            <w:pPr>
              <w:ind w:left="175" w:hanging="175"/>
              <w:jc w:val="center"/>
              <w:rPr>
                <w:rFonts w:ascii="Arial Narrow" w:hAnsi="Arial Narrow" w:cs="Arial"/>
                <w:b/>
                <w:i/>
                <w:sz w:val="18"/>
                <w:szCs w:val="18"/>
                <w:lang w:val="es-BO"/>
              </w:rPr>
            </w:pPr>
          </w:p>
          <w:p w14:paraId="75EC59E6" w14:textId="77777777" w:rsidR="00BB478C" w:rsidRPr="003B05F9" w:rsidRDefault="00BB478C" w:rsidP="00511662">
            <w:pPr>
              <w:ind w:left="175" w:hanging="175"/>
              <w:jc w:val="center"/>
              <w:rPr>
                <w:rFonts w:ascii="Arial Narrow" w:hAnsi="Arial Narrow" w:cs="Arial"/>
                <w:b/>
                <w:i/>
                <w:sz w:val="18"/>
                <w:szCs w:val="18"/>
                <w:lang w:val="es-BO"/>
              </w:rPr>
            </w:pPr>
          </w:p>
          <w:p w14:paraId="0741B8AE" w14:textId="77777777" w:rsidR="00BB478C" w:rsidRPr="003B05F9" w:rsidRDefault="00BB478C" w:rsidP="00511662">
            <w:pPr>
              <w:ind w:left="175" w:hanging="175"/>
              <w:jc w:val="center"/>
              <w:rPr>
                <w:rFonts w:ascii="Arial Narrow" w:hAnsi="Arial Narrow" w:cs="Arial"/>
                <w:b/>
                <w:i/>
                <w:sz w:val="18"/>
                <w:szCs w:val="18"/>
                <w:lang w:val="es-BO"/>
              </w:rPr>
            </w:pPr>
          </w:p>
          <w:p w14:paraId="7F56A2E1" w14:textId="77777777" w:rsidR="00BB478C" w:rsidRPr="003B05F9" w:rsidRDefault="00BB478C" w:rsidP="00511662">
            <w:pPr>
              <w:ind w:left="175" w:hanging="175"/>
              <w:jc w:val="center"/>
              <w:rPr>
                <w:rFonts w:ascii="Arial Narrow" w:hAnsi="Arial Narrow" w:cs="Arial"/>
                <w:b/>
                <w:i/>
                <w:sz w:val="18"/>
                <w:szCs w:val="18"/>
                <w:lang w:val="es-BO"/>
              </w:rPr>
            </w:pPr>
          </w:p>
          <w:p w14:paraId="39B3905E" w14:textId="77777777" w:rsidR="00BB478C" w:rsidRPr="003B05F9" w:rsidRDefault="00BB478C" w:rsidP="00511662">
            <w:pPr>
              <w:ind w:left="175" w:hanging="175"/>
              <w:jc w:val="center"/>
              <w:rPr>
                <w:rFonts w:ascii="Arial Narrow" w:hAnsi="Arial Narrow" w:cs="Arial"/>
                <w:b/>
                <w:i/>
                <w:sz w:val="18"/>
                <w:szCs w:val="18"/>
                <w:lang w:val="es-BO"/>
              </w:rPr>
            </w:pPr>
          </w:p>
          <w:p w14:paraId="38B63F17" w14:textId="77777777" w:rsidR="00BB478C" w:rsidRPr="003B05F9" w:rsidRDefault="00BB478C" w:rsidP="00511662">
            <w:pPr>
              <w:ind w:left="175" w:hanging="175"/>
              <w:jc w:val="center"/>
              <w:rPr>
                <w:rFonts w:ascii="Arial Narrow" w:hAnsi="Arial Narrow" w:cs="Arial"/>
                <w:b/>
                <w:i/>
                <w:sz w:val="18"/>
                <w:szCs w:val="18"/>
                <w:lang w:val="es-BO"/>
              </w:rPr>
            </w:pPr>
          </w:p>
          <w:p w14:paraId="58AC2C3C" w14:textId="77777777" w:rsidR="00BB478C" w:rsidRDefault="00BB478C" w:rsidP="00511662">
            <w:pPr>
              <w:ind w:left="175" w:hanging="175"/>
              <w:jc w:val="center"/>
              <w:rPr>
                <w:rFonts w:ascii="Arial Narrow" w:hAnsi="Arial Narrow" w:cs="Arial"/>
                <w:b/>
                <w:i/>
                <w:sz w:val="18"/>
                <w:szCs w:val="18"/>
                <w:lang w:val="es-BO"/>
              </w:rPr>
            </w:pPr>
          </w:p>
          <w:p w14:paraId="79558FD4" w14:textId="77777777" w:rsidR="00BB478C" w:rsidRPr="003B05F9" w:rsidRDefault="00BB478C" w:rsidP="00511662">
            <w:pPr>
              <w:ind w:left="175" w:hanging="175"/>
              <w:jc w:val="center"/>
              <w:rPr>
                <w:rFonts w:ascii="Arial Narrow" w:hAnsi="Arial Narrow" w:cs="Arial"/>
                <w:b/>
                <w:i/>
                <w:sz w:val="18"/>
                <w:szCs w:val="18"/>
                <w:lang w:val="es-BO"/>
              </w:rPr>
            </w:pPr>
          </w:p>
          <w:p w14:paraId="6DA09CD4" w14:textId="77777777" w:rsidR="00BB478C" w:rsidRPr="003B05F9" w:rsidRDefault="00BB478C" w:rsidP="00511662">
            <w:pPr>
              <w:ind w:left="175" w:hanging="175"/>
              <w:jc w:val="center"/>
              <w:rPr>
                <w:rFonts w:ascii="Arial Narrow" w:hAnsi="Arial Narrow" w:cs="Arial"/>
                <w:b/>
                <w:i/>
                <w:sz w:val="18"/>
                <w:szCs w:val="18"/>
                <w:lang w:val="es-BO"/>
              </w:rPr>
            </w:pPr>
          </w:p>
          <w:p w14:paraId="3D666515" w14:textId="77777777" w:rsidR="00BB478C" w:rsidRPr="003B05F9" w:rsidRDefault="00BB478C" w:rsidP="00511662">
            <w:pPr>
              <w:ind w:left="175" w:hanging="175"/>
              <w:jc w:val="center"/>
              <w:rPr>
                <w:rFonts w:ascii="Arial Narrow" w:hAnsi="Arial Narrow" w:cs="Arial"/>
                <w:b/>
                <w:i/>
                <w:sz w:val="18"/>
                <w:szCs w:val="18"/>
                <w:lang w:val="es-BO"/>
              </w:rPr>
            </w:pPr>
            <w:r w:rsidRPr="003B05F9">
              <w:rPr>
                <w:rFonts w:ascii="Arial Narrow" w:hAnsi="Arial Narrow" w:cs="Arial"/>
                <w:b/>
                <w:i/>
                <w:sz w:val="18"/>
                <w:szCs w:val="18"/>
                <w:lang w:val="es-BO"/>
              </w:rPr>
              <w:t>3,8</w:t>
            </w:r>
          </w:p>
          <w:p w14:paraId="796B3581" w14:textId="77777777" w:rsidR="00BB478C" w:rsidRPr="003B05F9" w:rsidRDefault="00BB478C" w:rsidP="00511662">
            <w:pPr>
              <w:ind w:left="175" w:hanging="175"/>
              <w:jc w:val="center"/>
              <w:rPr>
                <w:rFonts w:ascii="Arial Narrow" w:hAnsi="Arial Narrow" w:cs="Arial"/>
                <w:b/>
                <w:i/>
                <w:sz w:val="18"/>
                <w:szCs w:val="18"/>
                <w:lang w:val="es-BO"/>
              </w:rPr>
            </w:pPr>
          </w:p>
          <w:p w14:paraId="20F08489" w14:textId="77777777" w:rsidR="00BB478C" w:rsidRPr="003B05F9" w:rsidRDefault="00BB478C" w:rsidP="00511662">
            <w:pPr>
              <w:ind w:left="175" w:hanging="175"/>
              <w:jc w:val="center"/>
              <w:rPr>
                <w:rFonts w:ascii="Arial Narrow" w:hAnsi="Arial Narrow" w:cs="Arial"/>
                <w:b/>
                <w:i/>
                <w:sz w:val="18"/>
                <w:szCs w:val="18"/>
                <w:lang w:val="es-BO"/>
              </w:rPr>
            </w:pPr>
          </w:p>
          <w:p w14:paraId="46193A2F" w14:textId="77777777" w:rsidR="00BB478C" w:rsidRPr="003B05F9" w:rsidRDefault="00BB478C" w:rsidP="00511662">
            <w:pPr>
              <w:ind w:left="175" w:hanging="175"/>
              <w:jc w:val="center"/>
              <w:rPr>
                <w:rFonts w:ascii="Arial Narrow" w:hAnsi="Arial Narrow" w:cs="Arial"/>
                <w:b/>
                <w:i/>
                <w:sz w:val="18"/>
                <w:szCs w:val="18"/>
                <w:lang w:val="es-BO"/>
              </w:rPr>
            </w:pPr>
          </w:p>
          <w:p w14:paraId="50DA02AD" w14:textId="77777777" w:rsidR="00BB478C" w:rsidRPr="003B05F9" w:rsidRDefault="00BB478C" w:rsidP="00511662">
            <w:pPr>
              <w:ind w:left="175" w:hanging="175"/>
              <w:jc w:val="center"/>
              <w:rPr>
                <w:rFonts w:ascii="Arial Narrow" w:hAnsi="Arial Narrow" w:cs="Arial"/>
                <w:b/>
                <w:i/>
                <w:sz w:val="18"/>
                <w:szCs w:val="18"/>
                <w:lang w:val="es-BO"/>
              </w:rPr>
            </w:pPr>
          </w:p>
          <w:p w14:paraId="56A58C60" w14:textId="77777777" w:rsidR="00BB478C" w:rsidRDefault="00BB478C" w:rsidP="00511662">
            <w:pPr>
              <w:ind w:left="175" w:hanging="175"/>
              <w:jc w:val="center"/>
              <w:rPr>
                <w:rFonts w:ascii="Arial Narrow" w:hAnsi="Arial Narrow" w:cs="Arial"/>
                <w:b/>
                <w:i/>
                <w:sz w:val="18"/>
                <w:szCs w:val="18"/>
                <w:lang w:val="es-BO"/>
              </w:rPr>
            </w:pPr>
          </w:p>
          <w:p w14:paraId="6EDA8080" w14:textId="77777777" w:rsidR="00BB478C" w:rsidRDefault="00BB478C" w:rsidP="00511662">
            <w:pPr>
              <w:ind w:left="175" w:hanging="175"/>
              <w:jc w:val="center"/>
              <w:rPr>
                <w:rFonts w:ascii="Arial Narrow" w:hAnsi="Arial Narrow" w:cs="Arial"/>
                <w:b/>
                <w:i/>
                <w:sz w:val="18"/>
                <w:szCs w:val="18"/>
                <w:lang w:val="es-BO"/>
              </w:rPr>
            </w:pPr>
          </w:p>
          <w:p w14:paraId="4F809AB2" w14:textId="77777777" w:rsidR="00BB478C" w:rsidRDefault="00BB478C" w:rsidP="00511662">
            <w:pPr>
              <w:ind w:left="175" w:hanging="175"/>
              <w:jc w:val="center"/>
              <w:rPr>
                <w:rFonts w:ascii="Arial Narrow" w:hAnsi="Arial Narrow" w:cs="Arial"/>
                <w:b/>
                <w:i/>
                <w:sz w:val="18"/>
                <w:szCs w:val="18"/>
                <w:lang w:val="es-BO"/>
              </w:rPr>
            </w:pPr>
          </w:p>
          <w:p w14:paraId="3C247D19" w14:textId="77777777" w:rsidR="00BB478C" w:rsidRDefault="00BB478C" w:rsidP="00511662">
            <w:pPr>
              <w:ind w:left="175" w:hanging="175"/>
              <w:jc w:val="center"/>
              <w:rPr>
                <w:rFonts w:ascii="Arial Narrow" w:hAnsi="Arial Narrow" w:cs="Arial"/>
                <w:b/>
                <w:i/>
                <w:sz w:val="18"/>
                <w:szCs w:val="18"/>
                <w:lang w:val="es-BO"/>
              </w:rPr>
            </w:pPr>
          </w:p>
          <w:p w14:paraId="13BB8398" w14:textId="77777777" w:rsidR="00BB478C" w:rsidRDefault="00BB478C" w:rsidP="00511662">
            <w:pPr>
              <w:ind w:left="175" w:hanging="175"/>
              <w:jc w:val="center"/>
              <w:rPr>
                <w:rFonts w:ascii="Arial Narrow" w:hAnsi="Arial Narrow" w:cs="Arial"/>
                <w:b/>
                <w:i/>
                <w:sz w:val="18"/>
                <w:szCs w:val="18"/>
                <w:lang w:val="es-BO"/>
              </w:rPr>
            </w:pPr>
          </w:p>
          <w:p w14:paraId="66130247" w14:textId="77777777" w:rsidR="00BB478C" w:rsidRDefault="00BB478C" w:rsidP="00511662">
            <w:pPr>
              <w:ind w:left="175" w:hanging="175"/>
              <w:jc w:val="center"/>
              <w:rPr>
                <w:rFonts w:ascii="Arial Narrow" w:hAnsi="Arial Narrow" w:cs="Arial"/>
                <w:b/>
                <w:i/>
                <w:sz w:val="18"/>
                <w:szCs w:val="18"/>
                <w:lang w:val="es-BO"/>
              </w:rPr>
            </w:pPr>
          </w:p>
          <w:p w14:paraId="024B595B" w14:textId="77777777" w:rsidR="00BB478C" w:rsidRPr="003B05F9" w:rsidRDefault="00BB478C" w:rsidP="00511662">
            <w:pPr>
              <w:ind w:left="175" w:hanging="175"/>
              <w:jc w:val="center"/>
              <w:rPr>
                <w:rFonts w:ascii="Arial Narrow" w:hAnsi="Arial Narrow" w:cs="Arial"/>
                <w:b/>
                <w:i/>
                <w:sz w:val="18"/>
                <w:szCs w:val="18"/>
                <w:lang w:val="es-BO"/>
              </w:rPr>
            </w:pPr>
          </w:p>
          <w:p w14:paraId="28071D70" w14:textId="77777777" w:rsidR="00BB478C" w:rsidRPr="003B05F9" w:rsidRDefault="00BB478C" w:rsidP="00511662">
            <w:pPr>
              <w:ind w:left="175" w:hanging="175"/>
              <w:jc w:val="center"/>
              <w:rPr>
                <w:rFonts w:ascii="Arial Narrow" w:hAnsi="Arial Narrow" w:cs="Arial"/>
                <w:b/>
                <w:i/>
                <w:sz w:val="18"/>
                <w:szCs w:val="18"/>
                <w:lang w:val="es-BO"/>
              </w:rPr>
            </w:pPr>
          </w:p>
          <w:p w14:paraId="34010E01" w14:textId="65061D58" w:rsidR="00BB478C" w:rsidRPr="003B05F9" w:rsidRDefault="00BB478C" w:rsidP="00511662">
            <w:pPr>
              <w:ind w:left="175" w:hanging="175"/>
              <w:jc w:val="center"/>
              <w:rPr>
                <w:rFonts w:ascii="Arial Narrow" w:hAnsi="Arial Narrow" w:cs="Arial"/>
                <w:b/>
                <w:i/>
                <w:sz w:val="18"/>
                <w:szCs w:val="18"/>
                <w:lang w:val="es-BO"/>
              </w:rPr>
            </w:pPr>
            <w:r w:rsidRPr="003B05F9">
              <w:rPr>
                <w:rFonts w:ascii="Arial Narrow" w:hAnsi="Arial Narrow" w:cs="Arial"/>
                <w:b/>
                <w:i/>
                <w:sz w:val="18"/>
                <w:szCs w:val="18"/>
                <w:lang w:val="es-BO"/>
              </w:rPr>
              <w:t>3,5</w:t>
            </w:r>
          </w:p>
          <w:p w14:paraId="27831EAC" w14:textId="77777777" w:rsidR="00BB478C" w:rsidRPr="003B05F9" w:rsidRDefault="00BB478C" w:rsidP="00511662">
            <w:pPr>
              <w:ind w:left="175" w:hanging="175"/>
              <w:jc w:val="center"/>
              <w:rPr>
                <w:rFonts w:ascii="Arial Narrow" w:hAnsi="Arial Narrow" w:cs="Arial"/>
                <w:b/>
                <w:i/>
                <w:sz w:val="18"/>
                <w:szCs w:val="18"/>
                <w:lang w:val="es-BO"/>
              </w:rPr>
            </w:pPr>
          </w:p>
          <w:p w14:paraId="47B9CE19" w14:textId="77777777" w:rsidR="00BB478C" w:rsidRPr="003B05F9" w:rsidRDefault="00BB478C" w:rsidP="00511662">
            <w:pPr>
              <w:ind w:left="175" w:hanging="175"/>
              <w:jc w:val="center"/>
              <w:rPr>
                <w:rFonts w:ascii="Arial Narrow" w:hAnsi="Arial Narrow" w:cs="Arial"/>
                <w:b/>
                <w:i/>
                <w:sz w:val="18"/>
                <w:szCs w:val="18"/>
                <w:lang w:val="es-BO"/>
              </w:rPr>
            </w:pPr>
          </w:p>
          <w:p w14:paraId="3E2465B5" w14:textId="77777777" w:rsidR="00BB478C" w:rsidRPr="003B05F9" w:rsidRDefault="00BB478C" w:rsidP="00511662">
            <w:pPr>
              <w:ind w:left="175" w:hanging="175"/>
              <w:jc w:val="center"/>
              <w:rPr>
                <w:rFonts w:ascii="Arial Narrow" w:hAnsi="Arial Narrow" w:cs="Arial"/>
                <w:b/>
                <w:i/>
                <w:sz w:val="18"/>
                <w:szCs w:val="18"/>
                <w:lang w:val="es-BO"/>
              </w:rPr>
            </w:pPr>
          </w:p>
          <w:p w14:paraId="155E9551" w14:textId="77777777" w:rsidR="00BB478C" w:rsidRDefault="00BB478C" w:rsidP="00511662">
            <w:pPr>
              <w:ind w:left="175" w:hanging="175"/>
              <w:jc w:val="center"/>
              <w:rPr>
                <w:rFonts w:ascii="Arial Narrow" w:hAnsi="Arial Narrow" w:cs="Arial"/>
                <w:b/>
                <w:i/>
                <w:sz w:val="18"/>
                <w:szCs w:val="18"/>
                <w:lang w:val="es-BO"/>
              </w:rPr>
            </w:pPr>
          </w:p>
          <w:p w14:paraId="4E03E668" w14:textId="77777777" w:rsidR="00BB478C" w:rsidRDefault="00BB478C" w:rsidP="00511662">
            <w:pPr>
              <w:ind w:left="175" w:hanging="175"/>
              <w:jc w:val="center"/>
              <w:rPr>
                <w:rFonts w:ascii="Arial Narrow" w:hAnsi="Arial Narrow" w:cs="Arial"/>
                <w:b/>
                <w:i/>
                <w:sz w:val="18"/>
                <w:szCs w:val="18"/>
                <w:lang w:val="es-BO"/>
              </w:rPr>
            </w:pPr>
          </w:p>
          <w:p w14:paraId="2E99F7DF" w14:textId="77777777" w:rsidR="00BB478C" w:rsidRPr="003B05F9" w:rsidRDefault="00BB478C" w:rsidP="00511662">
            <w:pPr>
              <w:ind w:left="175" w:hanging="175"/>
              <w:jc w:val="center"/>
              <w:rPr>
                <w:rFonts w:ascii="Arial Narrow" w:hAnsi="Arial Narrow" w:cs="Arial"/>
                <w:b/>
                <w:i/>
                <w:sz w:val="18"/>
                <w:szCs w:val="18"/>
                <w:lang w:val="es-BO"/>
              </w:rPr>
            </w:pPr>
          </w:p>
          <w:p w14:paraId="6A653D44" w14:textId="77777777" w:rsidR="00BB478C" w:rsidRPr="003B05F9" w:rsidRDefault="00BB478C" w:rsidP="00511662">
            <w:pPr>
              <w:ind w:left="175" w:hanging="175"/>
              <w:jc w:val="center"/>
              <w:rPr>
                <w:rFonts w:ascii="Arial Narrow" w:hAnsi="Arial Narrow" w:cs="Arial"/>
                <w:b/>
                <w:i/>
                <w:sz w:val="18"/>
                <w:szCs w:val="18"/>
                <w:lang w:val="es-BO"/>
              </w:rPr>
            </w:pPr>
          </w:p>
          <w:p w14:paraId="62A00539" w14:textId="77777777" w:rsidR="00BB478C" w:rsidRPr="003B05F9" w:rsidRDefault="00BB478C" w:rsidP="00511662">
            <w:pPr>
              <w:ind w:left="175" w:hanging="175"/>
              <w:jc w:val="center"/>
              <w:rPr>
                <w:rFonts w:ascii="Arial Narrow" w:hAnsi="Arial Narrow" w:cs="Arial"/>
                <w:b/>
                <w:i/>
                <w:sz w:val="18"/>
                <w:szCs w:val="18"/>
                <w:lang w:val="es-BO"/>
              </w:rPr>
            </w:pPr>
            <w:r w:rsidRPr="003B05F9">
              <w:rPr>
                <w:rFonts w:ascii="Arial Narrow" w:hAnsi="Arial Narrow" w:cs="Arial"/>
                <w:b/>
                <w:i/>
                <w:sz w:val="18"/>
                <w:szCs w:val="18"/>
                <w:lang w:val="es-BO"/>
              </w:rPr>
              <w:t>6,5</w:t>
            </w:r>
          </w:p>
          <w:p w14:paraId="6E4D5F6F" w14:textId="77777777" w:rsidR="00BB478C" w:rsidRPr="003B05F9" w:rsidRDefault="00BB478C" w:rsidP="00511662">
            <w:pPr>
              <w:ind w:left="175" w:hanging="175"/>
              <w:jc w:val="center"/>
              <w:rPr>
                <w:rFonts w:ascii="Arial Narrow" w:hAnsi="Arial Narrow" w:cs="Arial"/>
                <w:b/>
                <w:i/>
                <w:sz w:val="18"/>
                <w:szCs w:val="18"/>
                <w:lang w:val="es-BO"/>
              </w:rPr>
            </w:pPr>
          </w:p>
          <w:p w14:paraId="295309E1" w14:textId="77777777" w:rsidR="00BB478C" w:rsidRPr="003B05F9" w:rsidRDefault="00BB478C" w:rsidP="00511662">
            <w:pPr>
              <w:ind w:left="175" w:hanging="175"/>
              <w:jc w:val="center"/>
              <w:rPr>
                <w:rFonts w:ascii="Arial Narrow" w:hAnsi="Arial Narrow" w:cs="Arial"/>
                <w:b/>
                <w:i/>
                <w:sz w:val="18"/>
                <w:szCs w:val="18"/>
                <w:lang w:val="es-BO"/>
              </w:rPr>
            </w:pPr>
          </w:p>
          <w:p w14:paraId="71AECD95" w14:textId="77777777" w:rsidR="00BB478C" w:rsidRDefault="00BB478C" w:rsidP="00511662">
            <w:pPr>
              <w:ind w:left="175" w:hanging="175"/>
              <w:jc w:val="center"/>
              <w:rPr>
                <w:rFonts w:ascii="Arial Narrow" w:hAnsi="Arial Narrow" w:cs="Arial"/>
                <w:b/>
                <w:i/>
                <w:sz w:val="18"/>
                <w:szCs w:val="18"/>
                <w:lang w:val="es-BO"/>
              </w:rPr>
            </w:pPr>
          </w:p>
          <w:p w14:paraId="06A293A0" w14:textId="77777777" w:rsidR="00BB478C" w:rsidRDefault="00BB478C" w:rsidP="00511662">
            <w:pPr>
              <w:ind w:left="175" w:hanging="175"/>
              <w:jc w:val="center"/>
              <w:rPr>
                <w:rFonts w:ascii="Arial Narrow" w:hAnsi="Arial Narrow" w:cs="Arial"/>
                <w:b/>
                <w:i/>
                <w:sz w:val="18"/>
                <w:szCs w:val="18"/>
                <w:lang w:val="es-BO"/>
              </w:rPr>
            </w:pPr>
          </w:p>
          <w:p w14:paraId="26060BC3" w14:textId="77777777" w:rsidR="00BB478C" w:rsidRDefault="00BB478C" w:rsidP="00511662">
            <w:pPr>
              <w:ind w:left="175" w:hanging="175"/>
              <w:jc w:val="center"/>
              <w:rPr>
                <w:rFonts w:ascii="Arial Narrow" w:hAnsi="Arial Narrow" w:cs="Arial"/>
                <w:b/>
                <w:i/>
                <w:sz w:val="18"/>
                <w:szCs w:val="18"/>
                <w:lang w:val="es-BO"/>
              </w:rPr>
            </w:pPr>
          </w:p>
          <w:p w14:paraId="50FDF8E0" w14:textId="77777777" w:rsidR="00BB478C" w:rsidRDefault="00BB478C" w:rsidP="00511662">
            <w:pPr>
              <w:ind w:left="175" w:hanging="175"/>
              <w:jc w:val="center"/>
              <w:rPr>
                <w:rFonts w:ascii="Arial Narrow" w:hAnsi="Arial Narrow" w:cs="Arial"/>
                <w:b/>
                <w:i/>
                <w:sz w:val="18"/>
                <w:szCs w:val="18"/>
                <w:lang w:val="es-BO"/>
              </w:rPr>
            </w:pPr>
          </w:p>
          <w:p w14:paraId="3A419CB1" w14:textId="77777777" w:rsidR="00BB478C" w:rsidRDefault="00BB478C" w:rsidP="00511662">
            <w:pPr>
              <w:ind w:left="175" w:hanging="175"/>
              <w:jc w:val="center"/>
              <w:rPr>
                <w:rFonts w:ascii="Arial Narrow" w:hAnsi="Arial Narrow" w:cs="Arial"/>
                <w:b/>
                <w:i/>
                <w:sz w:val="18"/>
                <w:szCs w:val="18"/>
                <w:lang w:val="es-BO"/>
              </w:rPr>
            </w:pPr>
          </w:p>
          <w:p w14:paraId="0224FAB0" w14:textId="77777777" w:rsidR="00BB478C" w:rsidRDefault="00BB478C" w:rsidP="00511662">
            <w:pPr>
              <w:ind w:left="175" w:hanging="175"/>
              <w:jc w:val="center"/>
              <w:rPr>
                <w:rFonts w:ascii="Arial Narrow" w:hAnsi="Arial Narrow" w:cs="Arial"/>
                <w:b/>
                <w:i/>
                <w:sz w:val="18"/>
                <w:szCs w:val="18"/>
                <w:lang w:val="es-BO"/>
              </w:rPr>
            </w:pPr>
          </w:p>
          <w:p w14:paraId="2E280651" w14:textId="77777777" w:rsidR="00BB478C" w:rsidRDefault="00BB478C" w:rsidP="00511662">
            <w:pPr>
              <w:ind w:left="175" w:hanging="175"/>
              <w:jc w:val="center"/>
              <w:rPr>
                <w:rFonts w:ascii="Arial Narrow" w:hAnsi="Arial Narrow" w:cs="Arial"/>
                <w:b/>
                <w:i/>
                <w:sz w:val="18"/>
                <w:szCs w:val="18"/>
                <w:lang w:val="es-BO"/>
              </w:rPr>
            </w:pPr>
          </w:p>
          <w:p w14:paraId="50870AD2" w14:textId="77777777" w:rsidR="00BB478C" w:rsidRPr="003B05F9" w:rsidRDefault="00BB478C" w:rsidP="00511662">
            <w:pPr>
              <w:ind w:left="175" w:hanging="175"/>
              <w:jc w:val="center"/>
              <w:rPr>
                <w:rFonts w:ascii="Arial Narrow" w:hAnsi="Arial Narrow" w:cs="Arial"/>
                <w:b/>
                <w:i/>
                <w:sz w:val="18"/>
                <w:szCs w:val="18"/>
                <w:lang w:val="es-BO"/>
              </w:rPr>
            </w:pPr>
          </w:p>
          <w:p w14:paraId="77F0A858" w14:textId="77777777" w:rsidR="00BB478C" w:rsidRPr="003B05F9" w:rsidRDefault="00BB478C" w:rsidP="00511662">
            <w:pPr>
              <w:ind w:left="175" w:hanging="175"/>
              <w:jc w:val="center"/>
              <w:rPr>
                <w:rFonts w:ascii="Arial Narrow" w:hAnsi="Arial Narrow" w:cs="Arial"/>
                <w:b/>
                <w:i/>
                <w:sz w:val="18"/>
                <w:szCs w:val="18"/>
                <w:lang w:val="es-BO"/>
              </w:rPr>
            </w:pPr>
          </w:p>
          <w:p w14:paraId="667733E6" w14:textId="05144F66" w:rsidR="00BB478C" w:rsidRPr="003B05F9" w:rsidRDefault="00BB478C" w:rsidP="00511662">
            <w:pPr>
              <w:ind w:left="175" w:hanging="175"/>
              <w:jc w:val="center"/>
              <w:rPr>
                <w:rFonts w:ascii="Arial Narrow" w:hAnsi="Arial Narrow" w:cs="Arial"/>
                <w:b/>
                <w:i/>
                <w:sz w:val="18"/>
                <w:szCs w:val="18"/>
                <w:lang w:val="es-BO"/>
              </w:rPr>
            </w:pPr>
            <w:r w:rsidRPr="003B05F9">
              <w:rPr>
                <w:rFonts w:ascii="Arial Narrow" w:hAnsi="Arial Narrow" w:cs="Arial"/>
                <w:b/>
                <w:i/>
                <w:sz w:val="18"/>
                <w:szCs w:val="18"/>
                <w:lang w:val="es-BO"/>
              </w:rPr>
              <w:t>4,3</w:t>
            </w:r>
          </w:p>
          <w:p w14:paraId="7736ACAE" w14:textId="77777777" w:rsidR="00BB478C" w:rsidRPr="003B05F9" w:rsidRDefault="00BB478C" w:rsidP="00511662">
            <w:pPr>
              <w:ind w:left="175" w:hanging="175"/>
              <w:jc w:val="center"/>
              <w:rPr>
                <w:rFonts w:ascii="Arial Narrow" w:hAnsi="Arial Narrow" w:cs="Arial"/>
                <w:b/>
                <w:i/>
                <w:sz w:val="18"/>
                <w:szCs w:val="18"/>
                <w:lang w:val="es-BO"/>
              </w:rPr>
            </w:pPr>
          </w:p>
          <w:p w14:paraId="0F600ED0" w14:textId="77777777" w:rsidR="00BB478C" w:rsidRPr="003B05F9" w:rsidRDefault="00BB478C" w:rsidP="00511662">
            <w:pPr>
              <w:ind w:left="175" w:hanging="175"/>
              <w:jc w:val="center"/>
              <w:rPr>
                <w:rFonts w:ascii="Arial Narrow" w:hAnsi="Arial Narrow" w:cs="Arial"/>
                <w:b/>
                <w:i/>
                <w:sz w:val="18"/>
                <w:szCs w:val="18"/>
                <w:lang w:val="es-BO"/>
              </w:rPr>
            </w:pPr>
          </w:p>
          <w:p w14:paraId="7325018C" w14:textId="77777777" w:rsidR="00BB478C" w:rsidRPr="003B05F9" w:rsidRDefault="00BB478C" w:rsidP="00511662">
            <w:pPr>
              <w:ind w:left="175" w:hanging="175"/>
              <w:jc w:val="center"/>
              <w:rPr>
                <w:rFonts w:ascii="Arial Narrow" w:hAnsi="Arial Narrow" w:cs="Arial"/>
                <w:b/>
                <w:i/>
                <w:sz w:val="18"/>
                <w:szCs w:val="18"/>
                <w:lang w:val="es-BO"/>
              </w:rPr>
            </w:pPr>
          </w:p>
          <w:p w14:paraId="6DB95CB4" w14:textId="77777777" w:rsidR="00BB478C" w:rsidRDefault="00BB478C" w:rsidP="00511662">
            <w:pPr>
              <w:ind w:left="175" w:hanging="175"/>
              <w:jc w:val="center"/>
              <w:rPr>
                <w:rFonts w:ascii="Arial Narrow" w:hAnsi="Arial Narrow" w:cs="Arial"/>
                <w:b/>
                <w:i/>
                <w:sz w:val="18"/>
                <w:szCs w:val="18"/>
                <w:lang w:val="es-BO"/>
              </w:rPr>
            </w:pPr>
          </w:p>
          <w:p w14:paraId="71899E9B" w14:textId="77777777" w:rsidR="00BB478C" w:rsidRPr="003B05F9" w:rsidRDefault="00BB478C" w:rsidP="00511662">
            <w:pPr>
              <w:ind w:left="175" w:hanging="175"/>
              <w:jc w:val="center"/>
              <w:rPr>
                <w:rFonts w:ascii="Arial Narrow" w:hAnsi="Arial Narrow" w:cs="Arial"/>
                <w:b/>
                <w:i/>
                <w:sz w:val="18"/>
                <w:szCs w:val="18"/>
                <w:lang w:val="es-BO"/>
              </w:rPr>
            </w:pPr>
          </w:p>
          <w:p w14:paraId="7B26678A" w14:textId="77777777" w:rsidR="00BB478C" w:rsidRPr="003B05F9" w:rsidRDefault="00BB478C" w:rsidP="00511662">
            <w:pPr>
              <w:ind w:left="175" w:hanging="175"/>
              <w:jc w:val="center"/>
              <w:rPr>
                <w:rFonts w:ascii="Arial Narrow" w:hAnsi="Arial Narrow" w:cs="Arial"/>
                <w:b/>
                <w:i/>
                <w:sz w:val="18"/>
                <w:szCs w:val="18"/>
                <w:lang w:val="es-BO"/>
              </w:rPr>
            </w:pPr>
          </w:p>
          <w:p w14:paraId="0B5F069B" w14:textId="578D2A52" w:rsidR="00BB478C" w:rsidRPr="003B05F9" w:rsidRDefault="00BB478C" w:rsidP="00511662">
            <w:pPr>
              <w:ind w:left="175" w:hanging="175"/>
              <w:jc w:val="center"/>
              <w:rPr>
                <w:rFonts w:ascii="Arial Narrow" w:hAnsi="Arial Narrow" w:cs="Arial"/>
                <w:b/>
                <w:i/>
                <w:sz w:val="18"/>
                <w:szCs w:val="18"/>
                <w:lang w:val="es-BO"/>
              </w:rPr>
            </w:pPr>
            <w:r w:rsidRPr="003B05F9">
              <w:rPr>
                <w:rFonts w:ascii="Arial Narrow" w:hAnsi="Arial Narrow" w:cs="Arial"/>
                <w:b/>
                <w:i/>
                <w:sz w:val="18"/>
                <w:szCs w:val="18"/>
                <w:lang w:val="es-BO"/>
              </w:rPr>
              <w:t>4,0</w:t>
            </w:r>
          </w:p>
          <w:p w14:paraId="5D9D669A" w14:textId="77777777" w:rsidR="00BB478C" w:rsidRPr="003B05F9" w:rsidRDefault="00BB478C" w:rsidP="00511662">
            <w:pPr>
              <w:ind w:left="175" w:hanging="175"/>
              <w:jc w:val="center"/>
              <w:rPr>
                <w:rFonts w:ascii="Arial Narrow" w:hAnsi="Arial Narrow" w:cs="Arial"/>
                <w:b/>
                <w:i/>
                <w:sz w:val="18"/>
                <w:szCs w:val="18"/>
                <w:lang w:val="es-BO"/>
              </w:rPr>
            </w:pPr>
          </w:p>
          <w:p w14:paraId="1C2395DD" w14:textId="77777777" w:rsidR="00BB478C" w:rsidRPr="003B05F9" w:rsidRDefault="00BB478C" w:rsidP="00511662">
            <w:pPr>
              <w:ind w:left="175" w:hanging="175"/>
              <w:jc w:val="center"/>
              <w:rPr>
                <w:rFonts w:ascii="Arial Narrow" w:hAnsi="Arial Narrow" w:cs="Arial"/>
                <w:b/>
                <w:i/>
                <w:sz w:val="18"/>
                <w:szCs w:val="18"/>
                <w:lang w:val="es-BO"/>
              </w:rPr>
            </w:pPr>
          </w:p>
          <w:p w14:paraId="1C391288" w14:textId="77777777" w:rsidR="00BB478C" w:rsidRPr="003B05F9" w:rsidRDefault="00BB478C" w:rsidP="00511662">
            <w:pPr>
              <w:ind w:left="175" w:hanging="175"/>
              <w:jc w:val="center"/>
              <w:rPr>
                <w:rFonts w:ascii="Arial Narrow" w:hAnsi="Arial Narrow" w:cs="Arial"/>
                <w:b/>
                <w:i/>
                <w:sz w:val="18"/>
                <w:szCs w:val="18"/>
                <w:lang w:val="es-BO"/>
              </w:rPr>
            </w:pPr>
          </w:p>
          <w:p w14:paraId="5488BDAD" w14:textId="77777777" w:rsidR="00BB478C" w:rsidRPr="003B05F9" w:rsidRDefault="00BB478C" w:rsidP="00511662">
            <w:pPr>
              <w:ind w:left="175" w:hanging="175"/>
              <w:jc w:val="center"/>
              <w:rPr>
                <w:rFonts w:ascii="Arial Narrow" w:hAnsi="Arial Narrow" w:cs="Arial"/>
                <w:b/>
                <w:i/>
                <w:sz w:val="18"/>
                <w:szCs w:val="18"/>
                <w:lang w:val="es-BO"/>
              </w:rPr>
            </w:pPr>
          </w:p>
          <w:p w14:paraId="1CE1809F" w14:textId="77777777" w:rsidR="00BB478C" w:rsidRPr="003B05F9" w:rsidRDefault="00BB478C" w:rsidP="00511662">
            <w:pPr>
              <w:ind w:left="175" w:hanging="175"/>
              <w:jc w:val="center"/>
              <w:rPr>
                <w:rFonts w:ascii="Arial Narrow" w:hAnsi="Arial Narrow" w:cs="Arial"/>
                <w:b/>
                <w:i/>
                <w:sz w:val="18"/>
                <w:szCs w:val="18"/>
                <w:lang w:val="es-BO"/>
              </w:rPr>
            </w:pPr>
          </w:p>
          <w:p w14:paraId="12102763" w14:textId="77777777" w:rsidR="00BB478C" w:rsidRPr="003B05F9" w:rsidRDefault="00BB478C" w:rsidP="00511662">
            <w:pPr>
              <w:ind w:left="175" w:hanging="175"/>
              <w:jc w:val="center"/>
              <w:rPr>
                <w:rFonts w:ascii="Arial Narrow" w:hAnsi="Arial Narrow" w:cs="Arial"/>
                <w:b/>
                <w:i/>
                <w:sz w:val="18"/>
                <w:szCs w:val="18"/>
                <w:lang w:val="es-BO"/>
              </w:rPr>
            </w:pPr>
          </w:p>
          <w:p w14:paraId="17579358" w14:textId="77777777" w:rsidR="00BB478C" w:rsidRPr="003B05F9" w:rsidRDefault="00BB478C" w:rsidP="00511662">
            <w:pPr>
              <w:ind w:left="175" w:hanging="175"/>
              <w:jc w:val="center"/>
              <w:rPr>
                <w:rFonts w:ascii="Arial Narrow" w:hAnsi="Arial Narrow" w:cs="Arial"/>
                <w:b/>
                <w:i/>
                <w:sz w:val="18"/>
                <w:szCs w:val="18"/>
                <w:lang w:val="es-BO"/>
              </w:rPr>
            </w:pPr>
          </w:p>
          <w:p w14:paraId="15BC4F78" w14:textId="77777777" w:rsidR="00BB478C" w:rsidRPr="003B05F9" w:rsidRDefault="00BB478C" w:rsidP="00511662">
            <w:pPr>
              <w:ind w:left="175" w:hanging="175"/>
              <w:jc w:val="center"/>
              <w:rPr>
                <w:rFonts w:ascii="Arial Narrow" w:hAnsi="Arial Narrow" w:cs="Arial"/>
                <w:b/>
                <w:i/>
                <w:sz w:val="18"/>
                <w:szCs w:val="18"/>
                <w:lang w:val="es-BO"/>
              </w:rPr>
            </w:pPr>
          </w:p>
          <w:p w14:paraId="7441606B" w14:textId="77777777" w:rsidR="00BB478C" w:rsidRPr="003B05F9" w:rsidRDefault="00BB478C" w:rsidP="00511662">
            <w:pPr>
              <w:ind w:left="175" w:hanging="175"/>
              <w:jc w:val="center"/>
              <w:rPr>
                <w:rFonts w:ascii="Arial Narrow" w:hAnsi="Arial Narrow" w:cs="Arial"/>
                <w:b/>
                <w:i/>
                <w:sz w:val="18"/>
                <w:szCs w:val="18"/>
                <w:lang w:val="es-BO"/>
              </w:rPr>
            </w:pPr>
          </w:p>
          <w:p w14:paraId="0F495A6B" w14:textId="77777777" w:rsidR="00BB478C" w:rsidRPr="003B05F9" w:rsidRDefault="00BB478C" w:rsidP="00511662">
            <w:pPr>
              <w:ind w:left="175" w:hanging="175"/>
              <w:jc w:val="center"/>
              <w:rPr>
                <w:rFonts w:ascii="Arial Narrow" w:hAnsi="Arial Narrow" w:cs="Arial"/>
                <w:b/>
                <w:i/>
                <w:sz w:val="18"/>
                <w:szCs w:val="18"/>
                <w:lang w:val="es-BO"/>
              </w:rPr>
            </w:pPr>
          </w:p>
          <w:p w14:paraId="0C1E7E76" w14:textId="77777777" w:rsidR="00BB478C" w:rsidRPr="003B05F9" w:rsidRDefault="00BB478C" w:rsidP="00511662">
            <w:pPr>
              <w:ind w:left="175" w:hanging="175"/>
              <w:jc w:val="center"/>
              <w:rPr>
                <w:rFonts w:ascii="Arial Narrow" w:hAnsi="Arial Narrow" w:cs="Arial"/>
                <w:b/>
                <w:i/>
                <w:sz w:val="18"/>
                <w:szCs w:val="18"/>
                <w:lang w:val="es-BO"/>
              </w:rPr>
            </w:pPr>
          </w:p>
          <w:p w14:paraId="0B1CE10F" w14:textId="77777777" w:rsidR="00BB478C" w:rsidRDefault="00BB478C" w:rsidP="00511662">
            <w:pPr>
              <w:ind w:left="175" w:hanging="175"/>
              <w:jc w:val="center"/>
              <w:rPr>
                <w:rFonts w:ascii="Arial Narrow" w:hAnsi="Arial Narrow" w:cs="Arial"/>
                <w:b/>
                <w:i/>
                <w:sz w:val="18"/>
                <w:szCs w:val="18"/>
                <w:lang w:val="es-BO"/>
              </w:rPr>
            </w:pPr>
          </w:p>
          <w:p w14:paraId="46AEE90C" w14:textId="77777777" w:rsidR="00BB478C" w:rsidRDefault="00BB478C" w:rsidP="00511662">
            <w:pPr>
              <w:ind w:left="175" w:hanging="175"/>
              <w:jc w:val="center"/>
              <w:rPr>
                <w:rFonts w:ascii="Arial Narrow" w:hAnsi="Arial Narrow" w:cs="Arial"/>
                <w:b/>
                <w:i/>
                <w:sz w:val="18"/>
                <w:szCs w:val="18"/>
                <w:lang w:val="es-BO"/>
              </w:rPr>
            </w:pPr>
          </w:p>
          <w:p w14:paraId="3F2F4A3A" w14:textId="77777777" w:rsidR="00BB478C" w:rsidRDefault="00BB478C" w:rsidP="00511662">
            <w:pPr>
              <w:ind w:left="175" w:hanging="175"/>
              <w:jc w:val="center"/>
              <w:rPr>
                <w:rFonts w:ascii="Arial Narrow" w:hAnsi="Arial Narrow" w:cs="Arial"/>
                <w:b/>
                <w:i/>
                <w:sz w:val="18"/>
                <w:szCs w:val="18"/>
                <w:lang w:val="es-BO"/>
              </w:rPr>
            </w:pPr>
          </w:p>
          <w:p w14:paraId="143F56E2" w14:textId="77777777" w:rsidR="00BB478C" w:rsidRPr="003B05F9" w:rsidRDefault="00BB478C" w:rsidP="00511662">
            <w:pPr>
              <w:ind w:left="175" w:hanging="175"/>
              <w:jc w:val="center"/>
              <w:rPr>
                <w:rFonts w:ascii="Arial Narrow" w:hAnsi="Arial Narrow" w:cs="Arial"/>
                <w:b/>
                <w:i/>
                <w:sz w:val="18"/>
                <w:szCs w:val="18"/>
                <w:lang w:val="es-BO"/>
              </w:rPr>
            </w:pPr>
          </w:p>
          <w:p w14:paraId="6DF2BD69" w14:textId="77777777" w:rsidR="00BB478C" w:rsidRPr="003B05F9" w:rsidRDefault="00BB478C" w:rsidP="00511662">
            <w:pPr>
              <w:ind w:left="175" w:hanging="175"/>
              <w:jc w:val="center"/>
              <w:rPr>
                <w:rFonts w:ascii="Arial Narrow" w:hAnsi="Arial Narrow" w:cs="Arial"/>
                <w:b/>
                <w:i/>
                <w:sz w:val="18"/>
                <w:szCs w:val="18"/>
                <w:lang w:val="es-BO"/>
              </w:rPr>
            </w:pPr>
            <w:r w:rsidRPr="003B05F9">
              <w:rPr>
                <w:rFonts w:ascii="Arial Narrow" w:hAnsi="Arial Narrow" w:cs="Arial"/>
                <w:b/>
                <w:i/>
                <w:sz w:val="18"/>
                <w:szCs w:val="18"/>
                <w:lang w:val="es-BO"/>
              </w:rPr>
              <w:t>4,4</w:t>
            </w:r>
          </w:p>
          <w:p w14:paraId="41981B6D" w14:textId="77777777" w:rsidR="00BB478C" w:rsidRPr="003B05F9" w:rsidRDefault="00BB478C" w:rsidP="00511662">
            <w:pPr>
              <w:ind w:left="175" w:hanging="175"/>
              <w:jc w:val="center"/>
              <w:rPr>
                <w:rFonts w:ascii="Arial Narrow" w:hAnsi="Arial Narrow" w:cs="Arial"/>
                <w:b/>
                <w:i/>
                <w:sz w:val="18"/>
                <w:szCs w:val="18"/>
                <w:lang w:val="es-BO"/>
              </w:rPr>
            </w:pPr>
          </w:p>
          <w:p w14:paraId="3A028C63" w14:textId="77777777" w:rsidR="00BB478C" w:rsidRDefault="00BB478C" w:rsidP="00511662">
            <w:pPr>
              <w:ind w:left="175" w:hanging="175"/>
              <w:jc w:val="center"/>
              <w:rPr>
                <w:rFonts w:ascii="Arial Narrow" w:hAnsi="Arial Narrow" w:cs="Arial"/>
                <w:b/>
                <w:i/>
                <w:sz w:val="18"/>
                <w:szCs w:val="18"/>
                <w:lang w:val="es-BO"/>
              </w:rPr>
            </w:pPr>
          </w:p>
          <w:p w14:paraId="7412E82D" w14:textId="77777777" w:rsidR="00BB478C" w:rsidRDefault="00BB478C" w:rsidP="00511662">
            <w:pPr>
              <w:ind w:left="175" w:hanging="175"/>
              <w:jc w:val="center"/>
              <w:rPr>
                <w:rFonts w:ascii="Arial Narrow" w:hAnsi="Arial Narrow" w:cs="Arial"/>
                <w:b/>
                <w:i/>
                <w:sz w:val="18"/>
                <w:szCs w:val="18"/>
                <w:lang w:val="es-BO"/>
              </w:rPr>
            </w:pPr>
          </w:p>
          <w:p w14:paraId="1461FA31" w14:textId="77777777" w:rsidR="00BB478C" w:rsidRDefault="00BB478C" w:rsidP="00511662">
            <w:pPr>
              <w:ind w:left="175" w:hanging="175"/>
              <w:jc w:val="center"/>
              <w:rPr>
                <w:rFonts w:ascii="Arial Narrow" w:hAnsi="Arial Narrow" w:cs="Arial"/>
                <w:b/>
                <w:i/>
                <w:sz w:val="18"/>
                <w:szCs w:val="18"/>
                <w:lang w:val="es-BO"/>
              </w:rPr>
            </w:pPr>
          </w:p>
          <w:p w14:paraId="0FC9A6AF" w14:textId="77777777" w:rsidR="00BB478C" w:rsidRDefault="00BB478C" w:rsidP="00511662">
            <w:pPr>
              <w:ind w:left="175" w:hanging="175"/>
              <w:jc w:val="center"/>
              <w:rPr>
                <w:rFonts w:ascii="Arial Narrow" w:hAnsi="Arial Narrow" w:cs="Arial"/>
                <w:b/>
                <w:i/>
                <w:sz w:val="18"/>
                <w:szCs w:val="18"/>
                <w:lang w:val="es-BO"/>
              </w:rPr>
            </w:pPr>
          </w:p>
          <w:p w14:paraId="51DC163C" w14:textId="77777777" w:rsidR="00BB478C" w:rsidRDefault="00BB478C" w:rsidP="00511662">
            <w:pPr>
              <w:ind w:left="175" w:hanging="175"/>
              <w:jc w:val="center"/>
              <w:rPr>
                <w:rFonts w:ascii="Arial Narrow" w:hAnsi="Arial Narrow" w:cs="Arial"/>
                <w:b/>
                <w:i/>
                <w:sz w:val="18"/>
                <w:szCs w:val="18"/>
                <w:lang w:val="es-BO"/>
              </w:rPr>
            </w:pPr>
          </w:p>
          <w:p w14:paraId="5D1A20B7" w14:textId="77777777" w:rsidR="00BB478C" w:rsidRDefault="00BB478C" w:rsidP="00511662">
            <w:pPr>
              <w:ind w:left="175" w:hanging="175"/>
              <w:jc w:val="center"/>
              <w:rPr>
                <w:rFonts w:ascii="Arial Narrow" w:hAnsi="Arial Narrow" w:cs="Arial"/>
                <w:b/>
                <w:i/>
                <w:sz w:val="18"/>
                <w:szCs w:val="18"/>
                <w:lang w:val="es-BO"/>
              </w:rPr>
            </w:pPr>
          </w:p>
          <w:p w14:paraId="390278F6" w14:textId="77777777" w:rsidR="00BB478C" w:rsidRPr="003B05F9" w:rsidRDefault="00BB478C" w:rsidP="00511662">
            <w:pPr>
              <w:ind w:left="175" w:hanging="175"/>
              <w:jc w:val="center"/>
              <w:rPr>
                <w:rFonts w:ascii="Arial Narrow" w:hAnsi="Arial Narrow" w:cs="Arial"/>
                <w:b/>
                <w:i/>
                <w:sz w:val="18"/>
                <w:szCs w:val="18"/>
                <w:lang w:val="es-BO"/>
              </w:rPr>
            </w:pPr>
          </w:p>
          <w:p w14:paraId="0ED08AFC" w14:textId="77777777" w:rsidR="00BB478C" w:rsidRPr="003B05F9" w:rsidRDefault="00BB478C" w:rsidP="00511662">
            <w:pPr>
              <w:ind w:left="175" w:hanging="175"/>
              <w:jc w:val="center"/>
              <w:rPr>
                <w:rFonts w:ascii="Arial Narrow" w:hAnsi="Arial Narrow" w:cs="Arial"/>
                <w:b/>
                <w:i/>
                <w:sz w:val="18"/>
                <w:szCs w:val="18"/>
                <w:lang w:val="es-BO"/>
              </w:rPr>
            </w:pPr>
          </w:p>
          <w:p w14:paraId="717090ED" w14:textId="0674DAD3" w:rsidR="00BB478C" w:rsidRPr="003B05F9" w:rsidRDefault="00BB478C" w:rsidP="00511662">
            <w:pPr>
              <w:ind w:left="175" w:hanging="175"/>
              <w:jc w:val="center"/>
              <w:rPr>
                <w:rFonts w:ascii="Arial Narrow" w:hAnsi="Arial Narrow" w:cs="Arial"/>
                <w:b/>
                <w:i/>
                <w:sz w:val="18"/>
                <w:szCs w:val="18"/>
                <w:lang w:val="es-BO"/>
              </w:rPr>
            </w:pPr>
            <w:r w:rsidRPr="003B05F9">
              <w:rPr>
                <w:rFonts w:ascii="Arial Narrow" w:hAnsi="Arial Narrow" w:cs="Arial"/>
                <w:b/>
                <w:i/>
                <w:sz w:val="18"/>
                <w:szCs w:val="18"/>
                <w:lang w:val="es-BO"/>
              </w:rPr>
              <w:t>3,0</w:t>
            </w:r>
          </w:p>
          <w:p w14:paraId="1459517E" w14:textId="77777777" w:rsidR="00BB478C" w:rsidRPr="003B05F9" w:rsidRDefault="00BB478C" w:rsidP="00511662">
            <w:pPr>
              <w:ind w:left="175" w:hanging="175"/>
              <w:jc w:val="center"/>
              <w:rPr>
                <w:rFonts w:ascii="Arial Narrow" w:hAnsi="Arial Narrow" w:cs="Arial"/>
                <w:b/>
                <w:i/>
                <w:sz w:val="18"/>
                <w:szCs w:val="18"/>
                <w:lang w:val="es-BO"/>
              </w:rPr>
            </w:pPr>
          </w:p>
          <w:p w14:paraId="79D6A16F" w14:textId="77777777" w:rsidR="00BB478C" w:rsidRDefault="00BB478C" w:rsidP="00511662">
            <w:pPr>
              <w:ind w:left="175" w:hanging="175"/>
              <w:jc w:val="center"/>
              <w:rPr>
                <w:rFonts w:ascii="Arial Narrow" w:hAnsi="Arial Narrow" w:cs="Arial"/>
                <w:b/>
                <w:i/>
                <w:sz w:val="18"/>
                <w:szCs w:val="18"/>
                <w:lang w:val="es-BO"/>
              </w:rPr>
            </w:pPr>
          </w:p>
          <w:p w14:paraId="3D44B7DD" w14:textId="08B2D290" w:rsidR="00BB478C" w:rsidRPr="003B05F9" w:rsidRDefault="00BB478C" w:rsidP="00511662">
            <w:pPr>
              <w:ind w:left="175" w:hanging="175"/>
              <w:jc w:val="center"/>
              <w:rPr>
                <w:rFonts w:ascii="Arial Narrow" w:hAnsi="Arial Narrow" w:cs="Arial"/>
                <w:b/>
                <w:i/>
                <w:sz w:val="18"/>
                <w:szCs w:val="18"/>
                <w:lang w:val="es-BO"/>
              </w:rPr>
            </w:pPr>
            <w:r w:rsidRPr="003B05F9">
              <w:rPr>
                <w:rFonts w:ascii="Arial Narrow" w:hAnsi="Arial Narrow" w:cs="Arial"/>
                <w:b/>
                <w:i/>
                <w:sz w:val="18"/>
                <w:szCs w:val="18"/>
                <w:lang w:val="es-BO"/>
              </w:rPr>
              <w:t>5,4</w:t>
            </w:r>
          </w:p>
          <w:p w14:paraId="060EE92E" w14:textId="77777777" w:rsidR="00BB478C" w:rsidRPr="003B05F9" w:rsidRDefault="00BB478C" w:rsidP="00511662">
            <w:pPr>
              <w:ind w:left="175" w:hanging="175"/>
              <w:jc w:val="center"/>
              <w:rPr>
                <w:rFonts w:ascii="Arial Narrow" w:hAnsi="Arial Narrow" w:cs="Arial"/>
                <w:b/>
                <w:i/>
                <w:sz w:val="18"/>
                <w:szCs w:val="18"/>
                <w:lang w:val="es-BO"/>
              </w:rPr>
            </w:pPr>
          </w:p>
          <w:p w14:paraId="4F449E87" w14:textId="77777777" w:rsidR="00BB478C" w:rsidRDefault="00BB478C" w:rsidP="00511662">
            <w:pPr>
              <w:ind w:left="175" w:hanging="175"/>
              <w:jc w:val="center"/>
              <w:rPr>
                <w:rFonts w:ascii="Arial Narrow" w:hAnsi="Arial Narrow" w:cs="Arial"/>
                <w:b/>
                <w:i/>
                <w:sz w:val="18"/>
                <w:szCs w:val="18"/>
                <w:lang w:val="es-BO"/>
              </w:rPr>
            </w:pPr>
          </w:p>
          <w:p w14:paraId="387F0EF7" w14:textId="77777777" w:rsidR="00BB478C" w:rsidRDefault="00BB478C" w:rsidP="00511662">
            <w:pPr>
              <w:ind w:left="175" w:hanging="175"/>
              <w:jc w:val="center"/>
              <w:rPr>
                <w:rFonts w:ascii="Arial Narrow" w:hAnsi="Arial Narrow" w:cs="Arial"/>
                <w:b/>
                <w:i/>
                <w:sz w:val="18"/>
                <w:szCs w:val="18"/>
                <w:lang w:val="es-BO"/>
              </w:rPr>
            </w:pPr>
          </w:p>
          <w:p w14:paraId="7D6DEDF3" w14:textId="77777777" w:rsidR="00BB478C" w:rsidRDefault="00BB478C" w:rsidP="00511662">
            <w:pPr>
              <w:ind w:left="175" w:hanging="175"/>
              <w:jc w:val="center"/>
              <w:rPr>
                <w:rFonts w:ascii="Arial Narrow" w:hAnsi="Arial Narrow" w:cs="Arial"/>
                <w:b/>
                <w:i/>
                <w:sz w:val="18"/>
                <w:szCs w:val="18"/>
                <w:lang w:val="es-BO"/>
              </w:rPr>
            </w:pPr>
          </w:p>
          <w:p w14:paraId="7D4E7A69" w14:textId="77777777" w:rsidR="00BB478C" w:rsidRDefault="00BB478C" w:rsidP="00511662">
            <w:pPr>
              <w:ind w:left="175" w:hanging="175"/>
              <w:jc w:val="center"/>
              <w:rPr>
                <w:rFonts w:ascii="Arial Narrow" w:hAnsi="Arial Narrow" w:cs="Arial"/>
                <w:b/>
                <w:i/>
                <w:sz w:val="18"/>
                <w:szCs w:val="18"/>
                <w:lang w:val="es-BO"/>
              </w:rPr>
            </w:pPr>
          </w:p>
          <w:p w14:paraId="1FEC8AF1" w14:textId="77777777" w:rsidR="00BB478C" w:rsidRPr="003B05F9" w:rsidRDefault="00BB478C" w:rsidP="00511662">
            <w:pPr>
              <w:ind w:left="175" w:hanging="175"/>
              <w:jc w:val="center"/>
              <w:rPr>
                <w:rFonts w:ascii="Arial Narrow" w:hAnsi="Arial Narrow" w:cs="Arial"/>
                <w:b/>
                <w:i/>
                <w:sz w:val="18"/>
                <w:szCs w:val="18"/>
                <w:lang w:val="es-BO"/>
              </w:rPr>
            </w:pPr>
          </w:p>
          <w:p w14:paraId="24C577E4" w14:textId="46952704" w:rsidR="00BB478C" w:rsidRPr="003B05F9" w:rsidRDefault="00BB478C" w:rsidP="00511662">
            <w:pPr>
              <w:ind w:left="175" w:hanging="175"/>
              <w:jc w:val="center"/>
              <w:rPr>
                <w:rFonts w:ascii="Arial Narrow" w:hAnsi="Arial Narrow" w:cs="Arial"/>
                <w:b/>
                <w:i/>
                <w:sz w:val="18"/>
                <w:szCs w:val="18"/>
                <w:lang w:val="es-BO"/>
              </w:rPr>
            </w:pPr>
            <w:r w:rsidRPr="003B05F9">
              <w:rPr>
                <w:rFonts w:ascii="Arial Narrow" w:hAnsi="Arial Narrow" w:cs="Arial"/>
                <w:b/>
                <w:i/>
                <w:sz w:val="18"/>
                <w:szCs w:val="18"/>
                <w:lang w:val="es-BO"/>
              </w:rPr>
              <w:t>3,0</w:t>
            </w:r>
          </w:p>
          <w:p w14:paraId="63069F57" w14:textId="77777777" w:rsidR="00BB478C" w:rsidRPr="003B05F9" w:rsidRDefault="00BB478C" w:rsidP="00511662">
            <w:pPr>
              <w:ind w:left="175" w:hanging="175"/>
              <w:jc w:val="center"/>
              <w:rPr>
                <w:rFonts w:ascii="Arial Narrow" w:hAnsi="Arial Narrow" w:cs="Arial"/>
                <w:b/>
                <w:i/>
                <w:sz w:val="18"/>
                <w:szCs w:val="18"/>
                <w:lang w:val="es-BO"/>
              </w:rPr>
            </w:pPr>
          </w:p>
          <w:p w14:paraId="76177E17" w14:textId="0839A8AF" w:rsidR="00BB478C" w:rsidRPr="003B05F9" w:rsidRDefault="00BB478C" w:rsidP="00511662">
            <w:pPr>
              <w:ind w:left="175" w:hanging="175"/>
              <w:jc w:val="center"/>
              <w:rPr>
                <w:rFonts w:ascii="Arial Narrow" w:hAnsi="Arial Narrow" w:cs="Arial"/>
                <w:b/>
                <w:i/>
                <w:sz w:val="18"/>
                <w:szCs w:val="18"/>
                <w:lang w:val="es-BO"/>
              </w:rPr>
            </w:pPr>
            <w:r w:rsidRPr="003B05F9">
              <w:rPr>
                <w:rFonts w:ascii="Arial Narrow" w:hAnsi="Arial Narrow" w:cs="Arial"/>
                <w:b/>
                <w:i/>
                <w:sz w:val="18"/>
                <w:szCs w:val="18"/>
                <w:lang w:val="es-BO"/>
              </w:rPr>
              <w:t>3,6</w:t>
            </w:r>
          </w:p>
          <w:p w14:paraId="6D46662D" w14:textId="65254A4B" w:rsidR="00BB478C" w:rsidRPr="003B05F9" w:rsidRDefault="00BB478C" w:rsidP="00511662">
            <w:pPr>
              <w:ind w:left="175" w:hanging="175"/>
              <w:jc w:val="center"/>
              <w:rPr>
                <w:rFonts w:ascii="Arial Narrow" w:hAnsi="Arial Narrow" w:cs="Arial"/>
                <w:b/>
                <w:i/>
                <w:sz w:val="18"/>
                <w:szCs w:val="18"/>
                <w:lang w:val="es-BO"/>
              </w:rPr>
            </w:pPr>
          </w:p>
        </w:tc>
      </w:tr>
    </w:tbl>
    <w:p w14:paraId="5FB585A8" w14:textId="44B675F3" w:rsidR="00934F2D" w:rsidRDefault="00934F2D" w:rsidP="007E0D1C">
      <w:pPr>
        <w:ind w:left="567" w:hanging="567"/>
        <w:rPr>
          <w:rFonts w:ascii="Arial" w:hAnsi="Arial" w:cs="Arial"/>
          <w:b/>
          <w:sz w:val="22"/>
          <w:szCs w:val="22"/>
          <w:lang w:val="es-BO"/>
        </w:rPr>
      </w:pPr>
    </w:p>
    <w:p w14:paraId="62435346" w14:textId="0C7BF4D2" w:rsidR="000C582D" w:rsidRPr="00C94AF3" w:rsidRDefault="00072CE4" w:rsidP="007E0D1C">
      <w:pPr>
        <w:ind w:left="567" w:hanging="567"/>
        <w:rPr>
          <w:rFonts w:ascii="Arial" w:hAnsi="Arial" w:cs="Arial"/>
          <w:b/>
          <w:color w:val="002060"/>
          <w:sz w:val="22"/>
          <w:szCs w:val="22"/>
          <w:lang w:val="es-BO"/>
        </w:rPr>
      </w:pPr>
      <w:r w:rsidRPr="00C94AF3">
        <w:rPr>
          <w:rFonts w:ascii="Arial" w:hAnsi="Arial" w:cs="Arial"/>
          <w:b/>
          <w:color w:val="002060"/>
          <w:sz w:val="22"/>
          <w:szCs w:val="22"/>
          <w:lang w:val="es-BO"/>
        </w:rPr>
        <w:t xml:space="preserve">VI. </w:t>
      </w:r>
      <w:r w:rsidRPr="00C94AF3">
        <w:rPr>
          <w:rFonts w:ascii="Arial" w:hAnsi="Arial" w:cs="Arial"/>
          <w:b/>
          <w:color w:val="002060"/>
          <w:sz w:val="22"/>
          <w:szCs w:val="22"/>
          <w:lang w:val="es-BO"/>
        </w:rPr>
        <w:tab/>
      </w:r>
      <w:r w:rsidR="00C455F0" w:rsidRPr="00C94AF3">
        <w:rPr>
          <w:rFonts w:ascii="Arial" w:hAnsi="Arial" w:cs="Arial"/>
          <w:b/>
          <w:color w:val="002060"/>
          <w:sz w:val="22"/>
          <w:szCs w:val="22"/>
          <w:lang w:val="es-BO"/>
        </w:rPr>
        <w:t>LECCIONES APRENDIDAS</w:t>
      </w:r>
    </w:p>
    <w:p w14:paraId="7DB1A5F3" w14:textId="77777777" w:rsidR="003F4151" w:rsidRPr="003B05F9" w:rsidRDefault="003F4151" w:rsidP="003F4151">
      <w:pPr>
        <w:pStyle w:val="List"/>
        <w:spacing w:line="240" w:lineRule="auto"/>
        <w:ind w:left="540" w:firstLine="0"/>
        <w:jc w:val="both"/>
        <w:rPr>
          <w:rFonts w:ascii="Arial" w:hAnsi="Arial" w:cs="Arial"/>
          <w:lang w:val="es-BO"/>
        </w:rPr>
      </w:pPr>
    </w:p>
    <w:p w14:paraId="4AA7D7CA" w14:textId="53BC6DE6" w:rsidR="003F4151" w:rsidRDefault="00241C67" w:rsidP="003F4151">
      <w:pPr>
        <w:pStyle w:val="List"/>
        <w:spacing w:line="240" w:lineRule="auto"/>
        <w:ind w:left="540" w:firstLine="0"/>
        <w:jc w:val="both"/>
        <w:rPr>
          <w:rFonts w:ascii="Arial" w:hAnsi="Arial" w:cs="Arial"/>
          <w:lang w:val="es-BO"/>
        </w:rPr>
      </w:pPr>
      <w:r>
        <w:rPr>
          <w:rFonts w:ascii="Arial" w:hAnsi="Arial" w:cs="Arial"/>
          <w:lang w:val="es-BO"/>
        </w:rPr>
        <w:t xml:space="preserve">Las presentaciones, retroalimentaciones en la discusión en plenaria, el dialogo de grupos ha representado compartir las experiencias institucionales y sectoriales de quienes han sido partícipes del evento; lo cual </w:t>
      </w:r>
      <w:r w:rsidR="003F4151" w:rsidRPr="003B05F9">
        <w:rPr>
          <w:rFonts w:ascii="Arial" w:hAnsi="Arial" w:cs="Arial"/>
          <w:lang w:val="es-BO"/>
        </w:rPr>
        <w:t xml:space="preserve">ha permitido inicialmente </w:t>
      </w:r>
      <w:r>
        <w:rPr>
          <w:rFonts w:ascii="Arial" w:hAnsi="Arial" w:cs="Arial"/>
          <w:lang w:val="es-BO"/>
        </w:rPr>
        <w:t>reflexionar sobre la im</w:t>
      </w:r>
      <w:r w:rsidR="003F4151" w:rsidRPr="003B05F9">
        <w:rPr>
          <w:rFonts w:ascii="Arial" w:hAnsi="Arial" w:cs="Arial"/>
          <w:lang w:val="es-BO"/>
        </w:rPr>
        <w:t xml:space="preserve">portancia </w:t>
      </w:r>
      <w:r>
        <w:rPr>
          <w:rFonts w:ascii="Arial" w:hAnsi="Arial" w:cs="Arial"/>
          <w:lang w:val="es-BO"/>
        </w:rPr>
        <w:t>de los efectos adversos del</w:t>
      </w:r>
      <w:r w:rsidR="003F4151" w:rsidRPr="003B05F9">
        <w:rPr>
          <w:rFonts w:ascii="Arial" w:hAnsi="Arial" w:cs="Arial"/>
          <w:lang w:val="es-BO"/>
        </w:rPr>
        <w:t xml:space="preserve"> cambio climático</w:t>
      </w:r>
      <w:r>
        <w:rPr>
          <w:rFonts w:ascii="Arial" w:hAnsi="Arial" w:cs="Arial"/>
          <w:lang w:val="es-BO"/>
        </w:rPr>
        <w:t>;</w:t>
      </w:r>
      <w:r w:rsidR="003F4151" w:rsidRPr="003B05F9">
        <w:rPr>
          <w:rFonts w:ascii="Arial" w:hAnsi="Arial" w:cs="Arial"/>
          <w:lang w:val="es-BO"/>
        </w:rPr>
        <w:t xml:space="preserve"> y la</w:t>
      </w:r>
      <w:r>
        <w:rPr>
          <w:rFonts w:ascii="Arial" w:hAnsi="Arial" w:cs="Arial"/>
          <w:lang w:val="es-BO"/>
        </w:rPr>
        <w:t xml:space="preserve"> necesidad de desarrollar acciones integrales de responsabilidad compartida en materia de </w:t>
      </w:r>
      <w:r w:rsidR="003F4151" w:rsidRPr="003B05F9">
        <w:rPr>
          <w:rFonts w:ascii="Arial" w:hAnsi="Arial" w:cs="Arial"/>
          <w:lang w:val="es-BO"/>
        </w:rPr>
        <w:t>gestión de riesgos</w:t>
      </w:r>
      <w:r>
        <w:rPr>
          <w:rFonts w:ascii="Arial" w:hAnsi="Arial" w:cs="Arial"/>
          <w:lang w:val="es-BO"/>
        </w:rPr>
        <w:t xml:space="preserve">, resiliencia y adaptación climática, que pasa por desarrollar normativa, documentos técnicos, acuerdos de cooperación interinstitucional multinivel y otros mecanismos de coordinación, necesarios para generar sinergias positivas y establecer directrices </w:t>
      </w:r>
      <w:r w:rsidR="004C33C4">
        <w:rPr>
          <w:rFonts w:ascii="Arial" w:hAnsi="Arial" w:cs="Arial"/>
          <w:lang w:val="es-BO"/>
        </w:rPr>
        <w:t>y orientaciones apropiadas en estas temáticas.</w:t>
      </w:r>
    </w:p>
    <w:p w14:paraId="015C8299" w14:textId="77777777" w:rsidR="00EE46B9" w:rsidRDefault="00EE46B9" w:rsidP="00EE46B9">
      <w:pPr>
        <w:pStyle w:val="List"/>
        <w:spacing w:line="240" w:lineRule="auto"/>
        <w:ind w:left="540" w:firstLine="0"/>
        <w:jc w:val="both"/>
        <w:rPr>
          <w:rFonts w:ascii="Arial" w:hAnsi="Arial" w:cs="Arial"/>
          <w:lang w:val="es-BO"/>
        </w:rPr>
      </w:pPr>
    </w:p>
    <w:p w14:paraId="71A5D154" w14:textId="77777777" w:rsidR="00EE46B9" w:rsidRPr="003B05F9" w:rsidRDefault="00EE46B9" w:rsidP="00EE46B9">
      <w:pPr>
        <w:pStyle w:val="List"/>
        <w:spacing w:line="240" w:lineRule="auto"/>
        <w:ind w:left="540" w:firstLine="0"/>
        <w:jc w:val="both"/>
        <w:rPr>
          <w:rFonts w:ascii="Arial" w:hAnsi="Arial" w:cs="Arial"/>
          <w:lang w:val="es-BO"/>
        </w:rPr>
      </w:pPr>
      <w:r w:rsidRPr="003B05F9">
        <w:rPr>
          <w:rFonts w:ascii="Arial" w:hAnsi="Arial" w:cs="Arial"/>
          <w:lang w:val="es-BO"/>
        </w:rPr>
        <w:t xml:space="preserve">La </w:t>
      </w:r>
      <w:r>
        <w:rPr>
          <w:rFonts w:ascii="Arial" w:hAnsi="Arial" w:cs="Arial"/>
          <w:lang w:val="es-BO"/>
        </w:rPr>
        <w:t xml:space="preserve">excelente convocatoria que ha tenido el evento, asegurando la presencia y participación </w:t>
      </w:r>
      <w:r w:rsidRPr="003B05F9">
        <w:rPr>
          <w:rFonts w:ascii="Arial" w:hAnsi="Arial" w:cs="Arial"/>
          <w:lang w:val="es-BO"/>
        </w:rPr>
        <w:t xml:space="preserve">de más de un centenar de personas en la </w:t>
      </w:r>
      <w:r>
        <w:rPr>
          <w:rFonts w:ascii="Arial" w:hAnsi="Arial" w:cs="Arial"/>
          <w:lang w:val="es-BO"/>
        </w:rPr>
        <w:t>primera parte</w:t>
      </w:r>
      <w:r w:rsidRPr="003B05F9">
        <w:rPr>
          <w:rFonts w:ascii="Arial" w:hAnsi="Arial" w:cs="Arial"/>
          <w:lang w:val="es-BO"/>
        </w:rPr>
        <w:t xml:space="preserve"> </w:t>
      </w:r>
      <w:r>
        <w:rPr>
          <w:rFonts w:ascii="Arial" w:hAnsi="Arial" w:cs="Arial"/>
          <w:lang w:val="es-BO"/>
        </w:rPr>
        <w:t>d</w:t>
      </w:r>
      <w:r w:rsidRPr="003B05F9">
        <w:rPr>
          <w:rFonts w:ascii="Arial" w:hAnsi="Arial" w:cs="Arial"/>
          <w:lang w:val="es-BO"/>
        </w:rPr>
        <w:t xml:space="preserve">el </w:t>
      </w:r>
      <w:r>
        <w:rPr>
          <w:rFonts w:ascii="Arial" w:hAnsi="Arial" w:cs="Arial"/>
          <w:lang w:val="es-BO"/>
        </w:rPr>
        <w:t>evento</w:t>
      </w:r>
      <w:r w:rsidRPr="003B05F9">
        <w:rPr>
          <w:rFonts w:ascii="Arial" w:hAnsi="Arial" w:cs="Arial"/>
          <w:lang w:val="es-BO"/>
        </w:rPr>
        <w:t>,</w:t>
      </w:r>
      <w:r>
        <w:rPr>
          <w:rFonts w:ascii="Arial" w:hAnsi="Arial" w:cs="Arial"/>
          <w:lang w:val="es-BO"/>
        </w:rPr>
        <w:t xml:space="preserve"> de</w:t>
      </w:r>
      <w:r w:rsidRPr="003B05F9">
        <w:rPr>
          <w:rFonts w:ascii="Arial" w:hAnsi="Arial" w:cs="Arial"/>
          <w:lang w:val="es-BO"/>
        </w:rPr>
        <w:t>mo</w:t>
      </w:r>
      <w:r>
        <w:rPr>
          <w:rFonts w:ascii="Arial" w:hAnsi="Arial" w:cs="Arial"/>
          <w:lang w:val="es-BO"/>
        </w:rPr>
        <w:t xml:space="preserve">stró el gran interés en la problemática abordada, ya que </w:t>
      </w:r>
      <w:r w:rsidRPr="003B05F9">
        <w:rPr>
          <w:rFonts w:ascii="Arial" w:hAnsi="Arial" w:cs="Arial"/>
          <w:lang w:val="es-BO"/>
        </w:rPr>
        <w:t xml:space="preserve">se contó con la presencia de autoridades nacionales, de la cooperación internacional, </w:t>
      </w:r>
      <w:r>
        <w:rPr>
          <w:rFonts w:ascii="Arial" w:hAnsi="Arial" w:cs="Arial"/>
          <w:lang w:val="es-BO"/>
        </w:rPr>
        <w:t xml:space="preserve">instituciones de carácter nacional, regional y local, </w:t>
      </w:r>
      <w:r w:rsidRPr="003B05F9">
        <w:rPr>
          <w:rFonts w:ascii="Arial" w:hAnsi="Arial" w:cs="Arial"/>
          <w:lang w:val="es-BO"/>
        </w:rPr>
        <w:t>entre otros. En los grupos de trabajo se contó con la parti</w:t>
      </w:r>
      <w:r>
        <w:rPr>
          <w:rFonts w:ascii="Arial" w:hAnsi="Arial" w:cs="Arial"/>
          <w:lang w:val="es-BO"/>
        </w:rPr>
        <w:t>cipación de 57 personas, lo cual también representa el interés de contribuir en la actualización de los indicadores del PPCR.</w:t>
      </w:r>
      <w:r w:rsidRPr="003B05F9">
        <w:rPr>
          <w:rFonts w:ascii="Arial" w:hAnsi="Arial" w:cs="Arial"/>
          <w:lang w:val="es-BO"/>
        </w:rPr>
        <w:t xml:space="preserve"> </w:t>
      </w:r>
    </w:p>
    <w:p w14:paraId="6AE1CAC2" w14:textId="77777777" w:rsidR="00EE46B9" w:rsidRDefault="00EE46B9" w:rsidP="00EE46B9">
      <w:pPr>
        <w:pStyle w:val="List"/>
        <w:spacing w:line="240" w:lineRule="auto"/>
        <w:ind w:left="540" w:firstLine="0"/>
        <w:jc w:val="both"/>
        <w:rPr>
          <w:rFonts w:ascii="Arial" w:hAnsi="Arial" w:cs="Arial"/>
          <w:lang w:val="es-BO"/>
        </w:rPr>
      </w:pPr>
    </w:p>
    <w:p w14:paraId="72E589BB" w14:textId="77777777" w:rsidR="00EE46B9" w:rsidRPr="003B05F9" w:rsidRDefault="00EE46B9" w:rsidP="00EE46B9">
      <w:pPr>
        <w:pStyle w:val="List"/>
        <w:spacing w:line="240" w:lineRule="auto"/>
        <w:ind w:left="540" w:firstLine="0"/>
        <w:jc w:val="both"/>
        <w:rPr>
          <w:rFonts w:ascii="Arial" w:hAnsi="Arial" w:cs="Arial"/>
          <w:lang w:val="es-BO"/>
        </w:rPr>
      </w:pPr>
      <w:r w:rsidRPr="003B05F9">
        <w:rPr>
          <w:rFonts w:ascii="Arial" w:hAnsi="Arial" w:cs="Arial"/>
          <w:lang w:val="es-BO"/>
        </w:rPr>
        <w:t xml:space="preserve">La participación de mujeres como representantes de entidades involucradas en la temática fue del 33,3% respecto del total de participantes en los grupos de trabajo (lista de asistencia en mesas de trabajo); </w:t>
      </w:r>
      <w:r>
        <w:rPr>
          <w:rFonts w:ascii="Arial" w:hAnsi="Arial" w:cs="Arial"/>
          <w:lang w:val="es-BO"/>
        </w:rPr>
        <w:t xml:space="preserve">la cual </w:t>
      </w:r>
      <w:r w:rsidRPr="003B05F9">
        <w:rPr>
          <w:rFonts w:ascii="Arial" w:hAnsi="Arial" w:cs="Arial"/>
          <w:lang w:val="es-BO"/>
        </w:rPr>
        <w:t xml:space="preserve">ha tenido </w:t>
      </w:r>
      <w:r>
        <w:rPr>
          <w:rFonts w:ascii="Arial" w:hAnsi="Arial" w:cs="Arial"/>
          <w:lang w:val="es-BO"/>
        </w:rPr>
        <w:t>su</w:t>
      </w:r>
      <w:r w:rsidRPr="003B05F9">
        <w:rPr>
          <w:rFonts w:ascii="Arial" w:hAnsi="Arial" w:cs="Arial"/>
          <w:lang w:val="es-BO"/>
        </w:rPr>
        <w:t xml:space="preserve"> relevancia en las intervenciones de análisis y reflexión sobre los indicadores 1 y 2, habiendo demostrado un </w:t>
      </w:r>
      <w:r>
        <w:rPr>
          <w:rFonts w:ascii="Arial" w:hAnsi="Arial" w:cs="Arial"/>
          <w:lang w:val="es-BO"/>
        </w:rPr>
        <w:t xml:space="preserve">importante </w:t>
      </w:r>
      <w:r w:rsidRPr="003B05F9">
        <w:rPr>
          <w:rFonts w:ascii="Arial" w:hAnsi="Arial" w:cs="Arial"/>
          <w:lang w:val="es-BO"/>
        </w:rPr>
        <w:t>análisis crítico</w:t>
      </w:r>
      <w:r>
        <w:rPr>
          <w:rFonts w:ascii="Arial" w:hAnsi="Arial" w:cs="Arial"/>
          <w:lang w:val="es-BO"/>
        </w:rPr>
        <w:t xml:space="preserve">, </w:t>
      </w:r>
      <w:r w:rsidRPr="003B05F9">
        <w:rPr>
          <w:rFonts w:ascii="Arial" w:hAnsi="Arial" w:cs="Arial"/>
          <w:lang w:val="es-BO"/>
        </w:rPr>
        <w:t>profund</w:t>
      </w:r>
      <w:r>
        <w:rPr>
          <w:rFonts w:ascii="Arial" w:hAnsi="Arial" w:cs="Arial"/>
          <w:lang w:val="es-BO"/>
        </w:rPr>
        <w:t>o y sensible</w:t>
      </w:r>
      <w:r w:rsidRPr="003B05F9">
        <w:rPr>
          <w:rFonts w:ascii="Arial" w:hAnsi="Arial" w:cs="Arial"/>
          <w:lang w:val="es-BO"/>
        </w:rPr>
        <w:t xml:space="preserve"> sobre los riesgos por efectos d</w:t>
      </w:r>
      <w:r>
        <w:rPr>
          <w:rFonts w:ascii="Arial" w:hAnsi="Arial" w:cs="Arial"/>
          <w:lang w:val="es-BO"/>
        </w:rPr>
        <w:t xml:space="preserve">el </w:t>
      </w:r>
      <w:r w:rsidRPr="003B05F9">
        <w:rPr>
          <w:rFonts w:ascii="Arial" w:hAnsi="Arial" w:cs="Arial"/>
          <w:lang w:val="es-BO"/>
        </w:rPr>
        <w:t>cambio climático</w:t>
      </w:r>
      <w:r>
        <w:rPr>
          <w:rFonts w:ascii="Arial" w:hAnsi="Arial" w:cs="Arial"/>
          <w:lang w:val="es-BO"/>
        </w:rPr>
        <w:t>, aspecto que debe ser probablemente más fomentado</w:t>
      </w:r>
      <w:r w:rsidRPr="003B05F9">
        <w:rPr>
          <w:rFonts w:ascii="Arial" w:hAnsi="Arial" w:cs="Arial"/>
          <w:lang w:val="es-BO"/>
        </w:rPr>
        <w:t>.</w:t>
      </w:r>
    </w:p>
    <w:p w14:paraId="7641A5E4" w14:textId="77777777" w:rsidR="00092C32" w:rsidRDefault="00092C32" w:rsidP="00092C32">
      <w:pPr>
        <w:pStyle w:val="List"/>
        <w:spacing w:line="240" w:lineRule="auto"/>
        <w:ind w:left="540" w:firstLine="0"/>
        <w:jc w:val="both"/>
        <w:rPr>
          <w:rFonts w:ascii="Arial" w:hAnsi="Arial" w:cs="Arial"/>
          <w:lang w:val="es-BO"/>
        </w:rPr>
      </w:pPr>
    </w:p>
    <w:p w14:paraId="56AE42B3" w14:textId="77777777" w:rsidR="00092C32" w:rsidRDefault="00092C32" w:rsidP="00092C32">
      <w:pPr>
        <w:pStyle w:val="List"/>
        <w:spacing w:line="240" w:lineRule="auto"/>
        <w:ind w:left="540" w:firstLine="0"/>
        <w:jc w:val="both"/>
        <w:rPr>
          <w:rFonts w:ascii="Arial" w:hAnsi="Arial" w:cs="Arial"/>
          <w:lang w:val="es-BO"/>
        </w:rPr>
      </w:pPr>
      <w:r>
        <w:rPr>
          <w:rFonts w:ascii="Arial" w:hAnsi="Arial" w:cs="Arial"/>
          <w:lang w:val="es-BO"/>
        </w:rPr>
        <w:t>Un aspecto que se encuentra todavía limitado en el país es la gestión del conocimiento respecto a resiliencia y adaptación al cambio climático, la incertidumbre de la variabilidad climática, la disponibilidad de datos e información usable y entendible para la toma de decisiones, la sobre posición de acciones institucionales, son algunos de los aspectos que deben llamarnos a una reflexión más profunda dado que los recursos para hacer frente a efectos adversos del CC son y probablemente serán siempre escasos, por lo que realmente necesitamos incrementar el valor agregado de nuestros esfuerzos como país y necesitamos articular los diversos niveles de decisión de los actores involucrados en la temática abordada en este evento.</w:t>
      </w:r>
    </w:p>
    <w:p w14:paraId="0D0FB985" w14:textId="77777777" w:rsidR="00241C67" w:rsidRPr="003B05F9" w:rsidRDefault="00241C67" w:rsidP="003F4151">
      <w:pPr>
        <w:pStyle w:val="List"/>
        <w:spacing w:line="240" w:lineRule="auto"/>
        <w:ind w:left="540" w:firstLine="0"/>
        <w:jc w:val="both"/>
        <w:rPr>
          <w:rFonts w:ascii="Arial" w:hAnsi="Arial" w:cs="Arial"/>
          <w:lang w:val="es-BO"/>
        </w:rPr>
      </w:pPr>
    </w:p>
    <w:p w14:paraId="240E2F0F" w14:textId="21B76A56" w:rsidR="003F4151" w:rsidRPr="003B05F9" w:rsidRDefault="003F4151" w:rsidP="003F4151">
      <w:pPr>
        <w:pStyle w:val="List"/>
        <w:spacing w:line="240" w:lineRule="auto"/>
        <w:ind w:left="540" w:firstLine="0"/>
        <w:jc w:val="both"/>
        <w:rPr>
          <w:rFonts w:ascii="Arial" w:hAnsi="Arial" w:cs="Arial"/>
          <w:lang w:val="es-BO"/>
        </w:rPr>
      </w:pPr>
      <w:r w:rsidRPr="003B05F9">
        <w:rPr>
          <w:rFonts w:ascii="Arial" w:hAnsi="Arial" w:cs="Arial"/>
          <w:lang w:val="es-BO"/>
        </w:rPr>
        <w:t xml:space="preserve">La </w:t>
      </w:r>
      <w:r w:rsidRPr="00166123">
        <w:rPr>
          <w:rFonts w:ascii="Arial" w:hAnsi="Arial" w:cs="Arial"/>
          <w:b/>
          <w:lang w:val="es-BO"/>
        </w:rPr>
        <w:t>aplicación de instrumentos preestablecidos</w:t>
      </w:r>
      <w:r w:rsidRPr="003B05F9">
        <w:rPr>
          <w:rFonts w:ascii="Arial" w:hAnsi="Arial" w:cs="Arial"/>
          <w:lang w:val="es-BO"/>
        </w:rPr>
        <w:t xml:space="preserve"> para el recojo y procesamiento de la información sobre dos de los cinco indicadores básicos del CIF, para determinar la línea base y los resultados logrados a nivel nacional, ha generado información sobre la situación actual de la capacidad de adaptación </w:t>
      </w:r>
      <w:r w:rsidR="005F6AA6">
        <w:rPr>
          <w:rFonts w:ascii="Arial" w:hAnsi="Arial" w:cs="Arial"/>
          <w:lang w:val="es-BO"/>
        </w:rPr>
        <w:t>a</w:t>
      </w:r>
      <w:r w:rsidRPr="003B05F9">
        <w:rPr>
          <w:rFonts w:ascii="Arial" w:hAnsi="Arial" w:cs="Arial"/>
          <w:lang w:val="es-BO"/>
        </w:rPr>
        <w:t>l cambio climático en el país; que muestra un proceso paulatino de integración en la planificación nacional y la mejora en el fortalecimiento de la capacidad del Gobierno y de los sectores para incorporar el tema de la ACC en las políticas</w:t>
      </w:r>
      <w:r w:rsidR="00BF7968">
        <w:rPr>
          <w:rFonts w:ascii="Arial" w:hAnsi="Arial" w:cs="Arial"/>
          <w:lang w:val="es-BO"/>
        </w:rPr>
        <w:t xml:space="preserve"> públicas;</w:t>
      </w:r>
      <w:r w:rsidRPr="003B05F9">
        <w:rPr>
          <w:rFonts w:ascii="Arial" w:hAnsi="Arial" w:cs="Arial"/>
          <w:lang w:val="es-BO"/>
        </w:rPr>
        <w:t xml:space="preserve"> </w:t>
      </w:r>
      <w:r w:rsidR="00BF7968">
        <w:rPr>
          <w:rFonts w:ascii="Arial" w:hAnsi="Arial" w:cs="Arial"/>
          <w:lang w:val="es-BO"/>
        </w:rPr>
        <w:t xml:space="preserve">así como en la </w:t>
      </w:r>
      <w:r w:rsidRPr="003B05F9">
        <w:rPr>
          <w:rFonts w:ascii="Arial" w:hAnsi="Arial" w:cs="Arial"/>
          <w:lang w:val="es-BO"/>
        </w:rPr>
        <w:t>pla</w:t>
      </w:r>
      <w:r w:rsidR="00BF7968">
        <w:rPr>
          <w:rFonts w:ascii="Arial" w:hAnsi="Arial" w:cs="Arial"/>
          <w:lang w:val="es-BO"/>
        </w:rPr>
        <w:t>nificación nacional y sectorial, procurando enfoques de desarrollo integral e intersectorial complementario.</w:t>
      </w:r>
    </w:p>
    <w:p w14:paraId="4F3021A6" w14:textId="77777777" w:rsidR="003F4151" w:rsidRPr="003B05F9" w:rsidRDefault="003F4151" w:rsidP="003F4151">
      <w:pPr>
        <w:pStyle w:val="List"/>
        <w:spacing w:line="240" w:lineRule="auto"/>
        <w:ind w:left="540" w:firstLine="0"/>
        <w:jc w:val="both"/>
        <w:rPr>
          <w:rFonts w:ascii="Arial" w:hAnsi="Arial" w:cs="Arial"/>
          <w:lang w:val="es-BO"/>
        </w:rPr>
      </w:pPr>
      <w:r w:rsidRPr="003B05F9">
        <w:rPr>
          <w:rFonts w:ascii="Arial" w:hAnsi="Arial" w:cs="Arial"/>
          <w:lang w:val="es-BO"/>
        </w:rPr>
        <w:t xml:space="preserve"> </w:t>
      </w:r>
    </w:p>
    <w:p w14:paraId="4072E58A" w14:textId="5F95F6CA" w:rsidR="003F4151" w:rsidRPr="003B05F9" w:rsidRDefault="003F4151" w:rsidP="00ED62F6">
      <w:pPr>
        <w:pStyle w:val="List"/>
        <w:spacing w:line="240" w:lineRule="auto"/>
        <w:ind w:left="540" w:firstLine="0"/>
        <w:jc w:val="both"/>
        <w:rPr>
          <w:rFonts w:ascii="Arial" w:hAnsi="Arial" w:cs="Arial"/>
          <w:lang w:val="es-BO"/>
        </w:rPr>
      </w:pPr>
      <w:r w:rsidRPr="003B05F9">
        <w:rPr>
          <w:rFonts w:ascii="Arial" w:hAnsi="Arial" w:cs="Arial"/>
          <w:lang w:val="es-BO"/>
        </w:rPr>
        <w:t xml:space="preserve">La </w:t>
      </w:r>
      <w:r w:rsidRPr="00166123">
        <w:rPr>
          <w:rFonts w:ascii="Arial" w:hAnsi="Arial" w:cs="Arial"/>
          <w:b/>
          <w:lang w:val="es-BO"/>
        </w:rPr>
        <w:t>metodología</w:t>
      </w:r>
      <w:r w:rsidRPr="003B05F9">
        <w:rPr>
          <w:rFonts w:ascii="Arial" w:hAnsi="Arial" w:cs="Arial"/>
          <w:lang w:val="es-BO"/>
        </w:rPr>
        <w:t xml:space="preserve"> empleada mediante el trabajo por grupos en 5 sectores priorizados, con la participación de representantes de los sectores, entidades del gobierno nacional y local, representantes de donantes y de otras instituciones no gubernamentales, ha permitido a los participantes adquirir nuevos conocimientos metodológicos para el tratamiento de la temática y tener mayores conocimientos para medir el grado de cumplimiento de indicadores sobre el cambio climático y la gestión de</w:t>
      </w:r>
      <w:r w:rsidR="004A19E8">
        <w:rPr>
          <w:rFonts w:ascii="Arial" w:hAnsi="Arial" w:cs="Arial"/>
          <w:lang w:val="es-BO"/>
        </w:rPr>
        <w:t>l</w:t>
      </w:r>
      <w:r w:rsidRPr="003B05F9">
        <w:rPr>
          <w:rFonts w:ascii="Arial" w:hAnsi="Arial" w:cs="Arial"/>
          <w:lang w:val="es-BO"/>
        </w:rPr>
        <w:t xml:space="preserve"> riesgo</w:t>
      </w:r>
      <w:r w:rsidR="004A19E8">
        <w:rPr>
          <w:rFonts w:ascii="Arial" w:hAnsi="Arial" w:cs="Arial"/>
          <w:lang w:val="es-BO"/>
        </w:rPr>
        <w:t xml:space="preserve"> de desastres</w:t>
      </w:r>
      <w:r w:rsidRPr="003B05F9">
        <w:rPr>
          <w:rFonts w:ascii="Arial" w:hAnsi="Arial" w:cs="Arial"/>
          <w:lang w:val="es-BO"/>
        </w:rPr>
        <w:t xml:space="preserve"> en el país.La </w:t>
      </w:r>
      <w:r w:rsidR="001B23E1">
        <w:rPr>
          <w:rFonts w:ascii="Arial" w:hAnsi="Arial" w:cs="Arial"/>
          <w:lang w:val="es-BO"/>
        </w:rPr>
        <w:t xml:space="preserve">importante </w:t>
      </w:r>
      <w:r w:rsidRPr="003B05F9">
        <w:rPr>
          <w:rFonts w:ascii="Arial" w:hAnsi="Arial" w:cs="Arial"/>
          <w:lang w:val="es-BO"/>
        </w:rPr>
        <w:t>participación de profesionales y técnicos de diferentes ramas enriquecieron el análisis y la reflexión sobre la necesidad de la integración de la capacidad de ACC en los planes nacionales y sectoriales, además que este trabajo debe hacerse de manera articulada con actores gubernamentales y no gubernamentales</w:t>
      </w:r>
      <w:r w:rsidR="00673ABF">
        <w:rPr>
          <w:rFonts w:ascii="Arial" w:hAnsi="Arial" w:cs="Arial"/>
          <w:lang w:val="es-BO"/>
        </w:rPr>
        <w:t xml:space="preserve">, además de considerar probablemente </w:t>
      </w:r>
      <w:r w:rsidR="00EC0581">
        <w:rPr>
          <w:rFonts w:ascii="Arial" w:hAnsi="Arial" w:cs="Arial"/>
          <w:lang w:val="es-BO"/>
        </w:rPr>
        <w:t xml:space="preserve">el promover en el futuro </w:t>
      </w:r>
      <w:r w:rsidR="00673ABF">
        <w:rPr>
          <w:rFonts w:ascii="Arial" w:hAnsi="Arial" w:cs="Arial"/>
          <w:lang w:val="es-BO"/>
        </w:rPr>
        <w:t xml:space="preserve">mayor </w:t>
      </w:r>
      <w:r w:rsidR="00EC0581">
        <w:rPr>
          <w:rFonts w:ascii="Arial" w:hAnsi="Arial" w:cs="Arial"/>
          <w:lang w:val="es-BO"/>
        </w:rPr>
        <w:t xml:space="preserve">involucramiento </w:t>
      </w:r>
      <w:r w:rsidR="00673ABF">
        <w:rPr>
          <w:rFonts w:ascii="Arial" w:hAnsi="Arial" w:cs="Arial"/>
          <w:lang w:val="es-BO"/>
        </w:rPr>
        <w:t>de entidades representativas de la sociedad civil</w:t>
      </w:r>
      <w:r w:rsidR="00EC0581">
        <w:rPr>
          <w:rFonts w:ascii="Arial" w:hAnsi="Arial" w:cs="Arial"/>
          <w:lang w:val="es-BO"/>
        </w:rPr>
        <w:t>.</w:t>
      </w:r>
    </w:p>
    <w:p w14:paraId="12DCBA66" w14:textId="77777777" w:rsidR="003F4151" w:rsidRPr="003B05F9" w:rsidRDefault="003F4151" w:rsidP="00ED62F6">
      <w:pPr>
        <w:pStyle w:val="List"/>
        <w:spacing w:line="240" w:lineRule="auto"/>
        <w:ind w:left="540" w:firstLine="0"/>
        <w:jc w:val="both"/>
        <w:rPr>
          <w:rFonts w:ascii="Arial" w:hAnsi="Arial" w:cs="Arial"/>
          <w:lang w:val="es-BO"/>
        </w:rPr>
      </w:pPr>
    </w:p>
    <w:p w14:paraId="04E45452" w14:textId="43EE76D4" w:rsidR="003F4151" w:rsidRDefault="003F4151" w:rsidP="00ED62F6">
      <w:pPr>
        <w:pStyle w:val="List"/>
        <w:spacing w:line="240" w:lineRule="auto"/>
        <w:ind w:left="540" w:firstLine="0"/>
        <w:jc w:val="both"/>
        <w:rPr>
          <w:rFonts w:ascii="Arial" w:hAnsi="Arial" w:cs="Arial"/>
          <w:lang w:val="es-BO"/>
        </w:rPr>
      </w:pPr>
      <w:r w:rsidRPr="003B05F9">
        <w:rPr>
          <w:rFonts w:ascii="Arial" w:hAnsi="Arial" w:cs="Arial"/>
          <w:lang w:val="es-BO"/>
        </w:rPr>
        <w:t xml:space="preserve">El </w:t>
      </w:r>
      <w:r w:rsidRPr="00166123">
        <w:rPr>
          <w:rFonts w:ascii="Arial" w:hAnsi="Arial" w:cs="Arial"/>
          <w:b/>
          <w:lang w:val="es-BO"/>
        </w:rPr>
        <w:t>uso de medios audiovisuales</w:t>
      </w:r>
      <w:r w:rsidRPr="003B05F9">
        <w:rPr>
          <w:rFonts w:ascii="Arial" w:hAnsi="Arial" w:cs="Arial"/>
          <w:lang w:val="es-BO"/>
        </w:rPr>
        <w:t xml:space="preserve"> </w:t>
      </w:r>
      <w:r w:rsidR="00B35EA6">
        <w:rPr>
          <w:rFonts w:ascii="Arial" w:hAnsi="Arial" w:cs="Arial"/>
          <w:lang w:val="es-BO"/>
        </w:rPr>
        <w:t>ha permitido</w:t>
      </w:r>
      <w:r w:rsidRPr="003B05F9">
        <w:rPr>
          <w:rFonts w:ascii="Arial" w:hAnsi="Arial" w:cs="Arial"/>
          <w:lang w:val="es-BO"/>
        </w:rPr>
        <w:t xml:space="preserve"> </w:t>
      </w:r>
      <w:r w:rsidR="00224A6D">
        <w:rPr>
          <w:rFonts w:ascii="Arial" w:hAnsi="Arial" w:cs="Arial"/>
          <w:lang w:val="es-BO"/>
        </w:rPr>
        <w:t xml:space="preserve">generar </w:t>
      </w:r>
      <w:r w:rsidRPr="003B05F9">
        <w:rPr>
          <w:rFonts w:ascii="Arial" w:hAnsi="Arial" w:cs="Arial"/>
          <w:lang w:val="es-BO"/>
        </w:rPr>
        <w:t>una mayor reflexión y apreciación de los efectos del cambio climático y sensibiliza</w:t>
      </w:r>
      <w:r w:rsidR="00972658">
        <w:rPr>
          <w:rFonts w:ascii="Arial" w:hAnsi="Arial" w:cs="Arial"/>
          <w:lang w:val="es-BO"/>
        </w:rPr>
        <w:t>r a los asistentes</w:t>
      </w:r>
      <w:r w:rsidRPr="003B05F9">
        <w:rPr>
          <w:rFonts w:ascii="Arial" w:hAnsi="Arial" w:cs="Arial"/>
          <w:lang w:val="es-BO"/>
        </w:rPr>
        <w:t xml:space="preserve"> sobre la importancia de</w:t>
      </w:r>
      <w:r w:rsidR="00224A6D">
        <w:rPr>
          <w:rFonts w:ascii="Arial" w:hAnsi="Arial" w:cs="Arial"/>
          <w:lang w:val="es-BO"/>
        </w:rPr>
        <w:t xml:space="preserve"> desarrollar </w:t>
      </w:r>
      <w:r w:rsidRPr="003B05F9">
        <w:rPr>
          <w:rFonts w:ascii="Arial" w:hAnsi="Arial" w:cs="Arial"/>
          <w:lang w:val="es-BO"/>
        </w:rPr>
        <w:t>capacidad</w:t>
      </w:r>
      <w:r w:rsidR="00224A6D">
        <w:rPr>
          <w:rFonts w:ascii="Arial" w:hAnsi="Arial" w:cs="Arial"/>
          <w:lang w:val="es-BO"/>
        </w:rPr>
        <w:t>es en diferentes ámbitos en el país concernientes a incrementar la resiliencia/</w:t>
      </w:r>
      <w:r w:rsidRPr="003B05F9">
        <w:rPr>
          <w:rFonts w:ascii="Arial" w:hAnsi="Arial" w:cs="Arial"/>
          <w:lang w:val="es-BO"/>
        </w:rPr>
        <w:t>adaptación al cambio climático</w:t>
      </w:r>
      <w:r w:rsidR="00224A6D">
        <w:rPr>
          <w:rFonts w:ascii="Arial" w:hAnsi="Arial" w:cs="Arial"/>
          <w:lang w:val="es-BO"/>
        </w:rPr>
        <w:t xml:space="preserve">, así como </w:t>
      </w:r>
      <w:r w:rsidRPr="003B05F9">
        <w:rPr>
          <w:rFonts w:ascii="Arial" w:hAnsi="Arial" w:cs="Arial"/>
          <w:lang w:val="es-BO"/>
        </w:rPr>
        <w:t xml:space="preserve"> acciones a ser tomadas para la </w:t>
      </w:r>
      <w:r w:rsidR="00224A6D">
        <w:rPr>
          <w:rFonts w:ascii="Arial" w:hAnsi="Arial" w:cs="Arial"/>
          <w:lang w:val="es-BO"/>
        </w:rPr>
        <w:t>reducción, pre</w:t>
      </w:r>
      <w:r w:rsidRPr="003B05F9">
        <w:rPr>
          <w:rFonts w:ascii="Arial" w:hAnsi="Arial" w:cs="Arial"/>
          <w:lang w:val="es-BO"/>
        </w:rPr>
        <w:t>vención y atención de desastres naturales.</w:t>
      </w:r>
    </w:p>
    <w:p w14:paraId="0192AB80" w14:textId="77777777" w:rsidR="003F4151" w:rsidRPr="003B05F9" w:rsidRDefault="003F4151" w:rsidP="00ED62F6">
      <w:pPr>
        <w:pStyle w:val="List"/>
        <w:spacing w:line="240" w:lineRule="auto"/>
        <w:ind w:left="540" w:firstLine="0"/>
        <w:jc w:val="both"/>
        <w:rPr>
          <w:rFonts w:ascii="Arial" w:hAnsi="Arial" w:cs="Arial"/>
          <w:lang w:val="es-BO"/>
        </w:rPr>
      </w:pPr>
    </w:p>
    <w:p w14:paraId="40CD0BDE" w14:textId="2D76883A" w:rsidR="00CA6318" w:rsidRDefault="003F4151" w:rsidP="00ED62F6">
      <w:pPr>
        <w:pStyle w:val="List"/>
        <w:spacing w:line="240" w:lineRule="auto"/>
        <w:ind w:left="540" w:firstLine="0"/>
        <w:jc w:val="both"/>
        <w:rPr>
          <w:rFonts w:ascii="Arial" w:hAnsi="Arial" w:cs="Arial"/>
          <w:lang w:val="es-BO"/>
        </w:rPr>
      </w:pPr>
      <w:r w:rsidRPr="003B05F9">
        <w:rPr>
          <w:rFonts w:ascii="Arial" w:hAnsi="Arial" w:cs="Arial"/>
          <w:lang w:val="es-BO"/>
        </w:rPr>
        <w:t xml:space="preserve">Una </w:t>
      </w:r>
      <w:r w:rsidRPr="00166123">
        <w:rPr>
          <w:rFonts w:ascii="Arial" w:hAnsi="Arial" w:cs="Arial"/>
          <w:b/>
          <w:lang w:val="es-BO"/>
        </w:rPr>
        <w:t>mayor participación de actores relevantes</w:t>
      </w:r>
      <w:r w:rsidRPr="003B05F9">
        <w:rPr>
          <w:rFonts w:ascii="Arial" w:hAnsi="Arial" w:cs="Arial"/>
          <w:lang w:val="es-BO"/>
        </w:rPr>
        <w:t xml:space="preserve"> (organizaciones e instituciones) que se involucran en la gestión de riesgos, fortalecen </w:t>
      </w:r>
      <w:r w:rsidR="00ED7D1E">
        <w:rPr>
          <w:rFonts w:ascii="Arial" w:hAnsi="Arial" w:cs="Arial"/>
          <w:lang w:val="es-BO"/>
        </w:rPr>
        <w:t xml:space="preserve">la </w:t>
      </w:r>
      <w:r w:rsidRPr="003B05F9">
        <w:rPr>
          <w:rFonts w:ascii="Arial" w:hAnsi="Arial" w:cs="Arial"/>
          <w:lang w:val="es-BO"/>
        </w:rPr>
        <w:t xml:space="preserve">coordinación y facilitan una mejor comprensión y validación de la información especializada sobre cambio climático, es por eso que se debe involucrar aún más a las </w:t>
      </w:r>
      <w:r w:rsidR="00ED7D1E">
        <w:rPr>
          <w:rFonts w:ascii="Arial" w:hAnsi="Arial" w:cs="Arial"/>
          <w:lang w:val="es-BO"/>
        </w:rPr>
        <w:t>entidades</w:t>
      </w:r>
      <w:r w:rsidRPr="003B05F9">
        <w:rPr>
          <w:rFonts w:ascii="Arial" w:hAnsi="Arial" w:cs="Arial"/>
          <w:lang w:val="es-BO"/>
        </w:rPr>
        <w:t xml:space="preserve"> con </w:t>
      </w:r>
      <w:r w:rsidR="00ED7D1E">
        <w:rPr>
          <w:rFonts w:ascii="Arial" w:hAnsi="Arial" w:cs="Arial"/>
          <w:lang w:val="es-BO"/>
        </w:rPr>
        <w:t>experiencias/</w:t>
      </w:r>
      <w:r w:rsidRPr="003B05F9">
        <w:rPr>
          <w:rFonts w:ascii="Arial" w:hAnsi="Arial" w:cs="Arial"/>
          <w:lang w:val="es-BO"/>
        </w:rPr>
        <w:t xml:space="preserve">conocimientos </w:t>
      </w:r>
      <w:r w:rsidR="00ED7D1E">
        <w:rPr>
          <w:rFonts w:ascii="Arial" w:hAnsi="Arial" w:cs="Arial"/>
          <w:lang w:val="es-BO"/>
        </w:rPr>
        <w:t>técnicos/</w:t>
      </w:r>
      <w:r w:rsidRPr="003B05F9">
        <w:rPr>
          <w:rFonts w:ascii="Arial" w:hAnsi="Arial" w:cs="Arial"/>
          <w:lang w:val="es-BO"/>
        </w:rPr>
        <w:t>científicos en las acciones estratégicas para</w:t>
      </w:r>
      <w:r w:rsidR="00101178">
        <w:rPr>
          <w:rFonts w:ascii="Arial" w:hAnsi="Arial" w:cs="Arial"/>
          <w:lang w:val="es-BO"/>
        </w:rPr>
        <w:t xml:space="preserve"> el </w:t>
      </w:r>
      <w:r w:rsidR="00ED7D1E">
        <w:rPr>
          <w:rFonts w:ascii="Arial" w:hAnsi="Arial" w:cs="Arial"/>
          <w:lang w:val="es-BO"/>
        </w:rPr>
        <w:t>incremento de la resiliencia</w:t>
      </w:r>
      <w:r w:rsidRPr="003B05F9">
        <w:rPr>
          <w:rFonts w:ascii="Arial" w:hAnsi="Arial" w:cs="Arial"/>
          <w:lang w:val="es-BO"/>
        </w:rPr>
        <w:t xml:space="preserve"> y</w:t>
      </w:r>
      <w:r w:rsidR="00ED7D1E">
        <w:rPr>
          <w:rFonts w:ascii="Arial" w:hAnsi="Arial" w:cs="Arial"/>
          <w:lang w:val="es-BO"/>
        </w:rPr>
        <w:t xml:space="preserve"> </w:t>
      </w:r>
      <w:r w:rsidRPr="003B05F9">
        <w:rPr>
          <w:rFonts w:ascii="Arial" w:hAnsi="Arial" w:cs="Arial"/>
          <w:lang w:val="es-BO"/>
        </w:rPr>
        <w:t>adaptación al cambio climático.</w:t>
      </w:r>
      <w:r w:rsidR="00092C32">
        <w:rPr>
          <w:rFonts w:ascii="Arial" w:hAnsi="Arial" w:cs="Arial"/>
          <w:lang w:val="es-BO"/>
        </w:rPr>
        <w:t xml:space="preserve"> </w:t>
      </w:r>
      <w:r w:rsidR="00CA6318">
        <w:rPr>
          <w:rFonts w:ascii="Arial" w:hAnsi="Arial" w:cs="Arial"/>
          <w:lang w:val="es-BO"/>
        </w:rPr>
        <w:t xml:space="preserve">Es necesario buscar oportunidades de articular esfuerzos orientados a establecer mecanismos de coordinación en la temática abordada, </w:t>
      </w:r>
      <w:r w:rsidR="00C46618">
        <w:rPr>
          <w:rFonts w:ascii="Arial" w:hAnsi="Arial" w:cs="Arial"/>
          <w:lang w:val="es-BO"/>
        </w:rPr>
        <w:t>dado que es preciso encontrar soluciones integrales y acciones intersectoriales identificando claramente las responsabilidades de cada actor en el nivel que corresponda.</w:t>
      </w:r>
    </w:p>
    <w:p w14:paraId="463C266F" w14:textId="77777777" w:rsidR="00C46618" w:rsidRPr="003B05F9" w:rsidRDefault="00C46618" w:rsidP="00ED62F6">
      <w:pPr>
        <w:pStyle w:val="List"/>
        <w:spacing w:line="240" w:lineRule="auto"/>
        <w:ind w:left="540" w:firstLine="0"/>
        <w:jc w:val="both"/>
        <w:rPr>
          <w:rFonts w:ascii="Arial" w:hAnsi="Arial" w:cs="Arial"/>
          <w:lang w:val="es-BO"/>
        </w:rPr>
      </w:pPr>
    </w:p>
    <w:p w14:paraId="397BB6D5" w14:textId="5B650C9F" w:rsidR="003F4151" w:rsidRPr="00C94AF3" w:rsidRDefault="003F4151" w:rsidP="003F4151">
      <w:pPr>
        <w:ind w:left="567" w:hanging="567"/>
        <w:jc w:val="both"/>
        <w:rPr>
          <w:rFonts w:ascii="Arial" w:hAnsi="Arial" w:cs="Arial"/>
          <w:color w:val="002060"/>
          <w:sz w:val="22"/>
          <w:szCs w:val="22"/>
          <w:lang w:val="es-BO"/>
        </w:rPr>
      </w:pPr>
      <w:r w:rsidRPr="00C94AF3">
        <w:rPr>
          <w:rFonts w:ascii="Arial" w:hAnsi="Arial" w:cs="Arial"/>
          <w:b/>
          <w:color w:val="002060"/>
          <w:sz w:val="22"/>
          <w:szCs w:val="22"/>
          <w:lang w:val="es-BO"/>
        </w:rPr>
        <w:t xml:space="preserve">VII. </w:t>
      </w:r>
      <w:r w:rsidRPr="00C94AF3">
        <w:rPr>
          <w:rFonts w:ascii="Arial" w:hAnsi="Arial" w:cs="Arial"/>
          <w:b/>
          <w:color w:val="002060"/>
          <w:sz w:val="22"/>
          <w:szCs w:val="22"/>
          <w:lang w:val="es-BO"/>
        </w:rPr>
        <w:tab/>
        <w:t>RECOMENDACIONES</w:t>
      </w:r>
      <w:r w:rsidR="00266B67" w:rsidRPr="00C94AF3">
        <w:rPr>
          <w:rFonts w:ascii="Arial" w:hAnsi="Arial" w:cs="Arial"/>
          <w:b/>
          <w:color w:val="002060"/>
          <w:sz w:val="22"/>
          <w:szCs w:val="22"/>
          <w:lang w:val="es-BO"/>
        </w:rPr>
        <w:t xml:space="preserve"> ESPECÍFICAS</w:t>
      </w:r>
    </w:p>
    <w:p w14:paraId="5A21CB2A" w14:textId="77777777" w:rsidR="003F4151" w:rsidRPr="003B05F9" w:rsidRDefault="003F4151" w:rsidP="003F4151">
      <w:pPr>
        <w:ind w:left="720"/>
        <w:jc w:val="both"/>
        <w:rPr>
          <w:rFonts w:ascii="Arial" w:hAnsi="Arial" w:cs="Arial"/>
          <w:sz w:val="20"/>
          <w:szCs w:val="20"/>
          <w:lang w:val="es-BO"/>
        </w:rPr>
      </w:pPr>
    </w:p>
    <w:p w14:paraId="5D7BF687" w14:textId="59332908" w:rsidR="003F4151" w:rsidRPr="003B05F9" w:rsidRDefault="003F4151" w:rsidP="003F4151">
      <w:pPr>
        <w:ind w:left="567"/>
        <w:jc w:val="both"/>
        <w:rPr>
          <w:rFonts w:ascii="Arial" w:hAnsi="Arial" w:cs="Arial"/>
          <w:sz w:val="20"/>
          <w:szCs w:val="20"/>
          <w:lang w:val="es-BO"/>
        </w:rPr>
      </w:pPr>
      <w:r w:rsidRPr="003B05F9">
        <w:rPr>
          <w:rFonts w:ascii="Arial" w:hAnsi="Arial" w:cs="Arial"/>
          <w:sz w:val="20"/>
          <w:szCs w:val="20"/>
          <w:lang w:val="es-BO"/>
        </w:rPr>
        <w:t>Las recomendaciones</w:t>
      </w:r>
      <w:r w:rsidR="00F92B17" w:rsidRPr="003B05F9">
        <w:rPr>
          <w:rFonts w:ascii="Arial" w:hAnsi="Arial" w:cs="Arial"/>
          <w:sz w:val="20"/>
          <w:szCs w:val="20"/>
          <w:lang w:val="es-BO"/>
        </w:rPr>
        <w:t xml:space="preserve"> que surgen en </w:t>
      </w:r>
      <w:r w:rsidRPr="003B05F9">
        <w:rPr>
          <w:rFonts w:ascii="Arial" w:hAnsi="Arial" w:cs="Arial"/>
          <w:sz w:val="20"/>
          <w:szCs w:val="20"/>
          <w:lang w:val="es-BO"/>
        </w:rPr>
        <w:t xml:space="preserve">base a </w:t>
      </w:r>
      <w:r w:rsidR="00F92B17" w:rsidRPr="003B05F9">
        <w:rPr>
          <w:rFonts w:ascii="Arial" w:hAnsi="Arial" w:cs="Arial"/>
          <w:sz w:val="20"/>
          <w:szCs w:val="20"/>
          <w:lang w:val="es-BO"/>
        </w:rPr>
        <w:t xml:space="preserve">la discusión del evento en torno de </w:t>
      </w:r>
      <w:r w:rsidRPr="003B05F9">
        <w:rPr>
          <w:rFonts w:ascii="Arial" w:hAnsi="Arial" w:cs="Arial"/>
          <w:sz w:val="20"/>
          <w:szCs w:val="20"/>
          <w:lang w:val="es-BO"/>
        </w:rPr>
        <w:t xml:space="preserve">los avances </w:t>
      </w:r>
      <w:r w:rsidR="00F92B17" w:rsidRPr="003B05F9">
        <w:rPr>
          <w:rFonts w:ascii="Arial" w:hAnsi="Arial" w:cs="Arial"/>
          <w:sz w:val="20"/>
          <w:szCs w:val="20"/>
          <w:lang w:val="es-BO"/>
        </w:rPr>
        <w:t>desarrollados respecto a</w:t>
      </w:r>
      <w:r w:rsidRPr="003B05F9">
        <w:rPr>
          <w:rFonts w:ascii="Arial" w:hAnsi="Arial" w:cs="Arial"/>
          <w:sz w:val="20"/>
          <w:szCs w:val="20"/>
          <w:lang w:val="es-BO"/>
        </w:rPr>
        <w:t xml:space="preserve"> los indicadores del CIF, son las siguientes:</w:t>
      </w:r>
    </w:p>
    <w:p w14:paraId="77AD84F0" w14:textId="77777777" w:rsidR="003F4151" w:rsidRPr="003B05F9" w:rsidRDefault="003F4151" w:rsidP="003F4151">
      <w:pPr>
        <w:tabs>
          <w:tab w:val="left" w:pos="142"/>
        </w:tabs>
        <w:jc w:val="both"/>
        <w:rPr>
          <w:rFonts w:ascii="Arial" w:hAnsi="Arial" w:cs="Arial"/>
          <w:sz w:val="20"/>
          <w:szCs w:val="20"/>
          <w:lang w:val="es-BO"/>
        </w:rPr>
      </w:pPr>
    </w:p>
    <w:p w14:paraId="56D1DA9B" w14:textId="77777777" w:rsidR="003F4151" w:rsidRPr="003B05F9" w:rsidRDefault="003F4151" w:rsidP="003F4151">
      <w:pPr>
        <w:tabs>
          <w:tab w:val="left" w:pos="142"/>
        </w:tabs>
        <w:ind w:left="567"/>
        <w:jc w:val="both"/>
        <w:rPr>
          <w:rFonts w:ascii="Arial" w:hAnsi="Arial" w:cs="Arial"/>
          <w:b/>
          <w:sz w:val="20"/>
          <w:szCs w:val="20"/>
          <w:lang w:val="es-BO"/>
        </w:rPr>
      </w:pPr>
      <w:r w:rsidRPr="003B05F9">
        <w:rPr>
          <w:rFonts w:ascii="Arial" w:hAnsi="Arial" w:cs="Arial"/>
          <w:b/>
          <w:sz w:val="20"/>
          <w:szCs w:val="20"/>
          <w:lang w:val="es-BO"/>
        </w:rPr>
        <w:t>Indicador 1: “Grado de integración del cambio climático y la reducción del riesgo de desastres en la planificación nacional y de los sectores”.</w:t>
      </w:r>
    </w:p>
    <w:p w14:paraId="4BBC4A0B" w14:textId="77777777" w:rsidR="003F4151" w:rsidRPr="003B05F9" w:rsidRDefault="003F4151" w:rsidP="003F4151">
      <w:pPr>
        <w:tabs>
          <w:tab w:val="left" w:pos="142"/>
        </w:tabs>
        <w:ind w:left="567"/>
        <w:jc w:val="both"/>
        <w:rPr>
          <w:rFonts w:ascii="Arial" w:hAnsi="Arial" w:cs="Arial"/>
          <w:b/>
          <w:sz w:val="20"/>
          <w:szCs w:val="20"/>
          <w:lang w:val="es-BO"/>
        </w:rPr>
      </w:pPr>
    </w:p>
    <w:p w14:paraId="11716AC1" w14:textId="784CD690" w:rsidR="003F4151" w:rsidRPr="003B05F9" w:rsidRDefault="003F4151" w:rsidP="003F4151">
      <w:pPr>
        <w:pStyle w:val="ListParagraph"/>
        <w:numPr>
          <w:ilvl w:val="0"/>
          <w:numId w:val="27"/>
        </w:numPr>
        <w:tabs>
          <w:tab w:val="left" w:pos="284"/>
        </w:tabs>
        <w:ind w:left="851" w:hanging="284"/>
        <w:jc w:val="both"/>
        <w:rPr>
          <w:rFonts w:ascii="Arial" w:hAnsi="Arial" w:cs="Arial"/>
          <w:sz w:val="20"/>
          <w:szCs w:val="20"/>
          <w:lang w:val="es-BO"/>
        </w:rPr>
      </w:pPr>
      <w:r w:rsidRPr="003B05F9">
        <w:rPr>
          <w:rFonts w:ascii="Arial" w:hAnsi="Arial" w:cs="Arial"/>
          <w:sz w:val="20"/>
          <w:szCs w:val="20"/>
          <w:lang w:val="es-BO"/>
        </w:rPr>
        <w:t>Deben establecerse agendas de trabajo interinstitucional con la finalidad de concertar y consolidar políticas</w:t>
      </w:r>
      <w:r w:rsidR="00621CA6">
        <w:rPr>
          <w:rFonts w:ascii="Arial" w:hAnsi="Arial" w:cs="Arial"/>
          <w:sz w:val="20"/>
          <w:szCs w:val="20"/>
          <w:lang w:val="es-BO"/>
        </w:rPr>
        <w:t xml:space="preserve">, </w:t>
      </w:r>
      <w:r w:rsidRPr="003B05F9">
        <w:rPr>
          <w:rFonts w:ascii="Arial" w:hAnsi="Arial" w:cs="Arial"/>
          <w:sz w:val="20"/>
          <w:szCs w:val="20"/>
          <w:lang w:val="es-BO"/>
        </w:rPr>
        <w:t>planes</w:t>
      </w:r>
      <w:r w:rsidR="00621CA6">
        <w:rPr>
          <w:rFonts w:ascii="Arial" w:hAnsi="Arial" w:cs="Arial"/>
          <w:sz w:val="20"/>
          <w:szCs w:val="20"/>
          <w:lang w:val="es-BO"/>
        </w:rPr>
        <w:t xml:space="preserve"> y acciones</w:t>
      </w:r>
      <w:r w:rsidRPr="003B05F9">
        <w:rPr>
          <w:rFonts w:ascii="Arial" w:hAnsi="Arial" w:cs="Arial"/>
          <w:sz w:val="20"/>
          <w:szCs w:val="20"/>
          <w:lang w:val="es-BO"/>
        </w:rPr>
        <w:t xml:space="preserve"> específic</w:t>
      </w:r>
      <w:r w:rsidR="00621CA6">
        <w:rPr>
          <w:rFonts w:ascii="Arial" w:hAnsi="Arial" w:cs="Arial"/>
          <w:sz w:val="20"/>
          <w:szCs w:val="20"/>
          <w:lang w:val="es-BO"/>
        </w:rPr>
        <w:t>a</w:t>
      </w:r>
      <w:r w:rsidRPr="003B05F9">
        <w:rPr>
          <w:rFonts w:ascii="Arial" w:hAnsi="Arial" w:cs="Arial"/>
          <w:sz w:val="20"/>
          <w:szCs w:val="20"/>
          <w:lang w:val="es-BO"/>
        </w:rPr>
        <w:t xml:space="preserve">s sobre </w:t>
      </w:r>
      <w:r w:rsidR="00621CA6">
        <w:rPr>
          <w:rFonts w:ascii="Arial" w:hAnsi="Arial" w:cs="Arial"/>
          <w:sz w:val="20"/>
          <w:szCs w:val="20"/>
          <w:lang w:val="es-BO"/>
        </w:rPr>
        <w:t>ACC y resiliencia</w:t>
      </w:r>
      <w:r w:rsidRPr="003B05F9">
        <w:rPr>
          <w:rFonts w:ascii="Arial" w:hAnsi="Arial" w:cs="Arial"/>
          <w:sz w:val="20"/>
          <w:szCs w:val="20"/>
          <w:lang w:val="es-BO"/>
        </w:rPr>
        <w:t xml:space="preserve">; asimismo se deben generar  guías para la elaboración de proyectos de </w:t>
      </w:r>
      <w:r w:rsidR="00511662" w:rsidRPr="003B05F9">
        <w:rPr>
          <w:rFonts w:ascii="Arial" w:hAnsi="Arial" w:cs="Arial"/>
          <w:sz w:val="20"/>
          <w:szCs w:val="20"/>
          <w:lang w:val="es-BO"/>
        </w:rPr>
        <w:t>pre inversión</w:t>
      </w:r>
      <w:r w:rsidRPr="003B05F9">
        <w:rPr>
          <w:rFonts w:ascii="Arial" w:hAnsi="Arial" w:cs="Arial"/>
          <w:sz w:val="20"/>
          <w:szCs w:val="20"/>
          <w:lang w:val="es-BO"/>
        </w:rPr>
        <w:t xml:space="preserve"> que apliquen las estrategias de adaptación al cambio climático</w:t>
      </w:r>
      <w:r w:rsidR="00101178">
        <w:rPr>
          <w:rFonts w:ascii="Arial" w:hAnsi="Arial" w:cs="Arial"/>
          <w:sz w:val="20"/>
          <w:szCs w:val="20"/>
          <w:lang w:val="es-BO"/>
        </w:rPr>
        <w:t xml:space="preserve"> </w:t>
      </w:r>
      <w:r w:rsidRPr="003B05F9">
        <w:rPr>
          <w:rFonts w:ascii="Arial" w:hAnsi="Arial" w:cs="Arial"/>
          <w:sz w:val="20"/>
          <w:szCs w:val="20"/>
          <w:lang w:val="es-BO"/>
        </w:rPr>
        <w:t>a nivel nacional</w:t>
      </w:r>
      <w:r w:rsidR="00621CA6">
        <w:rPr>
          <w:rFonts w:ascii="Arial" w:hAnsi="Arial" w:cs="Arial"/>
          <w:sz w:val="20"/>
          <w:szCs w:val="20"/>
          <w:lang w:val="es-BO"/>
        </w:rPr>
        <w:t>/regional/local,</w:t>
      </w:r>
      <w:r w:rsidRPr="003B05F9">
        <w:rPr>
          <w:rFonts w:ascii="Arial" w:hAnsi="Arial" w:cs="Arial"/>
          <w:sz w:val="20"/>
          <w:szCs w:val="20"/>
          <w:lang w:val="es-BO"/>
        </w:rPr>
        <w:t xml:space="preserve"> sectorial</w:t>
      </w:r>
      <w:r w:rsidR="00621CA6">
        <w:rPr>
          <w:rFonts w:ascii="Arial" w:hAnsi="Arial" w:cs="Arial"/>
          <w:sz w:val="20"/>
          <w:szCs w:val="20"/>
          <w:lang w:val="es-BO"/>
        </w:rPr>
        <w:t xml:space="preserve">/intersectorial,  procurando asignar </w:t>
      </w:r>
      <w:r w:rsidRPr="003B05F9">
        <w:rPr>
          <w:rFonts w:ascii="Arial" w:hAnsi="Arial" w:cs="Arial"/>
          <w:sz w:val="20"/>
          <w:szCs w:val="20"/>
          <w:lang w:val="es-BO"/>
        </w:rPr>
        <w:t>responsabilidades</w:t>
      </w:r>
      <w:r w:rsidR="00621CA6">
        <w:rPr>
          <w:rFonts w:ascii="Arial" w:hAnsi="Arial" w:cs="Arial"/>
          <w:sz w:val="20"/>
          <w:szCs w:val="20"/>
          <w:lang w:val="es-BO"/>
        </w:rPr>
        <w:t xml:space="preserve"> de manera complementaria pero claramente diferenciada según el aspecto a desarrollar</w:t>
      </w:r>
      <w:r w:rsidRPr="003B05F9">
        <w:rPr>
          <w:rFonts w:ascii="Arial" w:hAnsi="Arial" w:cs="Arial"/>
          <w:sz w:val="20"/>
          <w:szCs w:val="20"/>
          <w:lang w:val="es-BO"/>
        </w:rPr>
        <w:t>.</w:t>
      </w:r>
    </w:p>
    <w:p w14:paraId="47193106" w14:textId="77777777" w:rsidR="003F4151" w:rsidRPr="003B05F9" w:rsidRDefault="003F4151" w:rsidP="003F4151">
      <w:pPr>
        <w:tabs>
          <w:tab w:val="left" w:pos="284"/>
        </w:tabs>
        <w:jc w:val="both"/>
        <w:rPr>
          <w:rFonts w:ascii="Arial" w:hAnsi="Arial" w:cs="Arial"/>
          <w:sz w:val="20"/>
          <w:szCs w:val="20"/>
          <w:lang w:val="es-BO"/>
        </w:rPr>
      </w:pPr>
    </w:p>
    <w:p w14:paraId="2C7A94E3" w14:textId="042A3BDB" w:rsidR="003F4151" w:rsidRPr="003B05F9" w:rsidRDefault="003F4151" w:rsidP="003F4151">
      <w:pPr>
        <w:pStyle w:val="ListParagraph"/>
        <w:numPr>
          <w:ilvl w:val="0"/>
          <w:numId w:val="27"/>
        </w:numPr>
        <w:tabs>
          <w:tab w:val="left" w:pos="284"/>
        </w:tabs>
        <w:ind w:left="851" w:hanging="284"/>
        <w:jc w:val="both"/>
        <w:rPr>
          <w:rFonts w:ascii="Arial" w:hAnsi="Arial" w:cs="Arial"/>
          <w:sz w:val="20"/>
          <w:szCs w:val="20"/>
          <w:lang w:val="es-BO"/>
        </w:rPr>
      </w:pPr>
      <w:r w:rsidRPr="003B05F9">
        <w:rPr>
          <w:rFonts w:ascii="Arial" w:hAnsi="Arial" w:cs="Arial"/>
          <w:sz w:val="20"/>
          <w:szCs w:val="20"/>
          <w:lang w:val="es-BO"/>
        </w:rPr>
        <w:t xml:space="preserve">Deben realizarse evaluaciones sistemáticas de manera articulada y coordinada por parte del Gobierno Central  con apoyo del PPCR sobre la </w:t>
      </w:r>
      <w:r w:rsidR="00B73635">
        <w:rPr>
          <w:rFonts w:ascii="Arial" w:hAnsi="Arial" w:cs="Arial"/>
          <w:sz w:val="20"/>
          <w:szCs w:val="20"/>
          <w:lang w:val="es-BO"/>
        </w:rPr>
        <w:t>adaptación/</w:t>
      </w:r>
      <w:r w:rsidRPr="003B05F9">
        <w:rPr>
          <w:rFonts w:ascii="Arial" w:hAnsi="Arial" w:cs="Arial"/>
          <w:sz w:val="20"/>
          <w:szCs w:val="20"/>
          <w:lang w:val="es-BO"/>
        </w:rPr>
        <w:t>gestión de riesgos relacionada con el cambio climático</w:t>
      </w:r>
      <w:r w:rsidR="00B73635">
        <w:rPr>
          <w:rFonts w:ascii="Arial" w:hAnsi="Arial" w:cs="Arial"/>
          <w:sz w:val="20"/>
          <w:szCs w:val="20"/>
          <w:lang w:val="es-BO"/>
        </w:rPr>
        <w:t>;</w:t>
      </w:r>
      <w:r w:rsidRPr="003B05F9">
        <w:rPr>
          <w:rFonts w:ascii="Arial" w:hAnsi="Arial" w:cs="Arial"/>
          <w:sz w:val="20"/>
          <w:szCs w:val="20"/>
          <w:lang w:val="es-BO"/>
        </w:rPr>
        <w:t xml:space="preserve"> y priorizar leyes</w:t>
      </w:r>
      <w:r w:rsidR="00B73635">
        <w:rPr>
          <w:rFonts w:ascii="Arial" w:hAnsi="Arial" w:cs="Arial"/>
          <w:sz w:val="20"/>
          <w:szCs w:val="20"/>
          <w:lang w:val="es-BO"/>
        </w:rPr>
        <w:t>/normativa</w:t>
      </w:r>
      <w:r w:rsidRPr="003B05F9">
        <w:rPr>
          <w:rFonts w:ascii="Arial" w:hAnsi="Arial" w:cs="Arial"/>
          <w:sz w:val="20"/>
          <w:szCs w:val="20"/>
          <w:lang w:val="es-BO"/>
        </w:rPr>
        <w:t xml:space="preserve">, regulaciones e incentivos en las políticas y planes específicos para </w:t>
      </w:r>
      <w:r w:rsidR="00B73635">
        <w:rPr>
          <w:rFonts w:ascii="Arial" w:hAnsi="Arial" w:cs="Arial"/>
          <w:sz w:val="20"/>
          <w:szCs w:val="20"/>
          <w:lang w:val="es-BO"/>
        </w:rPr>
        <w:t>fortalecer</w:t>
      </w:r>
      <w:r w:rsidRPr="003B05F9">
        <w:rPr>
          <w:rFonts w:ascii="Arial" w:hAnsi="Arial" w:cs="Arial"/>
          <w:sz w:val="20"/>
          <w:szCs w:val="20"/>
          <w:lang w:val="es-BO"/>
        </w:rPr>
        <w:t xml:space="preserve"> la capacidad de </w:t>
      </w:r>
      <w:r w:rsidR="00B73635">
        <w:rPr>
          <w:rFonts w:ascii="Arial" w:hAnsi="Arial" w:cs="Arial"/>
          <w:sz w:val="20"/>
          <w:szCs w:val="20"/>
          <w:lang w:val="es-BO"/>
        </w:rPr>
        <w:t xml:space="preserve">resiliencia y </w:t>
      </w:r>
      <w:r w:rsidRPr="003B05F9">
        <w:rPr>
          <w:rFonts w:ascii="Arial" w:hAnsi="Arial" w:cs="Arial"/>
          <w:sz w:val="20"/>
          <w:szCs w:val="20"/>
          <w:lang w:val="es-BO"/>
        </w:rPr>
        <w:t>adaptación al cambio climático.</w:t>
      </w:r>
    </w:p>
    <w:p w14:paraId="75AE9CE8" w14:textId="77777777" w:rsidR="003F4151" w:rsidRPr="003B05F9" w:rsidRDefault="003F4151" w:rsidP="003F4151">
      <w:pPr>
        <w:ind w:left="709"/>
        <w:jc w:val="both"/>
        <w:rPr>
          <w:rFonts w:ascii="Arial" w:hAnsi="Arial" w:cs="Arial"/>
          <w:sz w:val="20"/>
          <w:szCs w:val="20"/>
          <w:lang w:val="es-BO"/>
        </w:rPr>
      </w:pPr>
    </w:p>
    <w:p w14:paraId="46C66552" w14:textId="375D0403" w:rsidR="003F4151" w:rsidRDefault="003F4151" w:rsidP="003F4151">
      <w:pPr>
        <w:ind w:left="567"/>
        <w:jc w:val="both"/>
        <w:rPr>
          <w:rFonts w:ascii="Arial" w:hAnsi="Arial" w:cs="Arial"/>
          <w:b/>
          <w:sz w:val="20"/>
          <w:szCs w:val="20"/>
          <w:lang w:val="es-BO"/>
        </w:rPr>
      </w:pPr>
      <w:r w:rsidRPr="003B05F9">
        <w:rPr>
          <w:rFonts w:ascii="Arial" w:hAnsi="Arial" w:cs="Arial"/>
          <w:b/>
          <w:sz w:val="20"/>
          <w:szCs w:val="20"/>
          <w:lang w:val="es-BO"/>
        </w:rPr>
        <w:t>Indicador 2: “Indicios de que se han fortalecido la capacidad del Gobierno y el mecanismo de coordinación para incorporar el tema de la capacidad de ACC”.</w:t>
      </w:r>
    </w:p>
    <w:p w14:paraId="271CD068" w14:textId="77777777" w:rsidR="005E0C03" w:rsidRPr="003B05F9" w:rsidRDefault="005E0C03" w:rsidP="003F4151">
      <w:pPr>
        <w:ind w:left="567"/>
        <w:jc w:val="both"/>
        <w:rPr>
          <w:rFonts w:ascii="Arial" w:hAnsi="Arial" w:cs="Arial"/>
          <w:b/>
          <w:sz w:val="20"/>
          <w:szCs w:val="20"/>
          <w:lang w:val="es-BO"/>
        </w:rPr>
      </w:pPr>
    </w:p>
    <w:p w14:paraId="123C8845" w14:textId="36D04780" w:rsidR="003F4151" w:rsidRPr="003B05F9" w:rsidRDefault="003F4151" w:rsidP="003F4151">
      <w:pPr>
        <w:pStyle w:val="ListParagraph"/>
        <w:numPr>
          <w:ilvl w:val="0"/>
          <w:numId w:val="28"/>
        </w:numPr>
        <w:tabs>
          <w:tab w:val="left" w:pos="175"/>
        </w:tabs>
        <w:ind w:left="851" w:hanging="284"/>
        <w:jc w:val="both"/>
        <w:rPr>
          <w:rFonts w:ascii="Arial" w:hAnsi="Arial" w:cs="Arial"/>
          <w:sz w:val="20"/>
          <w:szCs w:val="20"/>
          <w:lang w:val="es-BO"/>
        </w:rPr>
      </w:pPr>
      <w:r w:rsidRPr="003B05F9">
        <w:rPr>
          <w:rFonts w:ascii="Arial" w:hAnsi="Arial" w:cs="Arial"/>
          <w:sz w:val="20"/>
          <w:szCs w:val="20"/>
          <w:lang w:val="es-BO"/>
        </w:rPr>
        <w:t>Se deben generar</w:t>
      </w:r>
      <w:r w:rsidR="00023B89">
        <w:rPr>
          <w:rFonts w:ascii="Arial" w:hAnsi="Arial" w:cs="Arial"/>
          <w:sz w:val="20"/>
          <w:szCs w:val="20"/>
          <w:lang w:val="es-BO"/>
        </w:rPr>
        <w:t>/identificar</w:t>
      </w:r>
      <w:r w:rsidR="00F73403">
        <w:rPr>
          <w:rFonts w:ascii="Arial" w:hAnsi="Arial" w:cs="Arial"/>
          <w:sz w:val="20"/>
          <w:szCs w:val="20"/>
          <w:lang w:val="es-BO"/>
        </w:rPr>
        <w:t xml:space="preserve"> </w:t>
      </w:r>
      <w:r w:rsidRPr="003B05F9">
        <w:rPr>
          <w:rFonts w:ascii="Arial" w:hAnsi="Arial" w:cs="Arial"/>
          <w:sz w:val="20"/>
          <w:szCs w:val="20"/>
          <w:lang w:val="es-BO"/>
        </w:rPr>
        <w:t xml:space="preserve">espacios </w:t>
      </w:r>
      <w:r w:rsidR="00973495">
        <w:rPr>
          <w:rFonts w:ascii="Arial" w:hAnsi="Arial" w:cs="Arial"/>
          <w:sz w:val="20"/>
          <w:szCs w:val="20"/>
          <w:lang w:val="es-BO"/>
        </w:rPr>
        <w:t xml:space="preserve">de intercambio de experiencias respecto a medidas/acciones entorno de la gestión de riesgos, la resiliencia y adaptación al cambio climático y otros aspectos relacionados, con la finalidad de concertar acciones que vinculen lo estratégico con lo operativo tanto en el </w:t>
      </w:r>
      <w:r w:rsidRPr="003B05F9">
        <w:rPr>
          <w:rFonts w:ascii="Arial" w:hAnsi="Arial" w:cs="Arial"/>
          <w:sz w:val="20"/>
          <w:szCs w:val="20"/>
          <w:lang w:val="es-BO"/>
        </w:rPr>
        <w:t>nivel nacional</w:t>
      </w:r>
      <w:r w:rsidR="00772EB7">
        <w:rPr>
          <w:rFonts w:ascii="Arial" w:hAnsi="Arial" w:cs="Arial"/>
          <w:sz w:val="20"/>
          <w:szCs w:val="20"/>
          <w:lang w:val="es-BO"/>
        </w:rPr>
        <w:t>/subnacional</w:t>
      </w:r>
      <w:r w:rsidRPr="003B05F9">
        <w:rPr>
          <w:rFonts w:ascii="Arial" w:hAnsi="Arial" w:cs="Arial"/>
          <w:sz w:val="20"/>
          <w:szCs w:val="20"/>
          <w:lang w:val="es-BO"/>
        </w:rPr>
        <w:t>, sectorial</w:t>
      </w:r>
      <w:r w:rsidR="00772EB7">
        <w:rPr>
          <w:rFonts w:ascii="Arial" w:hAnsi="Arial" w:cs="Arial"/>
          <w:sz w:val="20"/>
          <w:szCs w:val="20"/>
          <w:lang w:val="es-BO"/>
        </w:rPr>
        <w:t>/intersectorial, haciendo uso de recursos existentes o bien promoviendo la innovación y desarrollo de herramientas/</w:t>
      </w:r>
      <w:r w:rsidRPr="003B05F9">
        <w:rPr>
          <w:rFonts w:ascii="Arial" w:hAnsi="Arial" w:cs="Arial"/>
          <w:sz w:val="20"/>
          <w:szCs w:val="20"/>
          <w:lang w:val="es-BO"/>
        </w:rPr>
        <w:t>instrumentos</w:t>
      </w:r>
      <w:r w:rsidR="00772EB7">
        <w:rPr>
          <w:rFonts w:ascii="Arial" w:hAnsi="Arial" w:cs="Arial"/>
          <w:sz w:val="20"/>
          <w:szCs w:val="20"/>
          <w:lang w:val="es-BO"/>
        </w:rPr>
        <w:t xml:space="preserve"> fáciles de entender y aplicar; lo cual puede contribuir efectivamente a contar con mecanismos más visibles y formales de coordinación en la materia</w:t>
      </w:r>
      <w:r w:rsidRPr="003B05F9">
        <w:rPr>
          <w:rFonts w:ascii="Arial" w:hAnsi="Arial" w:cs="Arial"/>
          <w:sz w:val="20"/>
          <w:szCs w:val="20"/>
          <w:lang w:val="es-BO"/>
        </w:rPr>
        <w:t xml:space="preserve">. </w:t>
      </w:r>
    </w:p>
    <w:p w14:paraId="37447398" w14:textId="77777777" w:rsidR="003F4151" w:rsidRPr="003B05F9" w:rsidRDefault="003F4151" w:rsidP="003F4151">
      <w:pPr>
        <w:pStyle w:val="ListParagraph"/>
        <w:tabs>
          <w:tab w:val="left" w:pos="175"/>
        </w:tabs>
        <w:ind w:left="993"/>
        <w:jc w:val="both"/>
        <w:rPr>
          <w:rFonts w:ascii="Arial" w:hAnsi="Arial" w:cs="Arial"/>
          <w:sz w:val="20"/>
          <w:szCs w:val="20"/>
          <w:lang w:val="es-BO"/>
        </w:rPr>
      </w:pPr>
    </w:p>
    <w:p w14:paraId="71B04A34" w14:textId="77777777" w:rsidR="00A00825" w:rsidRDefault="003F4151" w:rsidP="00A00825">
      <w:pPr>
        <w:pStyle w:val="ListParagraph"/>
        <w:numPr>
          <w:ilvl w:val="0"/>
          <w:numId w:val="28"/>
        </w:numPr>
        <w:tabs>
          <w:tab w:val="left" w:pos="175"/>
        </w:tabs>
        <w:ind w:left="851" w:hanging="284"/>
        <w:jc w:val="both"/>
        <w:rPr>
          <w:rFonts w:ascii="Arial" w:hAnsi="Arial" w:cs="Arial"/>
          <w:sz w:val="20"/>
          <w:szCs w:val="20"/>
          <w:lang w:val="es-BO"/>
        </w:rPr>
      </w:pPr>
      <w:r w:rsidRPr="003B05F9">
        <w:rPr>
          <w:rFonts w:ascii="Arial" w:hAnsi="Arial" w:cs="Arial"/>
          <w:sz w:val="20"/>
          <w:szCs w:val="20"/>
          <w:lang w:val="es-BO"/>
        </w:rPr>
        <w:t>Ante la necesidad de abordar el tema de manera conjunta, se debe promover y motivar la participación de diferentes organizaciones e instituciones</w:t>
      </w:r>
      <w:r w:rsidR="008E370C">
        <w:rPr>
          <w:rFonts w:ascii="Arial" w:hAnsi="Arial" w:cs="Arial"/>
          <w:sz w:val="20"/>
          <w:szCs w:val="20"/>
          <w:lang w:val="es-BO"/>
        </w:rPr>
        <w:t xml:space="preserve"> académicas y</w:t>
      </w:r>
      <w:r w:rsidRPr="003B05F9">
        <w:rPr>
          <w:rFonts w:ascii="Arial" w:hAnsi="Arial" w:cs="Arial"/>
          <w:sz w:val="20"/>
          <w:szCs w:val="20"/>
          <w:lang w:val="es-BO"/>
        </w:rPr>
        <w:t xml:space="preserve"> no gubernamentales, así como la participación de mujeres</w:t>
      </w:r>
      <w:r w:rsidR="00213DE1">
        <w:rPr>
          <w:rFonts w:ascii="Arial" w:hAnsi="Arial" w:cs="Arial"/>
          <w:sz w:val="20"/>
          <w:szCs w:val="20"/>
          <w:lang w:val="es-BO"/>
        </w:rPr>
        <w:t xml:space="preserve"> e indígenas</w:t>
      </w:r>
      <w:r w:rsidRPr="003B05F9">
        <w:rPr>
          <w:rFonts w:ascii="Arial" w:hAnsi="Arial" w:cs="Arial"/>
          <w:sz w:val="20"/>
          <w:szCs w:val="20"/>
          <w:lang w:val="es-BO"/>
        </w:rPr>
        <w:t>.</w:t>
      </w:r>
    </w:p>
    <w:p w14:paraId="237F54ED" w14:textId="77777777" w:rsidR="00A00825" w:rsidRPr="00A00825" w:rsidRDefault="00A00825" w:rsidP="00A00825">
      <w:pPr>
        <w:pStyle w:val="ListParagraph"/>
        <w:rPr>
          <w:rFonts w:ascii="Arial" w:hAnsi="Arial" w:cs="Arial"/>
          <w:sz w:val="20"/>
          <w:szCs w:val="20"/>
          <w:lang w:val="es-BO"/>
        </w:rPr>
      </w:pPr>
    </w:p>
    <w:p w14:paraId="526713D3" w14:textId="6F53D6A2" w:rsidR="005B34A6" w:rsidRDefault="00A00825" w:rsidP="005B34A6">
      <w:pPr>
        <w:pStyle w:val="ListParagraph"/>
        <w:numPr>
          <w:ilvl w:val="0"/>
          <w:numId w:val="28"/>
        </w:numPr>
        <w:tabs>
          <w:tab w:val="left" w:pos="175"/>
        </w:tabs>
        <w:ind w:left="851" w:hanging="284"/>
        <w:jc w:val="both"/>
        <w:rPr>
          <w:rFonts w:ascii="Arial" w:hAnsi="Arial" w:cs="Arial"/>
          <w:sz w:val="20"/>
          <w:szCs w:val="20"/>
          <w:lang w:val="es-BO"/>
        </w:rPr>
      </w:pPr>
      <w:r w:rsidRPr="005B34A6">
        <w:rPr>
          <w:rFonts w:ascii="Arial" w:hAnsi="Arial" w:cs="Arial"/>
          <w:sz w:val="20"/>
          <w:szCs w:val="20"/>
          <w:lang w:val="es-BO"/>
        </w:rPr>
        <w:t>I</w:t>
      </w:r>
      <w:r w:rsidR="003F4151" w:rsidRPr="005B34A6">
        <w:rPr>
          <w:rFonts w:ascii="Arial" w:hAnsi="Arial" w:cs="Arial"/>
          <w:sz w:val="20"/>
          <w:szCs w:val="20"/>
          <w:lang w:val="es-BO"/>
        </w:rPr>
        <w:t xml:space="preserve">ncorporar el tema de </w:t>
      </w:r>
      <w:r w:rsidRPr="005B34A6">
        <w:rPr>
          <w:rFonts w:ascii="Arial" w:hAnsi="Arial" w:cs="Arial"/>
          <w:sz w:val="20"/>
          <w:szCs w:val="20"/>
          <w:lang w:val="es-BO"/>
        </w:rPr>
        <w:t>resiliencia/</w:t>
      </w:r>
      <w:r w:rsidR="003F4151" w:rsidRPr="005B34A6">
        <w:rPr>
          <w:rFonts w:ascii="Arial" w:hAnsi="Arial" w:cs="Arial"/>
          <w:sz w:val="20"/>
          <w:szCs w:val="20"/>
          <w:lang w:val="es-BO"/>
        </w:rPr>
        <w:t>adaptación</w:t>
      </w:r>
      <w:r w:rsidRPr="005B34A6">
        <w:rPr>
          <w:rFonts w:ascii="Arial" w:hAnsi="Arial" w:cs="Arial"/>
          <w:sz w:val="20"/>
          <w:szCs w:val="20"/>
          <w:lang w:val="es-BO"/>
        </w:rPr>
        <w:t xml:space="preserve"> respecto a efectos adversos al c</w:t>
      </w:r>
      <w:r w:rsidR="003F4151" w:rsidRPr="005B34A6">
        <w:rPr>
          <w:rFonts w:ascii="Arial" w:hAnsi="Arial" w:cs="Arial"/>
          <w:sz w:val="20"/>
          <w:szCs w:val="20"/>
          <w:lang w:val="es-BO"/>
        </w:rPr>
        <w:t xml:space="preserve">ambio climático en las políticas de </w:t>
      </w:r>
      <w:r w:rsidRPr="005B34A6">
        <w:rPr>
          <w:rFonts w:ascii="Arial" w:hAnsi="Arial" w:cs="Arial"/>
          <w:sz w:val="20"/>
          <w:szCs w:val="20"/>
          <w:lang w:val="es-BO"/>
        </w:rPr>
        <w:t xml:space="preserve">desarrollo, </w:t>
      </w:r>
      <w:r w:rsidR="003F4151" w:rsidRPr="005B34A6">
        <w:rPr>
          <w:rFonts w:ascii="Arial" w:hAnsi="Arial" w:cs="Arial"/>
          <w:sz w:val="20"/>
          <w:szCs w:val="20"/>
          <w:lang w:val="es-BO"/>
        </w:rPr>
        <w:t>planificación e inversión nacional y sectorial</w:t>
      </w:r>
      <w:r w:rsidRPr="005B34A6">
        <w:rPr>
          <w:rFonts w:ascii="Arial" w:hAnsi="Arial" w:cs="Arial"/>
          <w:sz w:val="20"/>
          <w:szCs w:val="20"/>
          <w:lang w:val="es-BO"/>
        </w:rPr>
        <w:t xml:space="preserve"> del país</w:t>
      </w:r>
      <w:r w:rsidR="003F4151" w:rsidRPr="005B34A6">
        <w:rPr>
          <w:rFonts w:ascii="Arial" w:hAnsi="Arial" w:cs="Arial"/>
          <w:sz w:val="20"/>
          <w:szCs w:val="20"/>
          <w:lang w:val="es-BO"/>
        </w:rPr>
        <w:t>.</w:t>
      </w:r>
    </w:p>
    <w:p w14:paraId="0E9044FD" w14:textId="77777777" w:rsidR="005B34A6" w:rsidRPr="005B34A6" w:rsidRDefault="005B34A6" w:rsidP="005B34A6">
      <w:pPr>
        <w:pStyle w:val="ListParagraph"/>
        <w:tabs>
          <w:tab w:val="left" w:pos="175"/>
        </w:tabs>
        <w:ind w:left="851"/>
        <w:jc w:val="both"/>
        <w:rPr>
          <w:rFonts w:ascii="Arial" w:hAnsi="Arial" w:cs="Arial"/>
          <w:sz w:val="20"/>
          <w:szCs w:val="20"/>
          <w:lang w:val="es-BO"/>
        </w:rPr>
      </w:pPr>
    </w:p>
    <w:p w14:paraId="66EF7C31" w14:textId="6541607F" w:rsidR="003F4151" w:rsidRPr="005B34A6" w:rsidRDefault="003F4151" w:rsidP="005B34A6">
      <w:pPr>
        <w:pStyle w:val="ListParagraph"/>
        <w:numPr>
          <w:ilvl w:val="0"/>
          <w:numId w:val="28"/>
        </w:numPr>
        <w:tabs>
          <w:tab w:val="left" w:pos="175"/>
        </w:tabs>
        <w:ind w:left="851" w:hanging="284"/>
        <w:jc w:val="both"/>
        <w:rPr>
          <w:rFonts w:ascii="Arial" w:hAnsi="Arial" w:cs="Arial"/>
          <w:sz w:val="20"/>
          <w:szCs w:val="20"/>
          <w:lang w:val="es-BO"/>
        </w:rPr>
      </w:pPr>
      <w:r w:rsidRPr="005B34A6">
        <w:rPr>
          <w:rFonts w:ascii="Arial" w:hAnsi="Arial" w:cs="Arial"/>
          <w:sz w:val="20"/>
          <w:szCs w:val="20"/>
          <w:lang w:val="es-BO"/>
        </w:rPr>
        <w:t xml:space="preserve">Respecto a los indicadores 3, 4 y 5, se recomienda aplicar y poner a prueba los instrumentos </w:t>
      </w:r>
      <w:r w:rsidR="00071405">
        <w:rPr>
          <w:rFonts w:ascii="Arial" w:hAnsi="Arial" w:cs="Arial"/>
          <w:sz w:val="20"/>
          <w:szCs w:val="20"/>
          <w:lang w:val="es-BO"/>
        </w:rPr>
        <w:t xml:space="preserve">ya </w:t>
      </w:r>
      <w:r w:rsidRPr="005B34A6">
        <w:rPr>
          <w:rFonts w:ascii="Arial" w:hAnsi="Arial" w:cs="Arial"/>
          <w:sz w:val="20"/>
          <w:szCs w:val="20"/>
          <w:lang w:val="es-BO"/>
        </w:rPr>
        <w:t xml:space="preserve">generados </w:t>
      </w:r>
      <w:r w:rsidR="00071405">
        <w:rPr>
          <w:rFonts w:ascii="Arial" w:hAnsi="Arial" w:cs="Arial"/>
          <w:sz w:val="20"/>
          <w:szCs w:val="20"/>
          <w:lang w:val="es-BO"/>
        </w:rPr>
        <w:t>sobre la temática en la primera fase del PPCR</w:t>
      </w:r>
      <w:r w:rsidR="00F50549">
        <w:rPr>
          <w:rFonts w:ascii="Arial" w:hAnsi="Arial" w:cs="Arial"/>
          <w:sz w:val="20"/>
          <w:szCs w:val="20"/>
          <w:lang w:val="es-BO"/>
        </w:rPr>
        <w:t xml:space="preserve">, </w:t>
      </w:r>
      <w:r w:rsidR="00071405">
        <w:rPr>
          <w:rFonts w:ascii="Arial" w:hAnsi="Arial" w:cs="Arial"/>
          <w:sz w:val="20"/>
          <w:szCs w:val="20"/>
          <w:lang w:val="es-BO"/>
        </w:rPr>
        <w:t>que permitan</w:t>
      </w:r>
      <w:r w:rsidRPr="005B34A6">
        <w:rPr>
          <w:rFonts w:ascii="Arial" w:hAnsi="Arial" w:cs="Arial"/>
          <w:sz w:val="20"/>
          <w:szCs w:val="20"/>
          <w:lang w:val="es-BO"/>
        </w:rPr>
        <w:t xml:space="preserve"> fort</w:t>
      </w:r>
      <w:r w:rsidR="00071405">
        <w:rPr>
          <w:rFonts w:ascii="Arial" w:hAnsi="Arial" w:cs="Arial"/>
          <w:sz w:val="20"/>
          <w:szCs w:val="20"/>
          <w:lang w:val="es-BO"/>
        </w:rPr>
        <w:t>alecer las capacidades nacionales y subnacionales</w:t>
      </w:r>
      <w:r w:rsidR="00F50549">
        <w:rPr>
          <w:rFonts w:ascii="Arial" w:hAnsi="Arial" w:cs="Arial"/>
          <w:sz w:val="20"/>
          <w:szCs w:val="20"/>
          <w:lang w:val="es-BO"/>
        </w:rPr>
        <w:t xml:space="preserve"> en cuanto a ACC.</w:t>
      </w:r>
    </w:p>
    <w:p w14:paraId="772FE6DD" w14:textId="6BC246B3" w:rsidR="00CA0335" w:rsidRDefault="00CA0335" w:rsidP="007A70B7">
      <w:pPr>
        <w:ind w:left="567"/>
        <w:jc w:val="both"/>
        <w:rPr>
          <w:rFonts w:ascii="Arial" w:hAnsi="Arial" w:cs="Arial"/>
          <w:sz w:val="20"/>
          <w:szCs w:val="20"/>
          <w:lang w:val="es-BO"/>
        </w:rPr>
      </w:pPr>
    </w:p>
    <w:p w14:paraId="2F3C7073" w14:textId="300F7F70" w:rsidR="00756FEC" w:rsidRPr="00C94AF3" w:rsidRDefault="00756FEC" w:rsidP="00756FEC">
      <w:pPr>
        <w:ind w:left="567" w:hanging="567"/>
        <w:jc w:val="both"/>
        <w:rPr>
          <w:rFonts w:ascii="Arial" w:hAnsi="Arial" w:cs="Arial"/>
          <w:b/>
          <w:color w:val="002060"/>
          <w:sz w:val="22"/>
          <w:szCs w:val="22"/>
          <w:lang w:val="es-BO"/>
        </w:rPr>
      </w:pPr>
      <w:r w:rsidRPr="00C94AF3">
        <w:rPr>
          <w:rFonts w:ascii="Arial" w:hAnsi="Arial" w:cs="Arial"/>
          <w:b/>
          <w:color w:val="002060"/>
          <w:sz w:val="22"/>
          <w:szCs w:val="22"/>
          <w:lang w:val="es-BO"/>
        </w:rPr>
        <w:t xml:space="preserve">VIII. </w:t>
      </w:r>
      <w:r w:rsidRPr="00C94AF3">
        <w:rPr>
          <w:rFonts w:ascii="Arial" w:hAnsi="Arial" w:cs="Arial"/>
          <w:b/>
          <w:color w:val="002060"/>
          <w:sz w:val="22"/>
          <w:szCs w:val="22"/>
          <w:lang w:val="es-BO"/>
        </w:rPr>
        <w:tab/>
        <w:t>CONCLUSION</w:t>
      </w:r>
      <w:r w:rsidR="00D949A3" w:rsidRPr="00C94AF3">
        <w:rPr>
          <w:rFonts w:ascii="Arial" w:hAnsi="Arial" w:cs="Arial"/>
          <w:b/>
          <w:color w:val="002060"/>
          <w:sz w:val="22"/>
          <w:szCs w:val="22"/>
          <w:lang w:val="es-BO"/>
        </w:rPr>
        <w:t>ES</w:t>
      </w:r>
    </w:p>
    <w:p w14:paraId="2A5F6E8E" w14:textId="77777777" w:rsidR="00756FEC" w:rsidRDefault="00756FEC" w:rsidP="00756FEC">
      <w:pPr>
        <w:ind w:left="567" w:hanging="567"/>
        <w:jc w:val="both"/>
        <w:rPr>
          <w:rFonts w:ascii="Arial" w:hAnsi="Arial" w:cs="Arial"/>
          <w:b/>
          <w:sz w:val="22"/>
          <w:szCs w:val="22"/>
          <w:lang w:val="es-BO"/>
        </w:rPr>
      </w:pPr>
    </w:p>
    <w:p w14:paraId="4D741216" w14:textId="1179EE59" w:rsidR="00756FEC" w:rsidRDefault="00634DD7" w:rsidP="007A70B7">
      <w:pPr>
        <w:ind w:left="567"/>
        <w:jc w:val="both"/>
        <w:rPr>
          <w:rFonts w:ascii="Arial" w:hAnsi="Arial" w:cs="Arial"/>
          <w:sz w:val="20"/>
          <w:szCs w:val="20"/>
          <w:lang w:val="es-BO"/>
        </w:rPr>
      </w:pPr>
      <w:r>
        <w:rPr>
          <w:rFonts w:ascii="Arial" w:hAnsi="Arial" w:cs="Arial"/>
          <w:sz w:val="20"/>
          <w:szCs w:val="20"/>
          <w:lang w:val="es-BO"/>
        </w:rPr>
        <w:t>La realización del Foro-Taller ha permitido congregar a un número significante de participantes del gobierno central y subnacional, la cooperación internacional</w:t>
      </w:r>
      <w:r w:rsidR="00DA009A">
        <w:rPr>
          <w:rFonts w:ascii="Arial" w:hAnsi="Arial" w:cs="Arial"/>
          <w:sz w:val="20"/>
          <w:szCs w:val="20"/>
          <w:lang w:val="es-BO"/>
        </w:rPr>
        <w:t xml:space="preserve">, instituciones técnicas, financieras y sociales que se ven involucradas en la temática del evento; su aporte ha sido enriquecedor con relación a la actualización de la línea base de indicadores del PPCR, lo cual se ha logrado realizar conforme las orientaciones </w:t>
      </w:r>
      <w:r w:rsidR="006606A9">
        <w:rPr>
          <w:rFonts w:ascii="Arial" w:hAnsi="Arial" w:cs="Arial"/>
          <w:sz w:val="20"/>
          <w:szCs w:val="20"/>
          <w:lang w:val="es-BO"/>
        </w:rPr>
        <w:t>y guía</w:t>
      </w:r>
      <w:r w:rsidR="00DA009A">
        <w:rPr>
          <w:rFonts w:ascii="Arial" w:hAnsi="Arial" w:cs="Arial"/>
          <w:sz w:val="20"/>
          <w:szCs w:val="20"/>
          <w:lang w:val="es-BO"/>
        </w:rPr>
        <w:t xml:space="preserve"> del Fondo de Inversión en el Clima (CIF).</w:t>
      </w:r>
      <w:r w:rsidR="004B74CB">
        <w:rPr>
          <w:rFonts w:ascii="Arial" w:hAnsi="Arial" w:cs="Arial"/>
          <w:sz w:val="20"/>
          <w:szCs w:val="20"/>
          <w:lang w:val="es-BO"/>
        </w:rPr>
        <w:t xml:space="preserve"> Un aspecto clave para este resultado fue el involucramiento de HELVETAS Swiss Intercooperation, que trabaja de larga da</w:t>
      </w:r>
      <w:r w:rsidR="00BE08E8">
        <w:rPr>
          <w:rFonts w:ascii="Arial" w:hAnsi="Arial" w:cs="Arial"/>
          <w:sz w:val="20"/>
          <w:szCs w:val="20"/>
          <w:lang w:val="es-BO"/>
        </w:rPr>
        <w:t>ta en los temas de resiliencia,</w:t>
      </w:r>
      <w:r w:rsidR="004B74CB">
        <w:rPr>
          <w:rFonts w:ascii="Arial" w:hAnsi="Arial" w:cs="Arial"/>
          <w:sz w:val="20"/>
          <w:szCs w:val="20"/>
          <w:lang w:val="es-BO"/>
        </w:rPr>
        <w:t xml:space="preserve"> adaptación al Cambio Cli</w:t>
      </w:r>
      <w:r w:rsidR="00BE08E8">
        <w:rPr>
          <w:rFonts w:ascii="Arial" w:hAnsi="Arial" w:cs="Arial"/>
          <w:sz w:val="20"/>
          <w:szCs w:val="20"/>
          <w:lang w:val="es-BO"/>
        </w:rPr>
        <w:t>má</w:t>
      </w:r>
      <w:r w:rsidR="004B74CB">
        <w:rPr>
          <w:rFonts w:ascii="Arial" w:hAnsi="Arial" w:cs="Arial"/>
          <w:sz w:val="20"/>
          <w:szCs w:val="20"/>
          <w:lang w:val="es-BO"/>
        </w:rPr>
        <w:t>tico</w:t>
      </w:r>
      <w:r w:rsidR="00BE08E8">
        <w:rPr>
          <w:rFonts w:ascii="Arial" w:hAnsi="Arial" w:cs="Arial"/>
          <w:sz w:val="20"/>
          <w:szCs w:val="20"/>
          <w:lang w:val="es-BO"/>
        </w:rPr>
        <w:t xml:space="preserve"> y gestión de riesgos, por ello se espera seguir en el futuro con esta fructífera relación.</w:t>
      </w:r>
    </w:p>
    <w:p w14:paraId="3D8AA5F0" w14:textId="77777777" w:rsidR="00D949A3" w:rsidRDefault="00D949A3" w:rsidP="007A70B7">
      <w:pPr>
        <w:ind w:left="567"/>
        <w:jc w:val="both"/>
        <w:rPr>
          <w:rFonts w:ascii="Arial" w:hAnsi="Arial" w:cs="Arial"/>
          <w:sz w:val="20"/>
          <w:szCs w:val="20"/>
          <w:lang w:val="es-BO"/>
        </w:rPr>
      </w:pPr>
    </w:p>
    <w:p w14:paraId="0B0CC4E1" w14:textId="78F31C14" w:rsidR="00D949A3" w:rsidRDefault="00D949A3" w:rsidP="007A70B7">
      <w:pPr>
        <w:ind w:left="567"/>
        <w:jc w:val="both"/>
        <w:rPr>
          <w:rFonts w:ascii="Arial" w:hAnsi="Arial" w:cs="Arial"/>
          <w:sz w:val="20"/>
          <w:szCs w:val="20"/>
          <w:lang w:val="es-BO"/>
        </w:rPr>
      </w:pPr>
      <w:r>
        <w:rPr>
          <w:rFonts w:ascii="Arial" w:hAnsi="Arial" w:cs="Arial"/>
          <w:sz w:val="20"/>
          <w:szCs w:val="20"/>
          <w:lang w:val="es-BO"/>
        </w:rPr>
        <w:t xml:space="preserve">El PPCR bajo liderazgo del Ministerio de Medio Ambiente y Agua, se ha </w:t>
      </w:r>
      <w:r w:rsidR="00166123">
        <w:rPr>
          <w:rFonts w:ascii="Arial" w:hAnsi="Arial" w:cs="Arial"/>
          <w:sz w:val="20"/>
          <w:szCs w:val="20"/>
          <w:lang w:val="es-BO"/>
        </w:rPr>
        <w:t>posicionado</w:t>
      </w:r>
      <w:r>
        <w:rPr>
          <w:rFonts w:ascii="Arial" w:hAnsi="Arial" w:cs="Arial"/>
          <w:sz w:val="20"/>
          <w:szCs w:val="20"/>
          <w:lang w:val="es-BO"/>
        </w:rPr>
        <w:t xml:space="preserve"> como referente en el país en materia de resiliencia y adaptación al cambio climático, no solo por los recursos que está logrando canalizar sino también por el enfoque integral e intersectorial que pretende aplicar</w:t>
      </w:r>
      <w:r w:rsidR="008051F3">
        <w:rPr>
          <w:rFonts w:ascii="Arial" w:hAnsi="Arial" w:cs="Arial"/>
          <w:sz w:val="20"/>
          <w:szCs w:val="20"/>
          <w:lang w:val="es-BO"/>
        </w:rPr>
        <w:t>, en el más amplio sentido de complementariedad</w:t>
      </w:r>
      <w:r>
        <w:rPr>
          <w:rFonts w:ascii="Arial" w:hAnsi="Arial" w:cs="Arial"/>
          <w:sz w:val="20"/>
          <w:szCs w:val="20"/>
          <w:lang w:val="es-BO"/>
        </w:rPr>
        <w:t>.</w:t>
      </w:r>
    </w:p>
    <w:p w14:paraId="03E9934E" w14:textId="77777777" w:rsidR="00D949A3" w:rsidRPr="003B05F9" w:rsidRDefault="00D949A3" w:rsidP="007A70B7">
      <w:pPr>
        <w:ind w:left="567"/>
        <w:jc w:val="both"/>
        <w:rPr>
          <w:rFonts w:ascii="Arial" w:hAnsi="Arial" w:cs="Arial"/>
          <w:sz w:val="20"/>
          <w:szCs w:val="20"/>
          <w:lang w:val="es-BO"/>
        </w:rPr>
      </w:pPr>
    </w:p>
    <w:sectPr w:rsidR="00D949A3" w:rsidRPr="003B05F9" w:rsidSect="00934F2D">
      <w:pgSz w:w="12240" w:h="15840"/>
      <w:pgMar w:top="1440" w:right="1440" w:bottom="1440" w:left="1440" w:header="720" w:footer="720" w:gutter="0"/>
      <w:pgBorders w:offsetFrom="page">
        <w:right w:val="single" w:sz="24" w:space="5" w:color="FABF8F" w:themeColor="accent6" w:themeTint="99"/>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5F5C2C1" w14:textId="77777777" w:rsidR="00147511" w:rsidRDefault="00147511" w:rsidP="0068616F">
      <w:r>
        <w:separator/>
      </w:r>
    </w:p>
  </w:endnote>
  <w:endnote w:type="continuationSeparator" w:id="0">
    <w:p w14:paraId="38F9433E" w14:textId="77777777" w:rsidR="00147511" w:rsidRDefault="00147511" w:rsidP="006861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89861464"/>
      <w:docPartObj>
        <w:docPartGallery w:val="Page Numbers (Bottom of Page)"/>
        <w:docPartUnique/>
      </w:docPartObj>
    </w:sdtPr>
    <w:sdtEndPr/>
    <w:sdtContent>
      <w:p w14:paraId="657068C9" w14:textId="77777777" w:rsidR="008757F1" w:rsidRPr="003B3943" w:rsidRDefault="008757F1" w:rsidP="003B3943">
        <w:pPr>
          <w:pStyle w:val="Footer"/>
          <w:pBdr>
            <w:top w:val="single" w:sz="4" w:space="0" w:color="auto"/>
          </w:pBdr>
          <w:jc w:val="center"/>
          <w:rPr>
            <w:rFonts w:eastAsia="Times New Roman" w:cs="Calibri"/>
            <w:b/>
            <w:i/>
            <w:color w:val="000000"/>
            <w:sz w:val="16"/>
            <w:szCs w:val="14"/>
            <w:lang w:val="es-ES" w:eastAsia="es-ES"/>
          </w:rPr>
        </w:pPr>
        <w:r>
          <w:ptab w:relativeTo="indent" w:alignment="center" w:leader="none"/>
        </w:r>
      </w:p>
      <w:p w14:paraId="2470C68E" w14:textId="77777777" w:rsidR="008757F1" w:rsidRPr="003B3943" w:rsidRDefault="008757F1" w:rsidP="003B3943">
        <w:pPr>
          <w:pBdr>
            <w:top w:val="single" w:sz="4" w:space="0" w:color="auto"/>
          </w:pBdr>
          <w:tabs>
            <w:tab w:val="center" w:pos="4252"/>
            <w:tab w:val="right" w:pos="8504"/>
          </w:tabs>
          <w:jc w:val="center"/>
          <w:rPr>
            <w:rFonts w:ascii="Calibri" w:eastAsia="Times New Roman" w:hAnsi="Calibri" w:cs="Calibri"/>
            <w:b/>
            <w:i/>
            <w:color w:val="000000"/>
            <w:sz w:val="16"/>
            <w:szCs w:val="14"/>
            <w:lang w:val="es-ES" w:eastAsia="es-ES"/>
          </w:rPr>
        </w:pPr>
        <w:r w:rsidRPr="003B3943">
          <w:rPr>
            <w:rFonts w:ascii="Calibri" w:eastAsia="Times New Roman" w:hAnsi="Calibri" w:cs="Calibri"/>
            <w:b/>
            <w:i/>
            <w:color w:val="000000"/>
            <w:sz w:val="16"/>
            <w:szCs w:val="14"/>
            <w:lang w:val="es-ES" w:eastAsia="es-ES"/>
          </w:rPr>
          <w:t xml:space="preserve">Programa Piloto de Resiliencia Climática (PPCR) </w:t>
        </w:r>
      </w:p>
      <w:p w14:paraId="157DFFC5" w14:textId="77777777" w:rsidR="008757F1" w:rsidRPr="003B3943" w:rsidRDefault="008757F1" w:rsidP="003B3943">
        <w:pPr>
          <w:pBdr>
            <w:top w:val="single" w:sz="4" w:space="0" w:color="auto"/>
          </w:pBdr>
          <w:tabs>
            <w:tab w:val="center" w:pos="4252"/>
            <w:tab w:val="right" w:pos="8504"/>
          </w:tabs>
          <w:jc w:val="center"/>
          <w:rPr>
            <w:rFonts w:ascii="Calibri" w:eastAsia="Times New Roman" w:hAnsi="Calibri" w:cs="Calibri"/>
            <w:b/>
            <w:i/>
            <w:color w:val="000000"/>
            <w:sz w:val="16"/>
            <w:szCs w:val="14"/>
            <w:lang w:val="es-ES" w:eastAsia="es-ES"/>
          </w:rPr>
        </w:pPr>
        <w:r w:rsidRPr="003B3943">
          <w:rPr>
            <w:rFonts w:ascii="Calibri" w:eastAsia="Times New Roman" w:hAnsi="Calibri" w:cs="Calibri"/>
            <w:b/>
            <w:i/>
            <w:color w:val="000000"/>
            <w:sz w:val="16"/>
            <w:szCs w:val="14"/>
            <w:lang w:val="es-ES" w:eastAsia="es-ES"/>
          </w:rPr>
          <w:t>Avenida Villazón N° 1970 Edificio Román Piso 2 oficina 3 (Frente a la UMSA). Fonos: 2124796-2124743</w:t>
        </w:r>
      </w:p>
      <w:p w14:paraId="1DC9D54D" w14:textId="77777777" w:rsidR="008757F1" w:rsidRPr="003B3943" w:rsidRDefault="008757F1" w:rsidP="003B3943">
        <w:pPr>
          <w:pBdr>
            <w:top w:val="single" w:sz="4" w:space="0" w:color="auto"/>
          </w:pBdr>
          <w:tabs>
            <w:tab w:val="center" w:pos="4252"/>
            <w:tab w:val="right" w:pos="8504"/>
          </w:tabs>
          <w:jc w:val="center"/>
          <w:rPr>
            <w:rFonts w:ascii="Calibri" w:eastAsia="Times New Roman" w:hAnsi="Calibri" w:cs="Calibri"/>
            <w:b/>
            <w:i/>
            <w:color w:val="000000"/>
            <w:sz w:val="16"/>
            <w:szCs w:val="14"/>
            <w:lang w:val="es-ES" w:eastAsia="es-ES"/>
          </w:rPr>
        </w:pPr>
        <w:r w:rsidRPr="003B3943">
          <w:rPr>
            <w:rFonts w:ascii="Calibri" w:eastAsia="Times New Roman" w:hAnsi="Calibri" w:cs="Calibri"/>
            <w:b/>
            <w:i/>
            <w:color w:val="000000"/>
            <w:sz w:val="16"/>
            <w:szCs w:val="14"/>
            <w:lang w:val="es-ES" w:eastAsia="es-ES"/>
          </w:rPr>
          <w:t>La Paz - Bolivia</w:t>
        </w:r>
      </w:p>
      <w:p w14:paraId="6308AF4E" w14:textId="77777777" w:rsidR="008757F1" w:rsidRDefault="008757F1" w:rsidP="007062B3">
        <w:pPr>
          <w:pStyle w:val="Footer"/>
          <w:tabs>
            <w:tab w:val="left" w:pos="7910"/>
            <w:tab w:val="right" w:pos="10224"/>
          </w:tabs>
          <w:ind w:right="-864"/>
        </w:pPr>
        <w:r>
          <w:tab/>
        </w:r>
        <w:r>
          <w:tab/>
        </w:r>
        <w:r>
          <w:tab/>
        </w:r>
        <w:r>
          <w:tab/>
        </w:r>
        <w:r>
          <w:tab/>
        </w:r>
        <w:r>
          <w:tab/>
        </w:r>
        <w:r>
          <w:tab/>
        </w:r>
        <w:r>
          <w:tab/>
        </w:r>
        <w:r>
          <w:rPr>
            <w:noProof/>
          </w:rPr>
          <mc:AlternateContent>
            <mc:Choice Requires="wpg">
              <w:drawing>
                <wp:inline distT="0" distB="0" distL="0" distR="0" wp14:anchorId="1199DCA8" wp14:editId="56B2D832">
                  <wp:extent cx="488951" cy="237490"/>
                  <wp:effectExtent l="0" t="0" r="25400" b="10160"/>
                  <wp:docPr id="13" name="Grupo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8951" cy="237490"/>
                            <a:chOff x="614" y="660"/>
                            <a:chExt cx="864" cy="374"/>
                          </a:xfrm>
                        </wpg:grpSpPr>
                        <wps:wsp>
                          <wps:cNvPr id="16" name="AutoShape 47"/>
                          <wps:cNvSpPr>
                            <a:spLocks noChangeArrowheads="1"/>
                          </wps:cNvSpPr>
                          <wps:spPr bwMode="auto">
                            <a:xfrm rot="-5400000">
                              <a:off x="859" y="415"/>
                              <a:ext cx="374" cy="864"/>
                            </a:xfrm>
                            <a:prstGeom prst="roundRect">
                              <a:avLst>
                                <a:gd name="adj" fmla="val 16667"/>
                              </a:avLst>
                            </a:prstGeom>
                            <a:solidFill>
                              <a:srgbClr val="FFFFFF"/>
                            </a:solidFill>
                            <a:ln w="9525">
                              <a:solidFill>
                                <a:srgbClr val="E4BE84"/>
                              </a:solidFill>
                              <a:round/>
                              <a:headEnd/>
                              <a:tailEnd/>
                            </a:ln>
                          </wps:spPr>
                          <wps:bodyPr rot="0" vert="horz" wrap="square" lIns="91440" tIns="45720" rIns="91440" bIns="45720" anchor="t" anchorCtr="0" upright="1">
                            <a:noAutofit/>
                          </wps:bodyPr>
                        </wps:wsp>
                        <wps:wsp>
                          <wps:cNvPr id="19" name="AutoShape 48"/>
                          <wps:cNvSpPr>
                            <a:spLocks noChangeArrowheads="1"/>
                          </wps:cNvSpPr>
                          <wps:spPr bwMode="auto">
                            <a:xfrm rot="16200000">
                              <a:off x="826" y="523"/>
                              <a:ext cx="296" cy="648"/>
                            </a:xfrm>
                            <a:prstGeom prst="roundRect">
                              <a:avLst>
                                <a:gd name="adj" fmla="val 16667"/>
                              </a:avLst>
                            </a:prstGeom>
                            <a:solidFill>
                              <a:srgbClr val="E4BE84"/>
                            </a:solidFill>
                            <a:ln w="9525">
                              <a:solidFill>
                                <a:srgbClr val="E4BE84"/>
                              </a:solidFill>
                              <a:round/>
                              <a:headEnd/>
                              <a:tailEnd/>
                            </a:ln>
                          </wps:spPr>
                          <wps:bodyPr rot="0" vert="horz" wrap="square" lIns="91440" tIns="45720" rIns="91440" bIns="45720" anchor="t" anchorCtr="0" upright="1">
                            <a:noAutofit/>
                          </wps:bodyPr>
                        </wps:wsp>
                        <wps:wsp>
                          <wps:cNvPr id="24" name="Text Box 49"/>
                          <wps:cNvSpPr txBox="1">
                            <a:spLocks noChangeArrowheads="1"/>
                          </wps:cNvSpPr>
                          <wps:spPr bwMode="auto">
                            <a:xfrm>
                              <a:off x="732" y="716"/>
                              <a:ext cx="492" cy="288"/>
                            </a:xfrm>
                            <a:prstGeom prst="rect">
                              <a:avLst/>
                            </a:prstGeom>
                            <a:solidFill>
                              <a:schemeClr val="tx2">
                                <a:lumMod val="60000"/>
                                <a:lumOff val="4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BF86C4" w14:textId="77777777" w:rsidR="008757F1" w:rsidRDefault="008757F1" w:rsidP="007062B3">
                                <w:pPr>
                                  <w:rPr>
                                    <w:color w:val="FFFFFF" w:themeColor="background1"/>
                                  </w:rPr>
                                </w:pPr>
                                <w:r>
                                  <w:fldChar w:fldCharType="begin"/>
                                </w:r>
                                <w:r>
                                  <w:instrText>PAGE    \* MERGEFORMAT</w:instrText>
                                </w:r>
                                <w:r>
                                  <w:fldChar w:fldCharType="separate"/>
                                </w:r>
                                <w:r w:rsidR="00DC2563" w:rsidRPr="00DC2563">
                                  <w:rPr>
                                    <w:b/>
                                    <w:bCs/>
                                    <w:noProof/>
                                    <w:color w:val="FFFFFF" w:themeColor="background1"/>
                                    <w:lang w:val="es-ES"/>
                                  </w:rPr>
                                  <w:t>1</w:t>
                                </w:r>
                                <w:r>
                                  <w:rPr>
                                    <w:b/>
                                    <w:bCs/>
                                    <w:color w:val="FFFFFF" w:themeColor="background1"/>
                                  </w:rPr>
                                  <w:fldChar w:fldCharType="end"/>
                                </w:r>
                              </w:p>
                            </w:txbxContent>
                          </wps:txbx>
                          <wps:bodyPr rot="0" vert="horz" wrap="square" lIns="0" tIns="0" rIns="0" bIns="0" anchor="t" anchorCtr="0" upright="1">
                            <a:noAutofit/>
                          </wps:bodyPr>
                        </wps:wsp>
                      </wpg:wgp>
                    </a:graphicData>
                  </a:graphic>
                </wp:inline>
              </w:drawing>
            </mc:Choice>
            <mc:Fallback>
              <w:pict>
                <v:group w14:anchorId="1199DCA8" id="Grupo 13" o:spid="_x0000_s1026" style="width:38.5pt;height:18.7pt;mso-position-horizontal-relative:char;mso-position-vertical-relative:line" coordorigin="614,660" coordsize="864,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">
                  <v:roundrect id="AutoShape 47" o:spid="_x0000_s1027" style="position:absolute;left:859;top:415;width:374;height:864;rotation:-9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UShMIA&#10;AADbAAAADwAAAGRycy9kb3ducmV2LnhtbERPS2vCQBC+C/6HZQQvoW7qQULqKkUIeCgEo4ceh+w0&#10;Cc3Ohuyah7/eLRS8zcf3nP1xMq0YqHeNZQXvmxgEcWl1w5WC2zV7S0A4j6yxtUwKZnJwPCwXe0y1&#10;HflCQ+ErEULYpaig9r5LpXRlTQbdxnbEgfuxvUEfYF9J3eMYwk0rt3G8kwYbDg01dnSqqfwt7kaB&#10;3s6JjPKsfURZPty/ffE1ZoVS69X0+QHC0+Rf4n/3WYf5O/j7JRwgD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5RKEwgAAANsAAAAPAAAAAAAAAAAAAAAAAJgCAABkcnMvZG93&#10;bnJldi54bWxQSwUGAAAAAAQABAD1AAAAhwMAAAAA&#10;" strokecolor="#e4be84"/>
                  <v:roundrect id="AutoShape 48" o:spid="_x0000_s1028" style="position:absolute;left:826;top:523;width:296;height:648;rotation:-9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mhMIA&#10;AADbAAAADwAAAGRycy9kb3ducmV2LnhtbERPTWsCMRC9C/6HMEIvRbMWanU1igiF3oq2lD2Om3Gz&#10;upksSdStv74RCt7m8T5nsepsIy7kQ+1YwXiUgSAuna65UvD99T6cgggRWWPjmBT8UoDVst9bYK7d&#10;lbd02cVKpBAOOSowMba5lKE0ZDGMXEucuIPzFmOCvpLa4zWF20a+ZNlEWqw5NRhsaWOoPO3OVsFn&#10;IYvNa7F/264zfzuMf270bI5KPQ269RxEpC4+xP/uD53mz+D+SzpAL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8qaEwgAAANsAAAAPAAAAAAAAAAAAAAAAAJgCAABkcnMvZG93&#10;bnJldi54bWxQSwUGAAAAAAQABAD1AAAAhwMAAAAA&#10;" fillcolor="#e4be84" strokecolor="#e4be84"/>
                  <v:shapetype id="_x0000_t202" coordsize="21600,21600" o:spt="202" path="m,l,21600r21600,l21600,xe">
                    <v:stroke joinstyle="miter"/>
                    <v:path gradientshapeok="t" o:connecttype="rect"/>
                  </v:shapetype>
                  <v:shape id="Text Box 49" o:spid="_x0000_s1029" type="#_x0000_t202" style="position:absolute;left:732;top:716;width:492;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AAcYA&#10;AADbAAAADwAAAGRycy9kb3ducmV2LnhtbESPzWrDMBCE74W+g9hCb43stCnFsWxCID+EUKgTArkt&#10;1tY2tVbGUmLn7atAocdhZr5h0nw0rbhS7xrLCuJJBIK4tLrhSsHxsHr5AOE8ssbWMim4kYM8e3xI&#10;MdF24C+6Fr4SAcIuQQW1910ipStrMugmtiMO3rftDfog+0rqHocAN62cRtG7NNhwWKixo2VN5U9x&#10;MQoO6825LXi3K/ebePgcitnr6TZT6vlpXMxBeBr9f/ivvdUKpm9w/xJ+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M/AAcYAAADbAAAADwAAAAAAAAAAAAAAAACYAgAAZHJz&#10;L2Rvd25yZXYueG1sUEsFBgAAAAAEAAQA9QAAAIsDAAAAAA==&#10;" fillcolor="#548dd4 [1951]" stroked="f">
                    <v:textbox inset="0,0,0,0">
                      <w:txbxContent>
                        <w:p w14:paraId="0FBF86C4" w14:textId="77777777" w:rsidR="008757F1" w:rsidRDefault="008757F1" w:rsidP="007062B3">
                          <w:pPr>
                            <w:rPr>
                              <w:color w:val="FFFFFF" w:themeColor="background1"/>
                            </w:rPr>
                          </w:pPr>
                          <w:r>
                            <w:fldChar w:fldCharType="begin"/>
                          </w:r>
                          <w:r>
                            <w:instrText>PAGE    \* MERGEFORMAT</w:instrText>
                          </w:r>
                          <w:r>
                            <w:fldChar w:fldCharType="separate"/>
                          </w:r>
                          <w:r w:rsidR="00DC2563" w:rsidRPr="00DC2563">
                            <w:rPr>
                              <w:b/>
                              <w:bCs/>
                              <w:noProof/>
                              <w:color w:val="FFFFFF" w:themeColor="background1"/>
                              <w:lang w:val="es-ES"/>
                            </w:rPr>
                            <w:t>1</w:t>
                          </w:r>
                          <w:r>
                            <w:rPr>
                              <w:b/>
                              <w:bCs/>
                              <w:color w:val="FFFFFF" w:themeColor="background1"/>
                            </w:rPr>
                            <w:fldChar w:fldCharType="end"/>
                          </w:r>
                        </w:p>
                      </w:txbxContent>
                    </v:textbox>
                  </v:shape>
                  <w10:anchorlock/>
                </v:group>
              </w:pict>
            </mc:Fallback>
          </mc:AlternateContent>
        </w:r>
      </w:p>
    </w:sdtContent>
  </w:sdt>
  <w:p w14:paraId="5F3A3659" w14:textId="77777777" w:rsidR="008757F1" w:rsidRDefault="008757F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BDE76B" w14:textId="77777777" w:rsidR="008757F1" w:rsidRPr="003B3943" w:rsidRDefault="008757F1" w:rsidP="007062B3">
    <w:pPr>
      <w:pBdr>
        <w:top w:val="single" w:sz="4" w:space="0" w:color="auto"/>
      </w:pBdr>
      <w:tabs>
        <w:tab w:val="center" w:pos="4252"/>
        <w:tab w:val="right" w:pos="8504"/>
      </w:tabs>
      <w:jc w:val="center"/>
      <w:rPr>
        <w:rFonts w:ascii="Calibri" w:eastAsia="Times New Roman" w:hAnsi="Calibri" w:cs="Calibri"/>
        <w:b/>
        <w:i/>
        <w:color w:val="000000"/>
        <w:sz w:val="16"/>
        <w:szCs w:val="14"/>
        <w:lang w:val="es-ES" w:eastAsia="es-ES"/>
      </w:rPr>
    </w:pPr>
    <w:r w:rsidRPr="003B3943">
      <w:rPr>
        <w:rFonts w:ascii="Calibri" w:eastAsia="Times New Roman" w:hAnsi="Calibri" w:cs="Calibri"/>
        <w:b/>
        <w:i/>
        <w:color w:val="000000"/>
        <w:sz w:val="16"/>
        <w:szCs w:val="14"/>
        <w:lang w:val="es-ES" w:eastAsia="es-ES"/>
      </w:rPr>
      <w:t xml:space="preserve">Programa Piloto de Resiliencia Climática (PPCR) </w:t>
    </w:r>
  </w:p>
  <w:p w14:paraId="7B63D43A" w14:textId="77777777" w:rsidR="008757F1" w:rsidRPr="003B3943" w:rsidRDefault="008757F1" w:rsidP="007062B3">
    <w:pPr>
      <w:pBdr>
        <w:top w:val="single" w:sz="4" w:space="0" w:color="auto"/>
      </w:pBdr>
      <w:tabs>
        <w:tab w:val="center" w:pos="4252"/>
        <w:tab w:val="right" w:pos="8504"/>
      </w:tabs>
      <w:jc w:val="center"/>
      <w:rPr>
        <w:rFonts w:ascii="Calibri" w:eastAsia="Times New Roman" w:hAnsi="Calibri" w:cs="Calibri"/>
        <w:b/>
        <w:i/>
        <w:color w:val="000000"/>
        <w:sz w:val="16"/>
        <w:szCs w:val="14"/>
        <w:lang w:val="es-ES" w:eastAsia="es-ES"/>
      </w:rPr>
    </w:pPr>
    <w:r w:rsidRPr="003B3943">
      <w:rPr>
        <w:rFonts w:ascii="Calibri" w:eastAsia="Times New Roman" w:hAnsi="Calibri" w:cs="Calibri"/>
        <w:b/>
        <w:i/>
        <w:color w:val="000000"/>
        <w:sz w:val="16"/>
        <w:szCs w:val="14"/>
        <w:lang w:val="es-ES" w:eastAsia="es-ES"/>
      </w:rPr>
      <w:t>Avenida Villazón N° 1970 Edificio Román Piso 2 oficina 3 (Frente a la UMSA). Fonos: 2124796-2124743</w:t>
    </w:r>
  </w:p>
  <w:p w14:paraId="3FD1A58A" w14:textId="77777777" w:rsidR="008757F1" w:rsidRPr="003B3943" w:rsidRDefault="008757F1" w:rsidP="007062B3">
    <w:pPr>
      <w:pBdr>
        <w:top w:val="single" w:sz="4" w:space="0" w:color="auto"/>
      </w:pBdr>
      <w:tabs>
        <w:tab w:val="center" w:pos="4252"/>
        <w:tab w:val="right" w:pos="8504"/>
      </w:tabs>
      <w:jc w:val="center"/>
      <w:rPr>
        <w:rFonts w:ascii="Calibri" w:eastAsia="Times New Roman" w:hAnsi="Calibri" w:cs="Calibri"/>
        <w:b/>
        <w:i/>
        <w:color w:val="000000"/>
        <w:sz w:val="16"/>
        <w:szCs w:val="14"/>
        <w:lang w:val="es-ES" w:eastAsia="es-ES"/>
      </w:rPr>
    </w:pPr>
    <w:r w:rsidRPr="003B3943">
      <w:rPr>
        <w:rFonts w:ascii="Calibri" w:eastAsia="Times New Roman" w:hAnsi="Calibri" w:cs="Calibri"/>
        <w:b/>
        <w:i/>
        <w:color w:val="000000"/>
        <w:sz w:val="16"/>
        <w:szCs w:val="14"/>
        <w:lang w:val="es-ES" w:eastAsia="es-ES"/>
      </w:rPr>
      <w:t>La Paz - Bolivia</w:t>
    </w:r>
  </w:p>
  <w:p w14:paraId="68C86B55" w14:textId="77777777" w:rsidR="008757F1" w:rsidRDefault="008757F1" w:rsidP="007062B3">
    <w:pPr>
      <w:pStyle w:val="Footer"/>
      <w:ind w:right="-864"/>
      <w:jc w:val="right"/>
    </w:pPr>
    <w:r>
      <w:rPr>
        <w:noProof/>
      </w:rPr>
      <mc:AlternateContent>
        <mc:Choice Requires="wpg">
          <w:drawing>
            <wp:inline distT="0" distB="0" distL="0" distR="0" wp14:anchorId="6117A9C5" wp14:editId="63D8D064">
              <wp:extent cx="548640" cy="237490"/>
              <wp:effectExtent l="9525" t="9525" r="13335" b="10160"/>
              <wp:docPr id="4" name="Grupo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237490"/>
                        <a:chOff x="614" y="660"/>
                        <a:chExt cx="864" cy="374"/>
                      </a:xfrm>
                    </wpg:grpSpPr>
                    <wps:wsp>
                      <wps:cNvPr id="6" name="AutoShape 47"/>
                      <wps:cNvSpPr>
                        <a:spLocks noChangeArrowheads="1"/>
                      </wps:cNvSpPr>
                      <wps:spPr bwMode="auto">
                        <a:xfrm rot="-5400000">
                          <a:off x="859" y="415"/>
                          <a:ext cx="374" cy="864"/>
                        </a:xfrm>
                        <a:prstGeom prst="roundRect">
                          <a:avLst>
                            <a:gd name="adj" fmla="val 16667"/>
                          </a:avLst>
                        </a:prstGeom>
                        <a:solidFill>
                          <a:srgbClr val="FFFFFF"/>
                        </a:solidFill>
                        <a:ln w="9525">
                          <a:solidFill>
                            <a:srgbClr val="E4BE84"/>
                          </a:solidFill>
                          <a:round/>
                          <a:headEnd/>
                          <a:tailEnd/>
                        </a:ln>
                      </wps:spPr>
                      <wps:bodyPr rot="0" vert="horz" wrap="square" lIns="91440" tIns="45720" rIns="91440" bIns="45720" anchor="t" anchorCtr="0" upright="1">
                        <a:noAutofit/>
                      </wps:bodyPr>
                    </wps:wsp>
                    <wps:wsp>
                      <wps:cNvPr id="7" name="AutoShape 48"/>
                      <wps:cNvSpPr>
                        <a:spLocks noChangeArrowheads="1"/>
                      </wps:cNvSpPr>
                      <wps:spPr bwMode="auto">
                        <a:xfrm rot="-5400000">
                          <a:off x="898" y="451"/>
                          <a:ext cx="296" cy="792"/>
                        </a:xfrm>
                        <a:prstGeom prst="roundRect">
                          <a:avLst>
                            <a:gd name="adj" fmla="val 16667"/>
                          </a:avLst>
                        </a:prstGeom>
                        <a:solidFill>
                          <a:srgbClr val="E4BE84"/>
                        </a:solidFill>
                        <a:ln w="9525">
                          <a:solidFill>
                            <a:srgbClr val="E4BE84"/>
                          </a:solidFill>
                          <a:round/>
                          <a:headEnd/>
                          <a:tailEnd/>
                        </a:ln>
                      </wps:spPr>
                      <wps:bodyPr rot="0" vert="horz" wrap="square" lIns="91440" tIns="45720" rIns="91440" bIns="45720" anchor="t" anchorCtr="0" upright="1">
                        <a:noAutofit/>
                      </wps:bodyPr>
                    </wps:wsp>
                    <wps:wsp>
                      <wps:cNvPr id="10" name="Text Box 49"/>
                      <wps:cNvSpPr txBox="1">
                        <a:spLocks noChangeArrowheads="1"/>
                      </wps:cNvSpPr>
                      <wps:spPr bwMode="auto">
                        <a:xfrm>
                          <a:off x="732" y="716"/>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447212" w14:textId="77777777" w:rsidR="008757F1" w:rsidRDefault="008757F1" w:rsidP="007062B3">
                            <w:pPr>
                              <w:rPr>
                                <w:color w:val="FFFFFF" w:themeColor="background1"/>
                              </w:rPr>
                            </w:pPr>
                            <w:r>
                              <w:fldChar w:fldCharType="begin"/>
                            </w:r>
                            <w:r>
                              <w:instrText>PAGE    \* MERGEFORMAT</w:instrText>
                            </w:r>
                            <w:r>
                              <w:fldChar w:fldCharType="separate"/>
                            </w:r>
                            <w:r w:rsidR="003D14C3" w:rsidRPr="003D14C3">
                              <w:rPr>
                                <w:b/>
                                <w:bCs/>
                                <w:noProof/>
                                <w:color w:val="FFFFFF" w:themeColor="background1"/>
                                <w:lang w:val="es-ES"/>
                              </w:rPr>
                              <w:t>9</w:t>
                            </w:r>
                            <w:r>
                              <w:rPr>
                                <w:b/>
                                <w:bCs/>
                                <w:color w:val="FFFFFF" w:themeColor="background1"/>
                              </w:rPr>
                              <w:fldChar w:fldCharType="end"/>
                            </w:r>
                          </w:p>
                        </w:txbxContent>
                      </wps:txbx>
                      <wps:bodyPr rot="0" vert="horz" wrap="square" lIns="0" tIns="0" rIns="0" bIns="0" anchor="t" anchorCtr="0" upright="1">
                        <a:noAutofit/>
                      </wps:bodyPr>
                    </wps:wsp>
                  </wpg:wgp>
                </a:graphicData>
              </a:graphic>
            </wp:inline>
          </w:drawing>
        </mc:Choice>
        <mc:Fallback>
          <w:pict>
            <v:group w14:anchorId="6117A9C5" id="Grupo 4" o:spid="_x0000_s1030" style="width:43.2pt;height:18.7pt;mso-position-horizontal-relative:char;mso-position-vertical-relative:line" coordorigin="614,660" coordsize="864,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">
              <v:roundrect id="AutoShape 47" o:spid="_x0000_s1031" style="position:absolute;left:859;top:415;width:374;height:864;rotation:-9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rlA8MA&#10;AADaAAAADwAAAGRycy9kb3ducmV2LnhtbESPQWuDQBSE74X+h+UFeglxjQcJ1jWEgNBDIMT20OPD&#10;fVGJ+1bcjZr++myh0OMwM98w+X4xvZhodJ1lBdsoBkFcW91xo+Drs9zsQDiPrLG3TAoe5GBfvL7k&#10;mGk784WmyjciQNhlqKD1fsikdHVLBl1kB+LgXe1o0Ac5NlKPOAe46WUSx6k02HFYaHGgY0v1rbob&#10;BTp57OT6XPY/6/I83b99dZrLSqm31XJ4B+Fp8f/hv/aHVpDC75VwA2Tx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frlA8MAAADaAAAADwAAAAAAAAAAAAAAAACYAgAAZHJzL2Rv&#10;d25yZXYueG1sUEsFBgAAAAAEAAQA9QAAAIgDAAAAAA==&#10;" strokecolor="#e4be84"/>
              <v:roundrect id="AutoShape 48" o:spid="_x0000_s1032" style="position:absolute;left:898;top:451;width:296;height:792;rotation:-9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Svv8MA&#10;AADaAAAADwAAAGRycy9kb3ducmV2LnhtbESPQWsCMRSE7wX/Q3iCl1KzCtayNYoIgjfRiuzxdfPc&#10;bLt5WZKoq7/eCIUeh5n5hpktOtuIC/lQO1YwGmYgiEuna64UHL7Wbx8gQkTW2DgmBTcKsJj3XmaY&#10;a3flHV32sRIJwiFHBSbGNpcylIYshqFriZN3ct5iTNJXUnu8Jrht5DjL3qXFmtOCwZZWhsrf/dkq&#10;2BayWE2K7+lumfn7aXS806v5UWrQ75afICJ18T/8195oBVN4Xkk3QM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ASvv8MAAADaAAAADwAAAAAAAAAAAAAAAACYAgAAZHJzL2Rv&#10;d25yZXYueG1sUEsFBgAAAAAEAAQA9QAAAIgDAAAAAA==&#10;" fillcolor="#e4be84" strokecolor="#e4be84"/>
              <v:shapetype id="_x0000_t202" coordsize="21600,21600" o:spt="202" path="m,l,21600r21600,l21600,xe">
                <v:stroke joinstyle="miter"/>
                <v:path gradientshapeok="t" o:connecttype="rect"/>
              </v:shapetype>
              <v:shape id="Text Box 49" o:spid="_x0000_s1033" type="#_x0000_t202" style="position:absolute;left:732;top:716;width:659;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mit8QA&#10;AADbAAAADwAAAGRycy9kb3ducmV2LnhtbESPQWvCQBCF7wX/wzKCt7ppD6Kpq0ixIAilMT30OM2O&#10;yWJ2NmZXTf995yB4m+G9ee+b5XrwrbpSH11gAy/TDBRxFazj2sB3+fE8BxUTssU2MBn4owjr1ehp&#10;ibkNNy7oeki1khCOORpoUupyrWPVkMc4DR2xaMfQe0yy9rW2Pd4k3Lf6Nctm2qNjaWiwo/eGqtPh&#10;4g1sfrjYuvPn71dxLFxZLjLez07GTMbD5g1UoiE9zPfrnRV8oZdfZAC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5orfEAAAA2wAAAA8AAAAAAAAAAAAAAAAAmAIAAGRycy9k&#10;b3ducmV2LnhtbFBLBQYAAAAABAAEAPUAAACJAwAAAAA=&#10;" filled="f" stroked="f">
                <v:textbox inset="0,0,0,0">
                  <w:txbxContent>
                    <w:p w14:paraId="74447212" w14:textId="77777777" w:rsidR="008757F1" w:rsidRDefault="008757F1" w:rsidP="007062B3">
                      <w:pPr>
                        <w:rPr>
                          <w:color w:val="FFFFFF" w:themeColor="background1"/>
                        </w:rPr>
                      </w:pPr>
                      <w:r>
                        <w:fldChar w:fldCharType="begin"/>
                      </w:r>
                      <w:r>
                        <w:instrText>PAGE    \* MERGEFORMAT</w:instrText>
                      </w:r>
                      <w:r>
                        <w:fldChar w:fldCharType="separate"/>
                      </w:r>
                      <w:r w:rsidR="003D14C3" w:rsidRPr="003D14C3">
                        <w:rPr>
                          <w:b/>
                          <w:bCs/>
                          <w:noProof/>
                          <w:color w:val="FFFFFF" w:themeColor="background1"/>
                          <w:lang w:val="es-ES"/>
                        </w:rPr>
                        <w:t>9</w:t>
                      </w:r>
                      <w:r>
                        <w:rPr>
                          <w:b/>
                          <w:bCs/>
                          <w:color w:val="FFFFFF" w:themeColor="background1"/>
                        </w:rPr>
                        <w:fldChar w:fldCharType="end"/>
                      </w:r>
                    </w:p>
                  </w:txbxContent>
                </v:textbox>
              </v:shape>
              <w10:anchorlock/>
            </v:group>
          </w:pict>
        </mc:Fallback>
      </mc:AlternateContent>
    </w:r>
  </w:p>
  <w:p w14:paraId="6BCA91AA" w14:textId="77777777" w:rsidR="008757F1" w:rsidRPr="007062B3" w:rsidRDefault="008757F1" w:rsidP="007062B3">
    <w:pPr>
      <w:pStyle w:val="Footer"/>
      <w:jc w:val="center"/>
      <w:rPr>
        <w:lang w:val="es-BO"/>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4AF720D" w14:textId="77777777" w:rsidR="00147511" w:rsidRDefault="00147511" w:rsidP="0068616F">
      <w:r>
        <w:separator/>
      </w:r>
    </w:p>
  </w:footnote>
  <w:footnote w:type="continuationSeparator" w:id="0">
    <w:p w14:paraId="37B76153" w14:textId="77777777" w:rsidR="00147511" w:rsidRDefault="00147511" w:rsidP="0068616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E8251A" w14:textId="77777777" w:rsidR="008757F1" w:rsidRPr="003B3943" w:rsidRDefault="008757F1" w:rsidP="003B3943">
    <w:pPr>
      <w:pStyle w:val="Header"/>
      <w:jc w:val="right"/>
      <w:rPr>
        <w:rFonts w:eastAsia="Times New Roman"/>
        <w:sz w:val="16"/>
        <w:szCs w:val="16"/>
        <w:lang w:val="x-none" w:eastAsia="x-none"/>
      </w:rPr>
    </w:pPr>
    <w:r w:rsidRPr="003B3943">
      <w:rPr>
        <w:rFonts w:ascii="Arial" w:eastAsia="Times New Roman" w:hAnsi="Arial"/>
        <w:noProof/>
        <w:sz w:val="20"/>
        <w:szCs w:val="20"/>
      </w:rPr>
      <w:drawing>
        <wp:inline distT="0" distB="0" distL="0" distR="0" wp14:anchorId="11F503B3" wp14:editId="7F9BA870">
          <wp:extent cx="6180455" cy="694055"/>
          <wp:effectExtent l="0" t="0" r="0" b="0"/>
          <wp:docPr id="18" name="Imagen 18" descr="Descripción: membretado sin logo VMAB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Descripción: membretado sin logo VMABCC"/>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80455" cy="694055"/>
                  </a:xfrm>
                  <a:prstGeom prst="rect">
                    <a:avLst/>
                  </a:prstGeom>
                  <a:noFill/>
                  <a:ln>
                    <a:noFill/>
                  </a:ln>
                </pic:spPr>
              </pic:pic>
            </a:graphicData>
          </a:graphic>
        </wp:inline>
      </w:drawing>
    </w:r>
  </w:p>
  <w:p w14:paraId="61E4141C" w14:textId="77777777" w:rsidR="008757F1" w:rsidRDefault="008757F1">
    <w:pPr>
      <w:pStyle w:val="Header"/>
    </w:pPr>
  </w:p>
  <w:p w14:paraId="05E462D2" w14:textId="77777777" w:rsidR="008757F1" w:rsidRDefault="008757F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FDA978" w14:textId="77777777" w:rsidR="008757F1" w:rsidRDefault="008757F1">
    <w:pPr>
      <w:pStyle w:val="Header"/>
    </w:pPr>
    <w:r w:rsidRPr="003B3943">
      <w:rPr>
        <w:rFonts w:ascii="Arial" w:eastAsia="Times New Roman" w:hAnsi="Arial"/>
        <w:noProof/>
        <w:sz w:val="20"/>
        <w:szCs w:val="20"/>
      </w:rPr>
      <w:drawing>
        <wp:inline distT="0" distB="0" distL="0" distR="0" wp14:anchorId="261CD4BA" wp14:editId="3B199FE3">
          <wp:extent cx="5943600" cy="667457"/>
          <wp:effectExtent l="0" t="0" r="0" b="0"/>
          <wp:docPr id="20" name="Imagen 20" descr="Descripción: membretado sin logo VMAB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Descripción: membretado sin logo VMABCC"/>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667457"/>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016F3E"/>
    <w:multiLevelType w:val="hybridMultilevel"/>
    <w:tmpl w:val="DF124F40"/>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 w15:restartNumberingAfterBreak="0">
    <w:nsid w:val="038C4DAA"/>
    <w:multiLevelType w:val="hybridMultilevel"/>
    <w:tmpl w:val="AAF4F63E"/>
    <w:lvl w:ilvl="0" w:tplc="789672CC">
      <w:start w:val="1"/>
      <w:numFmt w:val="decimal"/>
      <w:lvlText w:val="%1."/>
      <w:lvlJc w:val="left"/>
      <w:pPr>
        <w:tabs>
          <w:tab w:val="num" w:pos="1080"/>
        </w:tabs>
        <w:ind w:left="1080" w:hanging="720"/>
      </w:pPr>
      <w:rPr>
        <w:rFonts w:cs="Times New Roman" w:hint="default"/>
        <w:b w:val="0"/>
        <w:color w:val="000000"/>
      </w:rPr>
    </w:lvl>
    <w:lvl w:ilvl="1" w:tplc="04090019">
      <w:start w:val="1"/>
      <w:numFmt w:val="lowerLetter"/>
      <w:lvlText w:val="%2."/>
      <w:lvlJc w:val="left"/>
      <w:pPr>
        <w:tabs>
          <w:tab w:val="num" w:pos="1440"/>
        </w:tabs>
        <w:ind w:left="1440" w:hanging="360"/>
      </w:pPr>
      <w:rPr>
        <w:rFonts w:cs="Times New Roman"/>
      </w:rPr>
    </w:lvl>
    <w:lvl w:ilvl="2" w:tplc="04090001">
      <w:start w:val="1"/>
      <w:numFmt w:val="bullet"/>
      <w:lvlText w:val=""/>
      <w:lvlJc w:val="left"/>
      <w:pPr>
        <w:tabs>
          <w:tab w:val="num" w:pos="1080"/>
        </w:tabs>
        <w:ind w:left="1080" w:hanging="180"/>
      </w:pPr>
      <w:rPr>
        <w:rFonts w:ascii="Symbol" w:hAnsi="Symbol" w:hint="default"/>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 w15:restartNumberingAfterBreak="0">
    <w:nsid w:val="06F64C2A"/>
    <w:multiLevelType w:val="hybridMultilevel"/>
    <w:tmpl w:val="4D5AF1F8"/>
    <w:lvl w:ilvl="0" w:tplc="400A0001">
      <w:start w:val="1"/>
      <w:numFmt w:val="bullet"/>
      <w:lvlText w:val=""/>
      <w:lvlJc w:val="left"/>
      <w:pPr>
        <w:ind w:left="720" w:hanging="360"/>
      </w:pPr>
      <w:rPr>
        <w:rFonts w:ascii="Symbol" w:hAnsi="Symbol" w:hint="default"/>
      </w:rPr>
    </w:lvl>
    <w:lvl w:ilvl="1" w:tplc="400A000B">
      <w:start w:val="1"/>
      <w:numFmt w:val="bullet"/>
      <w:lvlText w:val=""/>
      <w:lvlJc w:val="left"/>
      <w:pPr>
        <w:ind w:left="1440" w:hanging="360"/>
      </w:pPr>
      <w:rPr>
        <w:rFonts w:ascii="Wingdings" w:hAnsi="Wingding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EAE5D2B"/>
    <w:multiLevelType w:val="hybridMultilevel"/>
    <w:tmpl w:val="CD86295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 w15:restartNumberingAfterBreak="0">
    <w:nsid w:val="11A80C95"/>
    <w:multiLevelType w:val="hybridMultilevel"/>
    <w:tmpl w:val="DC927208"/>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5" w15:restartNumberingAfterBreak="0">
    <w:nsid w:val="12DA6E3E"/>
    <w:multiLevelType w:val="hybridMultilevel"/>
    <w:tmpl w:val="0F30115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 w15:restartNumberingAfterBreak="0">
    <w:nsid w:val="142E6055"/>
    <w:multiLevelType w:val="hybridMultilevel"/>
    <w:tmpl w:val="15A2361E"/>
    <w:lvl w:ilvl="0" w:tplc="400A000B">
      <w:start w:val="1"/>
      <w:numFmt w:val="bullet"/>
      <w:lvlText w:val=""/>
      <w:lvlJc w:val="left"/>
      <w:pPr>
        <w:ind w:left="1003" w:hanging="360"/>
      </w:pPr>
      <w:rPr>
        <w:rFonts w:ascii="Wingdings" w:hAnsi="Wingdings" w:hint="default"/>
      </w:rPr>
    </w:lvl>
    <w:lvl w:ilvl="1" w:tplc="4FE459AA">
      <w:numFmt w:val="bullet"/>
      <w:lvlText w:val="•"/>
      <w:lvlJc w:val="left"/>
      <w:pPr>
        <w:ind w:left="1723" w:hanging="360"/>
      </w:pPr>
      <w:rPr>
        <w:rFonts w:ascii="Arial" w:eastAsia="PMingLiU" w:hAnsi="Arial" w:cs="Arial" w:hint="default"/>
        <w:color w:val="auto"/>
      </w:rPr>
    </w:lvl>
    <w:lvl w:ilvl="2" w:tplc="400A0005" w:tentative="1">
      <w:start w:val="1"/>
      <w:numFmt w:val="bullet"/>
      <w:lvlText w:val=""/>
      <w:lvlJc w:val="left"/>
      <w:pPr>
        <w:ind w:left="2443" w:hanging="360"/>
      </w:pPr>
      <w:rPr>
        <w:rFonts w:ascii="Wingdings" w:hAnsi="Wingdings" w:hint="default"/>
      </w:rPr>
    </w:lvl>
    <w:lvl w:ilvl="3" w:tplc="400A0001" w:tentative="1">
      <w:start w:val="1"/>
      <w:numFmt w:val="bullet"/>
      <w:lvlText w:val=""/>
      <w:lvlJc w:val="left"/>
      <w:pPr>
        <w:ind w:left="3163" w:hanging="360"/>
      </w:pPr>
      <w:rPr>
        <w:rFonts w:ascii="Symbol" w:hAnsi="Symbol" w:hint="default"/>
      </w:rPr>
    </w:lvl>
    <w:lvl w:ilvl="4" w:tplc="400A0003" w:tentative="1">
      <w:start w:val="1"/>
      <w:numFmt w:val="bullet"/>
      <w:lvlText w:val="o"/>
      <w:lvlJc w:val="left"/>
      <w:pPr>
        <w:ind w:left="3883" w:hanging="360"/>
      </w:pPr>
      <w:rPr>
        <w:rFonts w:ascii="Courier New" w:hAnsi="Courier New" w:cs="Courier New" w:hint="default"/>
      </w:rPr>
    </w:lvl>
    <w:lvl w:ilvl="5" w:tplc="400A0005" w:tentative="1">
      <w:start w:val="1"/>
      <w:numFmt w:val="bullet"/>
      <w:lvlText w:val=""/>
      <w:lvlJc w:val="left"/>
      <w:pPr>
        <w:ind w:left="4603" w:hanging="360"/>
      </w:pPr>
      <w:rPr>
        <w:rFonts w:ascii="Wingdings" w:hAnsi="Wingdings" w:hint="default"/>
      </w:rPr>
    </w:lvl>
    <w:lvl w:ilvl="6" w:tplc="400A0001" w:tentative="1">
      <w:start w:val="1"/>
      <w:numFmt w:val="bullet"/>
      <w:lvlText w:val=""/>
      <w:lvlJc w:val="left"/>
      <w:pPr>
        <w:ind w:left="5323" w:hanging="360"/>
      </w:pPr>
      <w:rPr>
        <w:rFonts w:ascii="Symbol" w:hAnsi="Symbol" w:hint="default"/>
      </w:rPr>
    </w:lvl>
    <w:lvl w:ilvl="7" w:tplc="400A0003" w:tentative="1">
      <w:start w:val="1"/>
      <w:numFmt w:val="bullet"/>
      <w:lvlText w:val="o"/>
      <w:lvlJc w:val="left"/>
      <w:pPr>
        <w:ind w:left="6043" w:hanging="360"/>
      </w:pPr>
      <w:rPr>
        <w:rFonts w:ascii="Courier New" w:hAnsi="Courier New" w:cs="Courier New" w:hint="default"/>
      </w:rPr>
    </w:lvl>
    <w:lvl w:ilvl="8" w:tplc="400A0005" w:tentative="1">
      <w:start w:val="1"/>
      <w:numFmt w:val="bullet"/>
      <w:lvlText w:val=""/>
      <w:lvlJc w:val="left"/>
      <w:pPr>
        <w:ind w:left="6763" w:hanging="360"/>
      </w:pPr>
      <w:rPr>
        <w:rFonts w:ascii="Wingdings" w:hAnsi="Wingdings" w:hint="default"/>
      </w:rPr>
    </w:lvl>
  </w:abstractNum>
  <w:abstractNum w:abstractNumId="7" w15:restartNumberingAfterBreak="0">
    <w:nsid w:val="16392B38"/>
    <w:multiLevelType w:val="hybridMultilevel"/>
    <w:tmpl w:val="7C8445C0"/>
    <w:lvl w:ilvl="0" w:tplc="400A000B">
      <w:start w:val="1"/>
      <w:numFmt w:val="bullet"/>
      <w:lvlText w:val=""/>
      <w:lvlJc w:val="left"/>
      <w:pPr>
        <w:ind w:left="1571" w:hanging="360"/>
      </w:pPr>
      <w:rPr>
        <w:rFonts w:ascii="Wingdings" w:hAnsi="Wingdings" w:hint="default"/>
      </w:rPr>
    </w:lvl>
    <w:lvl w:ilvl="1" w:tplc="400A0003" w:tentative="1">
      <w:start w:val="1"/>
      <w:numFmt w:val="bullet"/>
      <w:lvlText w:val="o"/>
      <w:lvlJc w:val="left"/>
      <w:pPr>
        <w:ind w:left="2291" w:hanging="360"/>
      </w:pPr>
      <w:rPr>
        <w:rFonts w:ascii="Courier New" w:hAnsi="Courier New" w:cs="Courier New" w:hint="default"/>
      </w:rPr>
    </w:lvl>
    <w:lvl w:ilvl="2" w:tplc="400A0005" w:tentative="1">
      <w:start w:val="1"/>
      <w:numFmt w:val="bullet"/>
      <w:lvlText w:val=""/>
      <w:lvlJc w:val="left"/>
      <w:pPr>
        <w:ind w:left="3011" w:hanging="360"/>
      </w:pPr>
      <w:rPr>
        <w:rFonts w:ascii="Wingdings" w:hAnsi="Wingdings" w:hint="default"/>
      </w:rPr>
    </w:lvl>
    <w:lvl w:ilvl="3" w:tplc="400A0001" w:tentative="1">
      <w:start w:val="1"/>
      <w:numFmt w:val="bullet"/>
      <w:lvlText w:val=""/>
      <w:lvlJc w:val="left"/>
      <w:pPr>
        <w:ind w:left="3731" w:hanging="360"/>
      </w:pPr>
      <w:rPr>
        <w:rFonts w:ascii="Symbol" w:hAnsi="Symbol" w:hint="default"/>
      </w:rPr>
    </w:lvl>
    <w:lvl w:ilvl="4" w:tplc="400A0003" w:tentative="1">
      <w:start w:val="1"/>
      <w:numFmt w:val="bullet"/>
      <w:lvlText w:val="o"/>
      <w:lvlJc w:val="left"/>
      <w:pPr>
        <w:ind w:left="4451" w:hanging="360"/>
      </w:pPr>
      <w:rPr>
        <w:rFonts w:ascii="Courier New" w:hAnsi="Courier New" w:cs="Courier New" w:hint="default"/>
      </w:rPr>
    </w:lvl>
    <w:lvl w:ilvl="5" w:tplc="400A0005" w:tentative="1">
      <w:start w:val="1"/>
      <w:numFmt w:val="bullet"/>
      <w:lvlText w:val=""/>
      <w:lvlJc w:val="left"/>
      <w:pPr>
        <w:ind w:left="5171" w:hanging="360"/>
      </w:pPr>
      <w:rPr>
        <w:rFonts w:ascii="Wingdings" w:hAnsi="Wingdings" w:hint="default"/>
      </w:rPr>
    </w:lvl>
    <w:lvl w:ilvl="6" w:tplc="400A0001" w:tentative="1">
      <w:start w:val="1"/>
      <w:numFmt w:val="bullet"/>
      <w:lvlText w:val=""/>
      <w:lvlJc w:val="left"/>
      <w:pPr>
        <w:ind w:left="5891" w:hanging="360"/>
      </w:pPr>
      <w:rPr>
        <w:rFonts w:ascii="Symbol" w:hAnsi="Symbol" w:hint="default"/>
      </w:rPr>
    </w:lvl>
    <w:lvl w:ilvl="7" w:tplc="400A0003" w:tentative="1">
      <w:start w:val="1"/>
      <w:numFmt w:val="bullet"/>
      <w:lvlText w:val="o"/>
      <w:lvlJc w:val="left"/>
      <w:pPr>
        <w:ind w:left="6611" w:hanging="360"/>
      </w:pPr>
      <w:rPr>
        <w:rFonts w:ascii="Courier New" w:hAnsi="Courier New" w:cs="Courier New" w:hint="default"/>
      </w:rPr>
    </w:lvl>
    <w:lvl w:ilvl="8" w:tplc="400A0005" w:tentative="1">
      <w:start w:val="1"/>
      <w:numFmt w:val="bullet"/>
      <w:lvlText w:val=""/>
      <w:lvlJc w:val="left"/>
      <w:pPr>
        <w:ind w:left="7331" w:hanging="360"/>
      </w:pPr>
      <w:rPr>
        <w:rFonts w:ascii="Wingdings" w:hAnsi="Wingdings" w:hint="default"/>
      </w:rPr>
    </w:lvl>
  </w:abstractNum>
  <w:abstractNum w:abstractNumId="8" w15:restartNumberingAfterBreak="0">
    <w:nsid w:val="17AC5D28"/>
    <w:multiLevelType w:val="hybridMultilevel"/>
    <w:tmpl w:val="239EC6B2"/>
    <w:lvl w:ilvl="0" w:tplc="400A000F">
      <w:start w:val="1"/>
      <w:numFmt w:val="decimal"/>
      <w:lvlText w:val="%1."/>
      <w:lvlJc w:val="left"/>
      <w:pPr>
        <w:ind w:left="1259" w:hanging="360"/>
      </w:pPr>
    </w:lvl>
    <w:lvl w:ilvl="1" w:tplc="400A0019" w:tentative="1">
      <w:start w:val="1"/>
      <w:numFmt w:val="lowerLetter"/>
      <w:lvlText w:val="%2."/>
      <w:lvlJc w:val="left"/>
      <w:pPr>
        <w:ind w:left="1979" w:hanging="360"/>
      </w:pPr>
    </w:lvl>
    <w:lvl w:ilvl="2" w:tplc="400A001B" w:tentative="1">
      <w:start w:val="1"/>
      <w:numFmt w:val="lowerRoman"/>
      <w:lvlText w:val="%3."/>
      <w:lvlJc w:val="right"/>
      <w:pPr>
        <w:ind w:left="2699" w:hanging="180"/>
      </w:pPr>
    </w:lvl>
    <w:lvl w:ilvl="3" w:tplc="400A000F" w:tentative="1">
      <w:start w:val="1"/>
      <w:numFmt w:val="decimal"/>
      <w:lvlText w:val="%4."/>
      <w:lvlJc w:val="left"/>
      <w:pPr>
        <w:ind w:left="3419" w:hanging="360"/>
      </w:pPr>
    </w:lvl>
    <w:lvl w:ilvl="4" w:tplc="400A0019" w:tentative="1">
      <w:start w:val="1"/>
      <w:numFmt w:val="lowerLetter"/>
      <w:lvlText w:val="%5."/>
      <w:lvlJc w:val="left"/>
      <w:pPr>
        <w:ind w:left="4139" w:hanging="360"/>
      </w:pPr>
    </w:lvl>
    <w:lvl w:ilvl="5" w:tplc="400A001B" w:tentative="1">
      <w:start w:val="1"/>
      <w:numFmt w:val="lowerRoman"/>
      <w:lvlText w:val="%6."/>
      <w:lvlJc w:val="right"/>
      <w:pPr>
        <w:ind w:left="4859" w:hanging="180"/>
      </w:pPr>
    </w:lvl>
    <w:lvl w:ilvl="6" w:tplc="400A000F" w:tentative="1">
      <w:start w:val="1"/>
      <w:numFmt w:val="decimal"/>
      <w:lvlText w:val="%7."/>
      <w:lvlJc w:val="left"/>
      <w:pPr>
        <w:ind w:left="5579" w:hanging="360"/>
      </w:pPr>
    </w:lvl>
    <w:lvl w:ilvl="7" w:tplc="400A0019" w:tentative="1">
      <w:start w:val="1"/>
      <w:numFmt w:val="lowerLetter"/>
      <w:lvlText w:val="%8."/>
      <w:lvlJc w:val="left"/>
      <w:pPr>
        <w:ind w:left="6299" w:hanging="360"/>
      </w:pPr>
    </w:lvl>
    <w:lvl w:ilvl="8" w:tplc="400A001B" w:tentative="1">
      <w:start w:val="1"/>
      <w:numFmt w:val="lowerRoman"/>
      <w:lvlText w:val="%9."/>
      <w:lvlJc w:val="right"/>
      <w:pPr>
        <w:ind w:left="7019" w:hanging="180"/>
      </w:pPr>
    </w:lvl>
  </w:abstractNum>
  <w:abstractNum w:abstractNumId="9" w15:restartNumberingAfterBreak="0">
    <w:nsid w:val="1D032A27"/>
    <w:multiLevelType w:val="hybridMultilevel"/>
    <w:tmpl w:val="9BD4A6C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15:restartNumberingAfterBreak="0">
    <w:nsid w:val="1D4805DC"/>
    <w:multiLevelType w:val="hybridMultilevel"/>
    <w:tmpl w:val="D95AED06"/>
    <w:lvl w:ilvl="0" w:tplc="400A000F">
      <w:start w:val="1"/>
      <w:numFmt w:val="decimal"/>
      <w:lvlText w:val="%1."/>
      <w:lvlJc w:val="left"/>
      <w:pPr>
        <w:ind w:left="1260" w:hanging="360"/>
      </w:pPr>
    </w:lvl>
    <w:lvl w:ilvl="1" w:tplc="400A0019" w:tentative="1">
      <w:start w:val="1"/>
      <w:numFmt w:val="lowerLetter"/>
      <w:lvlText w:val="%2."/>
      <w:lvlJc w:val="left"/>
      <w:pPr>
        <w:ind w:left="1980" w:hanging="360"/>
      </w:pPr>
    </w:lvl>
    <w:lvl w:ilvl="2" w:tplc="400A001B" w:tentative="1">
      <w:start w:val="1"/>
      <w:numFmt w:val="lowerRoman"/>
      <w:lvlText w:val="%3."/>
      <w:lvlJc w:val="right"/>
      <w:pPr>
        <w:ind w:left="2700" w:hanging="180"/>
      </w:pPr>
    </w:lvl>
    <w:lvl w:ilvl="3" w:tplc="400A000F" w:tentative="1">
      <w:start w:val="1"/>
      <w:numFmt w:val="decimal"/>
      <w:lvlText w:val="%4."/>
      <w:lvlJc w:val="left"/>
      <w:pPr>
        <w:ind w:left="3420" w:hanging="360"/>
      </w:pPr>
    </w:lvl>
    <w:lvl w:ilvl="4" w:tplc="400A0019" w:tentative="1">
      <w:start w:val="1"/>
      <w:numFmt w:val="lowerLetter"/>
      <w:lvlText w:val="%5."/>
      <w:lvlJc w:val="left"/>
      <w:pPr>
        <w:ind w:left="4140" w:hanging="360"/>
      </w:pPr>
    </w:lvl>
    <w:lvl w:ilvl="5" w:tplc="400A001B" w:tentative="1">
      <w:start w:val="1"/>
      <w:numFmt w:val="lowerRoman"/>
      <w:lvlText w:val="%6."/>
      <w:lvlJc w:val="right"/>
      <w:pPr>
        <w:ind w:left="4860" w:hanging="180"/>
      </w:pPr>
    </w:lvl>
    <w:lvl w:ilvl="6" w:tplc="400A000F" w:tentative="1">
      <w:start w:val="1"/>
      <w:numFmt w:val="decimal"/>
      <w:lvlText w:val="%7."/>
      <w:lvlJc w:val="left"/>
      <w:pPr>
        <w:ind w:left="5580" w:hanging="360"/>
      </w:pPr>
    </w:lvl>
    <w:lvl w:ilvl="7" w:tplc="400A0019" w:tentative="1">
      <w:start w:val="1"/>
      <w:numFmt w:val="lowerLetter"/>
      <w:lvlText w:val="%8."/>
      <w:lvlJc w:val="left"/>
      <w:pPr>
        <w:ind w:left="6300" w:hanging="360"/>
      </w:pPr>
    </w:lvl>
    <w:lvl w:ilvl="8" w:tplc="400A001B" w:tentative="1">
      <w:start w:val="1"/>
      <w:numFmt w:val="lowerRoman"/>
      <w:lvlText w:val="%9."/>
      <w:lvlJc w:val="right"/>
      <w:pPr>
        <w:ind w:left="7020" w:hanging="180"/>
      </w:pPr>
    </w:lvl>
  </w:abstractNum>
  <w:abstractNum w:abstractNumId="11" w15:restartNumberingAfterBreak="0">
    <w:nsid w:val="1D9466FF"/>
    <w:multiLevelType w:val="hybridMultilevel"/>
    <w:tmpl w:val="2DEAE58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15:restartNumberingAfterBreak="0">
    <w:nsid w:val="20866675"/>
    <w:multiLevelType w:val="hybridMultilevel"/>
    <w:tmpl w:val="93080D1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15:restartNumberingAfterBreak="0">
    <w:nsid w:val="23B757B2"/>
    <w:multiLevelType w:val="hybridMultilevel"/>
    <w:tmpl w:val="1F486810"/>
    <w:lvl w:ilvl="0" w:tplc="400A000D">
      <w:start w:val="1"/>
      <w:numFmt w:val="bullet"/>
      <w:lvlText w:val=""/>
      <w:lvlJc w:val="left"/>
      <w:pPr>
        <w:ind w:left="1146" w:hanging="360"/>
      </w:pPr>
      <w:rPr>
        <w:rFonts w:ascii="Wingdings" w:hAnsi="Wingdings" w:hint="default"/>
      </w:rPr>
    </w:lvl>
    <w:lvl w:ilvl="1" w:tplc="400A0003">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14" w15:restartNumberingAfterBreak="0">
    <w:nsid w:val="24D079D8"/>
    <w:multiLevelType w:val="hybridMultilevel"/>
    <w:tmpl w:val="6F78E38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15:restartNumberingAfterBreak="0">
    <w:nsid w:val="2556030E"/>
    <w:multiLevelType w:val="hybridMultilevel"/>
    <w:tmpl w:val="ACF4C2A4"/>
    <w:lvl w:ilvl="0" w:tplc="336039C2">
      <w:start w:val="2"/>
      <w:numFmt w:val="bullet"/>
      <w:lvlText w:val="-"/>
      <w:lvlJc w:val="left"/>
      <w:pPr>
        <w:ind w:left="720" w:hanging="360"/>
      </w:pPr>
      <w:rPr>
        <w:rFonts w:ascii="Arial Narrow" w:eastAsia="PMingLiU" w:hAnsi="Arial Narrow"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15:restartNumberingAfterBreak="0">
    <w:nsid w:val="27535552"/>
    <w:multiLevelType w:val="hybridMultilevel"/>
    <w:tmpl w:val="08305218"/>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15:restartNumberingAfterBreak="0">
    <w:nsid w:val="27594992"/>
    <w:multiLevelType w:val="hybridMultilevel"/>
    <w:tmpl w:val="41F84912"/>
    <w:lvl w:ilvl="0" w:tplc="400A0011">
      <w:start w:val="1"/>
      <w:numFmt w:val="decimal"/>
      <w:lvlText w:val="%1)"/>
      <w:lvlJc w:val="left"/>
      <w:pPr>
        <w:ind w:left="1260" w:hanging="360"/>
      </w:pPr>
    </w:lvl>
    <w:lvl w:ilvl="1" w:tplc="400A0019" w:tentative="1">
      <w:start w:val="1"/>
      <w:numFmt w:val="lowerLetter"/>
      <w:lvlText w:val="%2."/>
      <w:lvlJc w:val="left"/>
      <w:pPr>
        <w:ind w:left="1980" w:hanging="360"/>
      </w:pPr>
    </w:lvl>
    <w:lvl w:ilvl="2" w:tplc="400A001B" w:tentative="1">
      <w:start w:val="1"/>
      <w:numFmt w:val="lowerRoman"/>
      <w:lvlText w:val="%3."/>
      <w:lvlJc w:val="right"/>
      <w:pPr>
        <w:ind w:left="2700" w:hanging="180"/>
      </w:pPr>
    </w:lvl>
    <w:lvl w:ilvl="3" w:tplc="400A000F" w:tentative="1">
      <w:start w:val="1"/>
      <w:numFmt w:val="decimal"/>
      <w:lvlText w:val="%4."/>
      <w:lvlJc w:val="left"/>
      <w:pPr>
        <w:ind w:left="3420" w:hanging="360"/>
      </w:pPr>
    </w:lvl>
    <w:lvl w:ilvl="4" w:tplc="400A0019" w:tentative="1">
      <w:start w:val="1"/>
      <w:numFmt w:val="lowerLetter"/>
      <w:lvlText w:val="%5."/>
      <w:lvlJc w:val="left"/>
      <w:pPr>
        <w:ind w:left="4140" w:hanging="360"/>
      </w:pPr>
    </w:lvl>
    <w:lvl w:ilvl="5" w:tplc="400A001B" w:tentative="1">
      <w:start w:val="1"/>
      <w:numFmt w:val="lowerRoman"/>
      <w:lvlText w:val="%6."/>
      <w:lvlJc w:val="right"/>
      <w:pPr>
        <w:ind w:left="4860" w:hanging="180"/>
      </w:pPr>
    </w:lvl>
    <w:lvl w:ilvl="6" w:tplc="400A000F" w:tentative="1">
      <w:start w:val="1"/>
      <w:numFmt w:val="decimal"/>
      <w:lvlText w:val="%7."/>
      <w:lvlJc w:val="left"/>
      <w:pPr>
        <w:ind w:left="5580" w:hanging="360"/>
      </w:pPr>
    </w:lvl>
    <w:lvl w:ilvl="7" w:tplc="400A0019" w:tentative="1">
      <w:start w:val="1"/>
      <w:numFmt w:val="lowerLetter"/>
      <w:lvlText w:val="%8."/>
      <w:lvlJc w:val="left"/>
      <w:pPr>
        <w:ind w:left="6300" w:hanging="360"/>
      </w:pPr>
    </w:lvl>
    <w:lvl w:ilvl="8" w:tplc="400A001B" w:tentative="1">
      <w:start w:val="1"/>
      <w:numFmt w:val="lowerRoman"/>
      <w:lvlText w:val="%9."/>
      <w:lvlJc w:val="right"/>
      <w:pPr>
        <w:ind w:left="7020" w:hanging="180"/>
      </w:pPr>
    </w:lvl>
  </w:abstractNum>
  <w:abstractNum w:abstractNumId="18" w15:restartNumberingAfterBreak="0">
    <w:nsid w:val="27BB6033"/>
    <w:multiLevelType w:val="hybridMultilevel"/>
    <w:tmpl w:val="A86011C2"/>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15:restartNumberingAfterBreak="0">
    <w:nsid w:val="2CE61FC1"/>
    <w:multiLevelType w:val="hybridMultilevel"/>
    <w:tmpl w:val="E9E8F154"/>
    <w:lvl w:ilvl="0" w:tplc="400A0009">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0" w15:restartNumberingAfterBreak="0">
    <w:nsid w:val="2DAE24A4"/>
    <w:multiLevelType w:val="hybridMultilevel"/>
    <w:tmpl w:val="C4628B6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1" w15:restartNumberingAfterBreak="0">
    <w:nsid w:val="34F00753"/>
    <w:multiLevelType w:val="hybridMultilevel"/>
    <w:tmpl w:val="3B825B5E"/>
    <w:lvl w:ilvl="0" w:tplc="400A0009">
      <w:start w:val="1"/>
      <w:numFmt w:val="bullet"/>
      <w:lvlText w:val=""/>
      <w:lvlJc w:val="left"/>
      <w:pPr>
        <w:ind w:left="1429" w:hanging="360"/>
      </w:pPr>
      <w:rPr>
        <w:rFonts w:ascii="Wingdings" w:hAnsi="Wingdings" w:hint="default"/>
      </w:rPr>
    </w:lvl>
    <w:lvl w:ilvl="1" w:tplc="400A0003" w:tentative="1">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22" w15:restartNumberingAfterBreak="0">
    <w:nsid w:val="37A607DE"/>
    <w:multiLevelType w:val="hybridMultilevel"/>
    <w:tmpl w:val="C268C56C"/>
    <w:lvl w:ilvl="0" w:tplc="400A0001">
      <w:start w:val="1"/>
      <w:numFmt w:val="bullet"/>
      <w:lvlText w:val=""/>
      <w:lvlJc w:val="left"/>
      <w:pPr>
        <w:ind w:left="1260" w:hanging="360"/>
      </w:pPr>
      <w:rPr>
        <w:rFonts w:ascii="Symbol" w:hAnsi="Symbol" w:hint="default"/>
      </w:rPr>
    </w:lvl>
    <w:lvl w:ilvl="1" w:tplc="7592DB6C">
      <w:start w:val="5"/>
      <w:numFmt w:val="bullet"/>
      <w:lvlText w:val="•"/>
      <w:lvlJc w:val="left"/>
      <w:pPr>
        <w:ind w:left="1980" w:hanging="360"/>
      </w:pPr>
      <w:rPr>
        <w:rFonts w:ascii="Arial" w:eastAsia="Times New Roman" w:hAnsi="Arial" w:cs="Arial" w:hint="default"/>
      </w:rPr>
    </w:lvl>
    <w:lvl w:ilvl="2" w:tplc="400A0005" w:tentative="1">
      <w:start w:val="1"/>
      <w:numFmt w:val="bullet"/>
      <w:lvlText w:val=""/>
      <w:lvlJc w:val="left"/>
      <w:pPr>
        <w:ind w:left="2700" w:hanging="360"/>
      </w:pPr>
      <w:rPr>
        <w:rFonts w:ascii="Wingdings" w:hAnsi="Wingdings" w:hint="default"/>
      </w:rPr>
    </w:lvl>
    <w:lvl w:ilvl="3" w:tplc="400A0001" w:tentative="1">
      <w:start w:val="1"/>
      <w:numFmt w:val="bullet"/>
      <w:lvlText w:val=""/>
      <w:lvlJc w:val="left"/>
      <w:pPr>
        <w:ind w:left="3420" w:hanging="360"/>
      </w:pPr>
      <w:rPr>
        <w:rFonts w:ascii="Symbol" w:hAnsi="Symbol" w:hint="default"/>
      </w:rPr>
    </w:lvl>
    <w:lvl w:ilvl="4" w:tplc="400A0003" w:tentative="1">
      <w:start w:val="1"/>
      <w:numFmt w:val="bullet"/>
      <w:lvlText w:val="o"/>
      <w:lvlJc w:val="left"/>
      <w:pPr>
        <w:ind w:left="4140" w:hanging="360"/>
      </w:pPr>
      <w:rPr>
        <w:rFonts w:ascii="Courier New" w:hAnsi="Courier New" w:cs="Courier New" w:hint="default"/>
      </w:rPr>
    </w:lvl>
    <w:lvl w:ilvl="5" w:tplc="400A0005" w:tentative="1">
      <w:start w:val="1"/>
      <w:numFmt w:val="bullet"/>
      <w:lvlText w:val=""/>
      <w:lvlJc w:val="left"/>
      <w:pPr>
        <w:ind w:left="4860" w:hanging="360"/>
      </w:pPr>
      <w:rPr>
        <w:rFonts w:ascii="Wingdings" w:hAnsi="Wingdings" w:hint="default"/>
      </w:rPr>
    </w:lvl>
    <w:lvl w:ilvl="6" w:tplc="400A0001" w:tentative="1">
      <w:start w:val="1"/>
      <w:numFmt w:val="bullet"/>
      <w:lvlText w:val=""/>
      <w:lvlJc w:val="left"/>
      <w:pPr>
        <w:ind w:left="5580" w:hanging="360"/>
      </w:pPr>
      <w:rPr>
        <w:rFonts w:ascii="Symbol" w:hAnsi="Symbol" w:hint="default"/>
      </w:rPr>
    </w:lvl>
    <w:lvl w:ilvl="7" w:tplc="400A0003" w:tentative="1">
      <w:start w:val="1"/>
      <w:numFmt w:val="bullet"/>
      <w:lvlText w:val="o"/>
      <w:lvlJc w:val="left"/>
      <w:pPr>
        <w:ind w:left="6300" w:hanging="360"/>
      </w:pPr>
      <w:rPr>
        <w:rFonts w:ascii="Courier New" w:hAnsi="Courier New" w:cs="Courier New" w:hint="default"/>
      </w:rPr>
    </w:lvl>
    <w:lvl w:ilvl="8" w:tplc="400A0005" w:tentative="1">
      <w:start w:val="1"/>
      <w:numFmt w:val="bullet"/>
      <w:lvlText w:val=""/>
      <w:lvlJc w:val="left"/>
      <w:pPr>
        <w:ind w:left="7020" w:hanging="360"/>
      </w:pPr>
      <w:rPr>
        <w:rFonts w:ascii="Wingdings" w:hAnsi="Wingdings" w:hint="default"/>
      </w:rPr>
    </w:lvl>
  </w:abstractNum>
  <w:abstractNum w:abstractNumId="23" w15:restartNumberingAfterBreak="0">
    <w:nsid w:val="39727DCC"/>
    <w:multiLevelType w:val="hybridMultilevel"/>
    <w:tmpl w:val="9154B270"/>
    <w:lvl w:ilvl="0" w:tplc="400A0001">
      <w:start w:val="1"/>
      <w:numFmt w:val="bullet"/>
      <w:lvlText w:val=""/>
      <w:lvlJc w:val="left"/>
      <w:pPr>
        <w:ind w:left="1260" w:hanging="360"/>
      </w:pPr>
      <w:rPr>
        <w:rFonts w:ascii="Symbol" w:hAnsi="Symbol" w:hint="default"/>
      </w:rPr>
    </w:lvl>
    <w:lvl w:ilvl="1" w:tplc="400A0003" w:tentative="1">
      <w:start w:val="1"/>
      <w:numFmt w:val="bullet"/>
      <w:lvlText w:val="o"/>
      <w:lvlJc w:val="left"/>
      <w:pPr>
        <w:ind w:left="1980" w:hanging="360"/>
      </w:pPr>
      <w:rPr>
        <w:rFonts w:ascii="Courier New" w:hAnsi="Courier New" w:cs="Courier New" w:hint="default"/>
      </w:rPr>
    </w:lvl>
    <w:lvl w:ilvl="2" w:tplc="400A0005" w:tentative="1">
      <w:start w:val="1"/>
      <w:numFmt w:val="bullet"/>
      <w:lvlText w:val=""/>
      <w:lvlJc w:val="left"/>
      <w:pPr>
        <w:ind w:left="2700" w:hanging="360"/>
      </w:pPr>
      <w:rPr>
        <w:rFonts w:ascii="Wingdings" w:hAnsi="Wingdings" w:hint="default"/>
      </w:rPr>
    </w:lvl>
    <w:lvl w:ilvl="3" w:tplc="400A0001" w:tentative="1">
      <w:start w:val="1"/>
      <w:numFmt w:val="bullet"/>
      <w:lvlText w:val=""/>
      <w:lvlJc w:val="left"/>
      <w:pPr>
        <w:ind w:left="3420" w:hanging="360"/>
      </w:pPr>
      <w:rPr>
        <w:rFonts w:ascii="Symbol" w:hAnsi="Symbol" w:hint="default"/>
      </w:rPr>
    </w:lvl>
    <w:lvl w:ilvl="4" w:tplc="400A0003" w:tentative="1">
      <w:start w:val="1"/>
      <w:numFmt w:val="bullet"/>
      <w:lvlText w:val="o"/>
      <w:lvlJc w:val="left"/>
      <w:pPr>
        <w:ind w:left="4140" w:hanging="360"/>
      </w:pPr>
      <w:rPr>
        <w:rFonts w:ascii="Courier New" w:hAnsi="Courier New" w:cs="Courier New" w:hint="default"/>
      </w:rPr>
    </w:lvl>
    <w:lvl w:ilvl="5" w:tplc="400A0005" w:tentative="1">
      <w:start w:val="1"/>
      <w:numFmt w:val="bullet"/>
      <w:lvlText w:val=""/>
      <w:lvlJc w:val="left"/>
      <w:pPr>
        <w:ind w:left="4860" w:hanging="360"/>
      </w:pPr>
      <w:rPr>
        <w:rFonts w:ascii="Wingdings" w:hAnsi="Wingdings" w:hint="default"/>
      </w:rPr>
    </w:lvl>
    <w:lvl w:ilvl="6" w:tplc="400A0001" w:tentative="1">
      <w:start w:val="1"/>
      <w:numFmt w:val="bullet"/>
      <w:lvlText w:val=""/>
      <w:lvlJc w:val="left"/>
      <w:pPr>
        <w:ind w:left="5580" w:hanging="360"/>
      </w:pPr>
      <w:rPr>
        <w:rFonts w:ascii="Symbol" w:hAnsi="Symbol" w:hint="default"/>
      </w:rPr>
    </w:lvl>
    <w:lvl w:ilvl="7" w:tplc="400A0003" w:tentative="1">
      <w:start w:val="1"/>
      <w:numFmt w:val="bullet"/>
      <w:lvlText w:val="o"/>
      <w:lvlJc w:val="left"/>
      <w:pPr>
        <w:ind w:left="6300" w:hanging="360"/>
      </w:pPr>
      <w:rPr>
        <w:rFonts w:ascii="Courier New" w:hAnsi="Courier New" w:cs="Courier New" w:hint="default"/>
      </w:rPr>
    </w:lvl>
    <w:lvl w:ilvl="8" w:tplc="400A0005" w:tentative="1">
      <w:start w:val="1"/>
      <w:numFmt w:val="bullet"/>
      <w:lvlText w:val=""/>
      <w:lvlJc w:val="left"/>
      <w:pPr>
        <w:ind w:left="7020" w:hanging="360"/>
      </w:pPr>
      <w:rPr>
        <w:rFonts w:ascii="Wingdings" w:hAnsi="Wingdings" w:hint="default"/>
      </w:rPr>
    </w:lvl>
  </w:abstractNum>
  <w:abstractNum w:abstractNumId="24" w15:restartNumberingAfterBreak="0">
    <w:nsid w:val="3983090C"/>
    <w:multiLevelType w:val="hybridMultilevel"/>
    <w:tmpl w:val="C8F625EA"/>
    <w:lvl w:ilvl="0" w:tplc="D8026AC2">
      <w:start w:val="1"/>
      <w:numFmt w:val="upperRoman"/>
      <w:lvlText w:val="%1."/>
      <w:lvlJc w:val="left"/>
      <w:pPr>
        <w:tabs>
          <w:tab w:val="num" w:pos="720"/>
        </w:tabs>
        <w:ind w:left="720" w:hanging="720"/>
      </w:pPr>
      <w:rPr>
        <w:rFonts w:cs="Times New Roman" w:hint="default"/>
        <w:b/>
        <w:color w:val="002060"/>
      </w:rPr>
    </w:lvl>
    <w:lvl w:ilvl="1" w:tplc="04090019">
      <w:start w:val="1"/>
      <w:numFmt w:val="lowerLetter"/>
      <w:lvlText w:val="%2."/>
      <w:lvlJc w:val="left"/>
      <w:pPr>
        <w:tabs>
          <w:tab w:val="num" w:pos="1080"/>
        </w:tabs>
        <w:ind w:left="1080" w:hanging="360"/>
      </w:pPr>
      <w:rPr>
        <w:rFonts w:cs="Times New Roman"/>
      </w:rPr>
    </w:lvl>
    <w:lvl w:ilvl="2" w:tplc="3FDE9280">
      <w:start w:val="17"/>
      <w:numFmt w:val="decimal"/>
      <w:lvlText w:val="%3."/>
      <w:lvlJc w:val="left"/>
      <w:pPr>
        <w:tabs>
          <w:tab w:val="num" w:pos="2340"/>
        </w:tabs>
        <w:ind w:left="2340" w:hanging="720"/>
      </w:pPr>
      <w:rPr>
        <w:rFonts w:cs="Times New Roman" w:hint="default"/>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25" w15:restartNumberingAfterBreak="0">
    <w:nsid w:val="443D08C2"/>
    <w:multiLevelType w:val="hybridMultilevel"/>
    <w:tmpl w:val="454E2BC4"/>
    <w:lvl w:ilvl="0" w:tplc="7E70230A">
      <w:start w:val="1"/>
      <w:numFmt w:val="bullet"/>
      <w:lvlText w:val="•"/>
      <w:lvlJc w:val="left"/>
      <w:pPr>
        <w:tabs>
          <w:tab w:val="num" w:pos="720"/>
        </w:tabs>
        <w:ind w:left="720" w:hanging="360"/>
      </w:pPr>
      <w:rPr>
        <w:rFonts w:ascii="Arial" w:hAnsi="Arial" w:hint="default"/>
      </w:rPr>
    </w:lvl>
    <w:lvl w:ilvl="1" w:tplc="78189C80" w:tentative="1">
      <w:start w:val="1"/>
      <w:numFmt w:val="bullet"/>
      <w:lvlText w:val="•"/>
      <w:lvlJc w:val="left"/>
      <w:pPr>
        <w:tabs>
          <w:tab w:val="num" w:pos="1440"/>
        </w:tabs>
        <w:ind w:left="1440" w:hanging="360"/>
      </w:pPr>
      <w:rPr>
        <w:rFonts w:ascii="Arial" w:hAnsi="Arial" w:hint="default"/>
      </w:rPr>
    </w:lvl>
    <w:lvl w:ilvl="2" w:tplc="6B5C18A0" w:tentative="1">
      <w:start w:val="1"/>
      <w:numFmt w:val="bullet"/>
      <w:lvlText w:val="•"/>
      <w:lvlJc w:val="left"/>
      <w:pPr>
        <w:tabs>
          <w:tab w:val="num" w:pos="2160"/>
        </w:tabs>
        <w:ind w:left="2160" w:hanging="360"/>
      </w:pPr>
      <w:rPr>
        <w:rFonts w:ascii="Arial" w:hAnsi="Arial" w:hint="default"/>
      </w:rPr>
    </w:lvl>
    <w:lvl w:ilvl="3" w:tplc="11E61038" w:tentative="1">
      <w:start w:val="1"/>
      <w:numFmt w:val="bullet"/>
      <w:lvlText w:val="•"/>
      <w:lvlJc w:val="left"/>
      <w:pPr>
        <w:tabs>
          <w:tab w:val="num" w:pos="2880"/>
        </w:tabs>
        <w:ind w:left="2880" w:hanging="360"/>
      </w:pPr>
      <w:rPr>
        <w:rFonts w:ascii="Arial" w:hAnsi="Arial" w:hint="default"/>
      </w:rPr>
    </w:lvl>
    <w:lvl w:ilvl="4" w:tplc="A9A6B640" w:tentative="1">
      <w:start w:val="1"/>
      <w:numFmt w:val="bullet"/>
      <w:lvlText w:val="•"/>
      <w:lvlJc w:val="left"/>
      <w:pPr>
        <w:tabs>
          <w:tab w:val="num" w:pos="3600"/>
        </w:tabs>
        <w:ind w:left="3600" w:hanging="360"/>
      </w:pPr>
      <w:rPr>
        <w:rFonts w:ascii="Arial" w:hAnsi="Arial" w:hint="default"/>
      </w:rPr>
    </w:lvl>
    <w:lvl w:ilvl="5" w:tplc="67025808" w:tentative="1">
      <w:start w:val="1"/>
      <w:numFmt w:val="bullet"/>
      <w:lvlText w:val="•"/>
      <w:lvlJc w:val="left"/>
      <w:pPr>
        <w:tabs>
          <w:tab w:val="num" w:pos="4320"/>
        </w:tabs>
        <w:ind w:left="4320" w:hanging="360"/>
      </w:pPr>
      <w:rPr>
        <w:rFonts w:ascii="Arial" w:hAnsi="Arial" w:hint="default"/>
      </w:rPr>
    </w:lvl>
    <w:lvl w:ilvl="6" w:tplc="8ACE830E" w:tentative="1">
      <w:start w:val="1"/>
      <w:numFmt w:val="bullet"/>
      <w:lvlText w:val="•"/>
      <w:lvlJc w:val="left"/>
      <w:pPr>
        <w:tabs>
          <w:tab w:val="num" w:pos="5040"/>
        </w:tabs>
        <w:ind w:left="5040" w:hanging="360"/>
      </w:pPr>
      <w:rPr>
        <w:rFonts w:ascii="Arial" w:hAnsi="Arial" w:hint="default"/>
      </w:rPr>
    </w:lvl>
    <w:lvl w:ilvl="7" w:tplc="2F1CBC7A" w:tentative="1">
      <w:start w:val="1"/>
      <w:numFmt w:val="bullet"/>
      <w:lvlText w:val="•"/>
      <w:lvlJc w:val="left"/>
      <w:pPr>
        <w:tabs>
          <w:tab w:val="num" w:pos="5760"/>
        </w:tabs>
        <w:ind w:left="5760" w:hanging="360"/>
      </w:pPr>
      <w:rPr>
        <w:rFonts w:ascii="Arial" w:hAnsi="Arial" w:hint="default"/>
      </w:rPr>
    </w:lvl>
    <w:lvl w:ilvl="8" w:tplc="43B024E2"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447D44DC"/>
    <w:multiLevelType w:val="hybridMultilevel"/>
    <w:tmpl w:val="518A9D3C"/>
    <w:lvl w:ilvl="0" w:tplc="CCA20648">
      <w:start w:val="1"/>
      <w:numFmt w:val="decimal"/>
      <w:lvlText w:val="%1."/>
      <w:lvlJc w:val="left"/>
      <w:pPr>
        <w:ind w:left="900" w:hanging="360"/>
      </w:pPr>
      <w:rPr>
        <w:rFonts w:hint="default"/>
      </w:rPr>
    </w:lvl>
    <w:lvl w:ilvl="1" w:tplc="400A0019" w:tentative="1">
      <w:start w:val="1"/>
      <w:numFmt w:val="lowerLetter"/>
      <w:lvlText w:val="%2."/>
      <w:lvlJc w:val="left"/>
      <w:pPr>
        <w:ind w:left="1620" w:hanging="360"/>
      </w:pPr>
    </w:lvl>
    <w:lvl w:ilvl="2" w:tplc="400A001B" w:tentative="1">
      <w:start w:val="1"/>
      <w:numFmt w:val="lowerRoman"/>
      <w:lvlText w:val="%3."/>
      <w:lvlJc w:val="right"/>
      <w:pPr>
        <w:ind w:left="2340" w:hanging="180"/>
      </w:pPr>
    </w:lvl>
    <w:lvl w:ilvl="3" w:tplc="400A000F" w:tentative="1">
      <w:start w:val="1"/>
      <w:numFmt w:val="decimal"/>
      <w:lvlText w:val="%4."/>
      <w:lvlJc w:val="left"/>
      <w:pPr>
        <w:ind w:left="3060" w:hanging="360"/>
      </w:pPr>
    </w:lvl>
    <w:lvl w:ilvl="4" w:tplc="400A0019" w:tentative="1">
      <w:start w:val="1"/>
      <w:numFmt w:val="lowerLetter"/>
      <w:lvlText w:val="%5."/>
      <w:lvlJc w:val="left"/>
      <w:pPr>
        <w:ind w:left="3780" w:hanging="360"/>
      </w:pPr>
    </w:lvl>
    <w:lvl w:ilvl="5" w:tplc="400A001B" w:tentative="1">
      <w:start w:val="1"/>
      <w:numFmt w:val="lowerRoman"/>
      <w:lvlText w:val="%6."/>
      <w:lvlJc w:val="right"/>
      <w:pPr>
        <w:ind w:left="4500" w:hanging="180"/>
      </w:pPr>
    </w:lvl>
    <w:lvl w:ilvl="6" w:tplc="400A000F" w:tentative="1">
      <w:start w:val="1"/>
      <w:numFmt w:val="decimal"/>
      <w:lvlText w:val="%7."/>
      <w:lvlJc w:val="left"/>
      <w:pPr>
        <w:ind w:left="5220" w:hanging="360"/>
      </w:pPr>
    </w:lvl>
    <w:lvl w:ilvl="7" w:tplc="400A0019" w:tentative="1">
      <w:start w:val="1"/>
      <w:numFmt w:val="lowerLetter"/>
      <w:lvlText w:val="%8."/>
      <w:lvlJc w:val="left"/>
      <w:pPr>
        <w:ind w:left="5940" w:hanging="360"/>
      </w:pPr>
    </w:lvl>
    <w:lvl w:ilvl="8" w:tplc="400A001B" w:tentative="1">
      <w:start w:val="1"/>
      <w:numFmt w:val="lowerRoman"/>
      <w:lvlText w:val="%9."/>
      <w:lvlJc w:val="right"/>
      <w:pPr>
        <w:ind w:left="6660" w:hanging="180"/>
      </w:pPr>
    </w:lvl>
  </w:abstractNum>
  <w:abstractNum w:abstractNumId="27" w15:restartNumberingAfterBreak="0">
    <w:nsid w:val="4677040F"/>
    <w:multiLevelType w:val="hybridMultilevel"/>
    <w:tmpl w:val="BDDC4244"/>
    <w:lvl w:ilvl="0" w:tplc="8092C038">
      <w:start w:val="1"/>
      <w:numFmt w:val="bullet"/>
      <w:lvlText w:val="•"/>
      <w:lvlJc w:val="left"/>
      <w:pPr>
        <w:tabs>
          <w:tab w:val="num" w:pos="720"/>
        </w:tabs>
        <w:ind w:left="720" w:hanging="360"/>
      </w:pPr>
      <w:rPr>
        <w:rFonts w:ascii="Arial" w:hAnsi="Arial" w:hint="default"/>
      </w:rPr>
    </w:lvl>
    <w:lvl w:ilvl="1" w:tplc="BD8AEB3A" w:tentative="1">
      <w:start w:val="1"/>
      <w:numFmt w:val="bullet"/>
      <w:lvlText w:val="•"/>
      <w:lvlJc w:val="left"/>
      <w:pPr>
        <w:tabs>
          <w:tab w:val="num" w:pos="1440"/>
        </w:tabs>
        <w:ind w:left="1440" w:hanging="360"/>
      </w:pPr>
      <w:rPr>
        <w:rFonts w:ascii="Arial" w:hAnsi="Arial" w:hint="default"/>
      </w:rPr>
    </w:lvl>
    <w:lvl w:ilvl="2" w:tplc="A40E2A3E" w:tentative="1">
      <w:start w:val="1"/>
      <w:numFmt w:val="bullet"/>
      <w:lvlText w:val="•"/>
      <w:lvlJc w:val="left"/>
      <w:pPr>
        <w:tabs>
          <w:tab w:val="num" w:pos="2160"/>
        </w:tabs>
        <w:ind w:left="2160" w:hanging="360"/>
      </w:pPr>
      <w:rPr>
        <w:rFonts w:ascii="Arial" w:hAnsi="Arial" w:hint="default"/>
      </w:rPr>
    </w:lvl>
    <w:lvl w:ilvl="3" w:tplc="FA8A4A1C" w:tentative="1">
      <w:start w:val="1"/>
      <w:numFmt w:val="bullet"/>
      <w:lvlText w:val="•"/>
      <w:lvlJc w:val="left"/>
      <w:pPr>
        <w:tabs>
          <w:tab w:val="num" w:pos="2880"/>
        </w:tabs>
        <w:ind w:left="2880" w:hanging="360"/>
      </w:pPr>
      <w:rPr>
        <w:rFonts w:ascii="Arial" w:hAnsi="Arial" w:hint="default"/>
      </w:rPr>
    </w:lvl>
    <w:lvl w:ilvl="4" w:tplc="6DC6E85C" w:tentative="1">
      <w:start w:val="1"/>
      <w:numFmt w:val="bullet"/>
      <w:lvlText w:val="•"/>
      <w:lvlJc w:val="left"/>
      <w:pPr>
        <w:tabs>
          <w:tab w:val="num" w:pos="3600"/>
        </w:tabs>
        <w:ind w:left="3600" w:hanging="360"/>
      </w:pPr>
      <w:rPr>
        <w:rFonts w:ascii="Arial" w:hAnsi="Arial" w:hint="default"/>
      </w:rPr>
    </w:lvl>
    <w:lvl w:ilvl="5" w:tplc="92C28994" w:tentative="1">
      <w:start w:val="1"/>
      <w:numFmt w:val="bullet"/>
      <w:lvlText w:val="•"/>
      <w:lvlJc w:val="left"/>
      <w:pPr>
        <w:tabs>
          <w:tab w:val="num" w:pos="4320"/>
        </w:tabs>
        <w:ind w:left="4320" w:hanging="360"/>
      </w:pPr>
      <w:rPr>
        <w:rFonts w:ascii="Arial" w:hAnsi="Arial" w:hint="default"/>
      </w:rPr>
    </w:lvl>
    <w:lvl w:ilvl="6" w:tplc="525E49D2" w:tentative="1">
      <w:start w:val="1"/>
      <w:numFmt w:val="bullet"/>
      <w:lvlText w:val="•"/>
      <w:lvlJc w:val="left"/>
      <w:pPr>
        <w:tabs>
          <w:tab w:val="num" w:pos="5040"/>
        </w:tabs>
        <w:ind w:left="5040" w:hanging="360"/>
      </w:pPr>
      <w:rPr>
        <w:rFonts w:ascii="Arial" w:hAnsi="Arial" w:hint="default"/>
      </w:rPr>
    </w:lvl>
    <w:lvl w:ilvl="7" w:tplc="60B21336" w:tentative="1">
      <w:start w:val="1"/>
      <w:numFmt w:val="bullet"/>
      <w:lvlText w:val="•"/>
      <w:lvlJc w:val="left"/>
      <w:pPr>
        <w:tabs>
          <w:tab w:val="num" w:pos="5760"/>
        </w:tabs>
        <w:ind w:left="5760" w:hanging="360"/>
      </w:pPr>
      <w:rPr>
        <w:rFonts w:ascii="Arial" w:hAnsi="Arial" w:hint="default"/>
      </w:rPr>
    </w:lvl>
    <w:lvl w:ilvl="8" w:tplc="3ECC662C"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47ED1954"/>
    <w:multiLevelType w:val="hybridMultilevel"/>
    <w:tmpl w:val="E5302370"/>
    <w:lvl w:ilvl="0" w:tplc="400A000F">
      <w:start w:val="1"/>
      <w:numFmt w:val="decimal"/>
      <w:lvlText w:val="%1."/>
      <w:lvlJc w:val="left"/>
      <w:pPr>
        <w:ind w:left="1259" w:hanging="360"/>
      </w:pPr>
    </w:lvl>
    <w:lvl w:ilvl="1" w:tplc="400A0019" w:tentative="1">
      <w:start w:val="1"/>
      <w:numFmt w:val="lowerLetter"/>
      <w:lvlText w:val="%2."/>
      <w:lvlJc w:val="left"/>
      <w:pPr>
        <w:ind w:left="1979" w:hanging="360"/>
      </w:pPr>
    </w:lvl>
    <w:lvl w:ilvl="2" w:tplc="400A001B" w:tentative="1">
      <w:start w:val="1"/>
      <w:numFmt w:val="lowerRoman"/>
      <w:lvlText w:val="%3."/>
      <w:lvlJc w:val="right"/>
      <w:pPr>
        <w:ind w:left="2699" w:hanging="180"/>
      </w:pPr>
    </w:lvl>
    <w:lvl w:ilvl="3" w:tplc="400A000F" w:tentative="1">
      <w:start w:val="1"/>
      <w:numFmt w:val="decimal"/>
      <w:lvlText w:val="%4."/>
      <w:lvlJc w:val="left"/>
      <w:pPr>
        <w:ind w:left="3419" w:hanging="360"/>
      </w:pPr>
    </w:lvl>
    <w:lvl w:ilvl="4" w:tplc="400A0019" w:tentative="1">
      <w:start w:val="1"/>
      <w:numFmt w:val="lowerLetter"/>
      <w:lvlText w:val="%5."/>
      <w:lvlJc w:val="left"/>
      <w:pPr>
        <w:ind w:left="4139" w:hanging="360"/>
      </w:pPr>
    </w:lvl>
    <w:lvl w:ilvl="5" w:tplc="400A001B" w:tentative="1">
      <w:start w:val="1"/>
      <w:numFmt w:val="lowerRoman"/>
      <w:lvlText w:val="%6."/>
      <w:lvlJc w:val="right"/>
      <w:pPr>
        <w:ind w:left="4859" w:hanging="180"/>
      </w:pPr>
    </w:lvl>
    <w:lvl w:ilvl="6" w:tplc="400A000F" w:tentative="1">
      <w:start w:val="1"/>
      <w:numFmt w:val="decimal"/>
      <w:lvlText w:val="%7."/>
      <w:lvlJc w:val="left"/>
      <w:pPr>
        <w:ind w:left="5579" w:hanging="360"/>
      </w:pPr>
    </w:lvl>
    <w:lvl w:ilvl="7" w:tplc="400A0019" w:tentative="1">
      <w:start w:val="1"/>
      <w:numFmt w:val="lowerLetter"/>
      <w:lvlText w:val="%8."/>
      <w:lvlJc w:val="left"/>
      <w:pPr>
        <w:ind w:left="6299" w:hanging="360"/>
      </w:pPr>
    </w:lvl>
    <w:lvl w:ilvl="8" w:tplc="400A001B" w:tentative="1">
      <w:start w:val="1"/>
      <w:numFmt w:val="lowerRoman"/>
      <w:lvlText w:val="%9."/>
      <w:lvlJc w:val="right"/>
      <w:pPr>
        <w:ind w:left="7019" w:hanging="180"/>
      </w:pPr>
    </w:lvl>
  </w:abstractNum>
  <w:abstractNum w:abstractNumId="29" w15:restartNumberingAfterBreak="0">
    <w:nsid w:val="47FC5109"/>
    <w:multiLevelType w:val="hybridMultilevel"/>
    <w:tmpl w:val="DC424ED0"/>
    <w:lvl w:ilvl="0" w:tplc="400A0001">
      <w:start w:val="1"/>
      <w:numFmt w:val="bullet"/>
      <w:lvlText w:val=""/>
      <w:lvlJc w:val="left"/>
      <w:pPr>
        <w:ind w:left="1260" w:hanging="360"/>
      </w:pPr>
      <w:rPr>
        <w:rFonts w:ascii="Symbol" w:hAnsi="Symbol" w:hint="default"/>
      </w:rPr>
    </w:lvl>
    <w:lvl w:ilvl="1" w:tplc="400A0003" w:tentative="1">
      <w:start w:val="1"/>
      <w:numFmt w:val="bullet"/>
      <w:lvlText w:val="o"/>
      <w:lvlJc w:val="left"/>
      <w:pPr>
        <w:ind w:left="1980" w:hanging="360"/>
      </w:pPr>
      <w:rPr>
        <w:rFonts w:ascii="Courier New" w:hAnsi="Courier New" w:cs="Courier New" w:hint="default"/>
      </w:rPr>
    </w:lvl>
    <w:lvl w:ilvl="2" w:tplc="400A0005" w:tentative="1">
      <w:start w:val="1"/>
      <w:numFmt w:val="bullet"/>
      <w:lvlText w:val=""/>
      <w:lvlJc w:val="left"/>
      <w:pPr>
        <w:ind w:left="2700" w:hanging="360"/>
      </w:pPr>
      <w:rPr>
        <w:rFonts w:ascii="Wingdings" w:hAnsi="Wingdings" w:hint="default"/>
      </w:rPr>
    </w:lvl>
    <w:lvl w:ilvl="3" w:tplc="400A0001" w:tentative="1">
      <w:start w:val="1"/>
      <w:numFmt w:val="bullet"/>
      <w:lvlText w:val=""/>
      <w:lvlJc w:val="left"/>
      <w:pPr>
        <w:ind w:left="3420" w:hanging="360"/>
      </w:pPr>
      <w:rPr>
        <w:rFonts w:ascii="Symbol" w:hAnsi="Symbol" w:hint="default"/>
      </w:rPr>
    </w:lvl>
    <w:lvl w:ilvl="4" w:tplc="400A0003" w:tentative="1">
      <w:start w:val="1"/>
      <w:numFmt w:val="bullet"/>
      <w:lvlText w:val="o"/>
      <w:lvlJc w:val="left"/>
      <w:pPr>
        <w:ind w:left="4140" w:hanging="360"/>
      </w:pPr>
      <w:rPr>
        <w:rFonts w:ascii="Courier New" w:hAnsi="Courier New" w:cs="Courier New" w:hint="default"/>
      </w:rPr>
    </w:lvl>
    <w:lvl w:ilvl="5" w:tplc="400A0005" w:tentative="1">
      <w:start w:val="1"/>
      <w:numFmt w:val="bullet"/>
      <w:lvlText w:val=""/>
      <w:lvlJc w:val="left"/>
      <w:pPr>
        <w:ind w:left="4860" w:hanging="360"/>
      </w:pPr>
      <w:rPr>
        <w:rFonts w:ascii="Wingdings" w:hAnsi="Wingdings" w:hint="default"/>
      </w:rPr>
    </w:lvl>
    <w:lvl w:ilvl="6" w:tplc="400A0001" w:tentative="1">
      <w:start w:val="1"/>
      <w:numFmt w:val="bullet"/>
      <w:lvlText w:val=""/>
      <w:lvlJc w:val="left"/>
      <w:pPr>
        <w:ind w:left="5580" w:hanging="360"/>
      </w:pPr>
      <w:rPr>
        <w:rFonts w:ascii="Symbol" w:hAnsi="Symbol" w:hint="default"/>
      </w:rPr>
    </w:lvl>
    <w:lvl w:ilvl="7" w:tplc="400A0003" w:tentative="1">
      <w:start w:val="1"/>
      <w:numFmt w:val="bullet"/>
      <w:lvlText w:val="o"/>
      <w:lvlJc w:val="left"/>
      <w:pPr>
        <w:ind w:left="6300" w:hanging="360"/>
      </w:pPr>
      <w:rPr>
        <w:rFonts w:ascii="Courier New" w:hAnsi="Courier New" w:cs="Courier New" w:hint="default"/>
      </w:rPr>
    </w:lvl>
    <w:lvl w:ilvl="8" w:tplc="400A0005" w:tentative="1">
      <w:start w:val="1"/>
      <w:numFmt w:val="bullet"/>
      <w:lvlText w:val=""/>
      <w:lvlJc w:val="left"/>
      <w:pPr>
        <w:ind w:left="7020" w:hanging="360"/>
      </w:pPr>
      <w:rPr>
        <w:rFonts w:ascii="Wingdings" w:hAnsi="Wingdings" w:hint="default"/>
      </w:rPr>
    </w:lvl>
  </w:abstractNum>
  <w:abstractNum w:abstractNumId="30" w15:restartNumberingAfterBreak="0">
    <w:nsid w:val="550F6D64"/>
    <w:multiLevelType w:val="hybridMultilevel"/>
    <w:tmpl w:val="12F0D54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1" w15:restartNumberingAfterBreak="0">
    <w:nsid w:val="58335C5F"/>
    <w:multiLevelType w:val="hybridMultilevel"/>
    <w:tmpl w:val="E2624584"/>
    <w:lvl w:ilvl="0" w:tplc="400A0009">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 w15:restartNumberingAfterBreak="0">
    <w:nsid w:val="5EE366A1"/>
    <w:multiLevelType w:val="hybridMultilevel"/>
    <w:tmpl w:val="D6FABF72"/>
    <w:lvl w:ilvl="0" w:tplc="400A000B">
      <w:start w:val="1"/>
      <w:numFmt w:val="bullet"/>
      <w:lvlText w:val=""/>
      <w:lvlJc w:val="left"/>
      <w:pPr>
        <w:ind w:left="1440" w:hanging="360"/>
      </w:pPr>
      <w:rPr>
        <w:rFonts w:ascii="Wingdings" w:hAnsi="Wingdings"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33" w15:restartNumberingAfterBreak="0">
    <w:nsid w:val="6B752323"/>
    <w:multiLevelType w:val="hybridMultilevel"/>
    <w:tmpl w:val="965E1998"/>
    <w:lvl w:ilvl="0" w:tplc="400A000B">
      <w:start w:val="1"/>
      <w:numFmt w:val="bullet"/>
      <w:lvlText w:val=""/>
      <w:lvlJc w:val="left"/>
      <w:pPr>
        <w:ind w:left="1004" w:hanging="360"/>
      </w:pPr>
      <w:rPr>
        <w:rFonts w:ascii="Wingdings" w:hAnsi="Wingdings" w:hint="default"/>
      </w:rPr>
    </w:lvl>
    <w:lvl w:ilvl="1" w:tplc="400A0003">
      <w:start w:val="1"/>
      <w:numFmt w:val="bullet"/>
      <w:lvlText w:val="o"/>
      <w:lvlJc w:val="left"/>
      <w:pPr>
        <w:ind w:left="1724" w:hanging="360"/>
      </w:pPr>
      <w:rPr>
        <w:rFonts w:ascii="Courier New" w:hAnsi="Courier New" w:cs="Courier New" w:hint="default"/>
      </w:rPr>
    </w:lvl>
    <w:lvl w:ilvl="2" w:tplc="400A0005" w:tentative="1">
      <w:start w:val="1"/>
      <w:numFmt w:val="bullet"/>
      <w:lvlText w:val=""/>
      <w:lvlJc w:val="left"/>
      <w:pPr>
        <w:ind w:left="2444" w:hanging="360"/>
      </w:pPr>
      <w:rPr>
        <w:rFonts w:ascii="Wingdings" w:hAnsi="Wingdings" w:hint="default"/>
      </w:rPr>
    </w:lvl>
    <w:lvl w:ilvl="3" w:tplc="400A0001" w:tentative="1">
      <w:start w:val="1"/>
      <w:numFmt w:val="bullet"/>
      <w:lvlText w:val=""/>
      <w:lvlJc w:val="left"/>
      <w:pPr>
        <w:ind w:left="3164" w:hanging="360"/>
      </w:pPr>
      <w:rPr>
        <w:rFonts w:ascii="Symbol" w:hAnsi="Symbol" w:hint="default"/>
      </w:rPr>
    </w:lvl>
    <w:lvl w:ilvl="4" w:tplc="400A0003" w:tentative="1">
      <w:start w:val="1"/>
      <w:numFmt w:val="bullet"/>
      <w:lvlText w:val="o"/>
      <w:lvlJc w:val="left"/>
      <w:pPr>
        <w:ind w:left="3884" w:hanging="360"/>
      </w:pPr>
      <w:rPr>
        <w:rFonts w:ascii="Courier New" w:hAnsi="Courier New" w:cs="Courier New" w:hint="default"/>
      </w:rPr>
    </w:lvl>
    <w:lvl w:ilvl="5" w:tplc="400A0005" w:tentative="1">
      <w:start w:val="1"/>
      <w:numFmt w:val="bullet"/>
      <w:lvlText w:val=""/>
      <w:lvlJc w:val="left"/>
      <w:pPr>
        <w:ind w:left="4604" w:hanging="360"/>
      </w:pPr>
      <w:rPr>
        <w:rFonts w:ascii="Wingdings" w:hAnsi="Wingdings" w:hint="default"/>
      </w:rPr>
    </w:lvl>
    <w:lvl w:ilvl="6" w:tplc="400A0001" w:tentative="1">
      <w:start w:val="1"/>
      <w:numFmt w:val="bullet"/>
      <w:lvlText w:val=""/>
      <w:lvlJc w:val="left"/>
      <w:pPr>
        <w:ind w:left="5324" w:hanging="360"/>
      </w:pPr>
      <w:rPr>
        <w:rFonts w:ascii="Symbol" w:hAnsi="Symbol" w:hint="default"/>
      </w:rPr>
    </w:lvl>
    <w:lvl w:ilvl="7" w:tplc="400A0003" w:tentative="1">
      <w:start w:val="1"/>
      <w:numFmt w:val="bullet"/>
      <w:lvlText w:val="o"/>
      <w:lvlJc w:val="left"/>
      <w:pPr>
        <w:ind w:left="6044" w:hanging="360"/>
      </w:pPr>
      <w:rPr>
        <w:rFonts w:ascii="Courier New" w:hAnsi="Courier New" w:cs="Courier New" w:hint="default"/>
      </w:rPr>
    </w:lvl>
    <w:lvl w:ilvl="8" w:tplc="400A0005" w:tentative="1">
      <w:start w:val="1"/>
      <w:numFmt w:val="bullet"/>
      <w:lvlText w:val=""/>
      <w:lvlJc w:val="left"/>
      <w:pPr>
        <w:ind w:left="6764" w:hanging="360"/>
      </w:pPr>
      <w:rPr>
        <w:rFonts w:ascii="Wingdings" w:hAnsi="Wingdings" w:hint="default"/>
      </w:rPr>
    </w:lvl>
  </w:abstractNum>
  <w:abstractNum w:abstractNumId="34" w15:restartNumberingAfterBreak="0">
    <w:nsid w:val="75312FC8"/>
    <w:multiLevelType w:val="hybridMultilevel"/>
    <w:tmpl w:val="95E052F8"/>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5" w15:restartNumberingAfterBreak="0">
    <w:nsid w:val="756E4E2B"/>
    <w:multiLevelType w:val="hybridMultilevel"/>
    <w:tmpl w:val="01AC679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6" w15:restartNumberingAfterBreak="0">
    <w:nsid w:val="7B4C5588"/>
    <w:multiLevelType w:val="hybridMultilevel"/>
    <w:tmpl w:val="5866BCFA"/>
    <w:lvl w:ilvl="0" w:tplc="336039C2">
      <w:start w:val="2"/>
      <w:numFmt w:val="bullet"/>
      <w:lvlText w:val="-"/>
      <w:lvlJc w:val="left"/>
      <w:pPr>
        <w:ind w:left="720" w:hanging="360"/>
      </w:pPr>
      <w:rPr>
        <w:rFonts w:ascii="Arial Narrow" w:eastAsia="PMingLiU" w:hAnsi="Arial Narrow"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7" w15:restartNumberingAfterBreak="0">
    <w:nsid w:val="7FAE1D51"/>
    <w:multiLevelType w:val="hybridMultilevel"/>
    <w:tmpl w:val="CD48DF74"/>
    <w:lvl w:ilvl="0" w:tplc="ED929ADA">
      <w:start w:val="1"/>
      <w:numFmt w:val="bullet"/>
      <w:lvlText w:val="•"/>
      <w:lvlJc w:val="left"/>
      <w:pPr>
        <w:tabs>
          <w:tab w:val="num" w:pos="720"/>
        </w:tabs>
        <w:ind w:left="720" w:hanging="360"/>
      </w:pPr>
      <w:rPr>
        <w:rFonts w:ascii="Arial" w:hAnsi="Arial" w:hint="default"/>
      </w:rPr>
    </w:lvl>
    <w:lvl w:ilvl="1" w:tplc="2D5C692E" w:tentative="1">
      <w:start w:val="1"/>
      <w:numFmt w:val="bullet"/>
      <w:lvlText w:val="•"/>
      <w:lvlJc w:val="left"/>
      <w:pPr>
        <w:tabs>
          <w:tab w:val="num" w:pos="1440"/>
        </w:tabs>
        <w:ind w:left="1440" w:hanging="360"/>
      </w:pPr>
      <w:rPr>
        <w:rFonts w:ascii="Arial" w:hAnsi="Arial" w:hint="default"/>
      </w:rPr>
    </w:lvl>
    <w:lvl w:ilvl="2" w:tplc="636A6524" w:tentative="1">
      <w:start w:val="1"/>
      <w:numFmt w:val="bullet"/>
      <w:lvlText w:val="•"/>
      <w:lvlJc w:val="left"/>
      <w:pPr>
        <w:tabs>
          <w:tab w:val="num" w:pos="2160"/>
        </w:tabs>
        <w:ind w:left="2160" w:hanging="360"/>
      </w:pPr>
      <w:rPr>
        <w:rFonts w:ascii="Arial" w:hAnsi="Arial" w:hint="default"/>
      </w:rPr>
    </w:lvl>
    <w:lvl w:ilvl="3" w:tplc="78864604" w:tentative="1">
      <w:start w:val="1"/>
      <w:numFmt w:val="bullet"/>
      <w:lvlText w:val="•"/>
      <w:lvlJc w:val="left"/>
      <w:pPr>
        <w:tabs>
          <w:tab w:val="num" w:pos="2880"/>
        </w:tabs>
        <w:ind w:left="2880" w:hanging="360"/>
      </w:pPr>
      <w:rPr>
        <w:rFonts w:ascii="Arial" w:hAnsi="Arial" w:hint="default"/>
      </w:rPr>
    </w:lvl>
    <w:lvl w:ilvl="4" w:tplc="6DF823DE" w:tentative="1">
      <w:start w:val="1"/>
      <w:numFmt w:val="bullet"/>
      <w:lvlText w:val="•"/>
      <w:lvlJc w:val="left"/>
      <w:pPr>
        <w:tabs>
          <w:tab w:val="num" w:pos="3600"/>
        </w:tabs>
        <w:ind w:left="3600" w:hanging="360"/>
      </w:pPr>
      <w:rPr>
        <w:rFonts w:ascii="Arial" w:hAnsi="Arial" w:hint="default"/>
      </w:rPr>
    </w:lvl>
    <w:lvl w:ilvl="5" w:tplc="513265DA" w:tentative="1">
      <w:start w:val="1"/>
      <w:numFmt w:val="bullet"/>
      <w:lvlText w:val="•"/>
      <w:lvlJc w:val="left"/>
      <w:pPr>
        <w:tabs>
          <w:tab w:val="num" w:pos="4320"/>
        </w:tabs>
        <w:ind w:left="4320" w:hanging="360"/>
      </w:pPr>
      <w:rPr>
        <w:rFonts w:ascii="Arial" w:hAnsi="Arial" w:hint="default"/>
      </w:rPr>
    </w:lvl>
    <w:lvl w:ilvl="6" w:tplc="B3F43E58" w:tentative="1">
      <w:start w:val="1"/>
      <w:numFmt w:val="bullet"/>
      <w:lvlText w:val="•"/>
      <w:lvlJc w:val="left"/>
      <w:pPr>
        <w:tabs>
          <w:tab w:val="num" w:pos="5040"/>
        </w:tabs>
        <w:ind w:left="5040" w:hanging="360"/>
      </w:pPr>
      <w:rPr>
        <w:rFonts w:ascii="Arial" w:hAnsi="Arial" w:hint="default"/>
      </w:rPr>
    </w:lvl>
    <w:lvl w:ilvl="7" w:tplc="24FE7BE2" w:tentative="1">
      <w:start w:val="1"/>
      <w:numFmt w:val="bullet"/>
      <w:lvlText w:val="•"/>
      <w:lvlJc w:val="left"/>
      <w:pPr>
        <w:tabs>
          <w:tab w:val="num" w:pos="5760"/>
        </w:tabs>
        <w:ind w:left="5760" w:hanging="360"/>
      </w:pPr>
      <w:rPr>
        <w:rFonts w:ascii="Arial" w:hAnsi="Arial" w:hint="default"/>
      </w:rPr>
    </w:lvl>
    <w:lvl w:ilvl="8" w:tplc="23A6E272" w:tentative="1">
      <w:start w:val="1"/>
      <w:numFmt w:val="bullet"/>
      <w:lvlText w:val="•"/>
      <w:lvlJc w:val="left"/>
      <w:pPr>
        <w:tabs>
          <w:tab w:val="num" w:pos="6480"/>
        </w:tabs>
        <w:ind w:left="6480" w:hanging="360"/>
      </w:pPr>
      <w:rPr>
        <w:rFonts w:ascii="Arial" w:hAnsi="Arial" w:hint="default"/>
      </w:rPr>
    </w:lvl>
  </w:abstractNum>
  <w:num w:numId="1">
    <w:abstractNumId w:val="24"/>
  </w:num>
  <w:num w:numId="2">
    <w:abstractNumId w:val="1"/>
  </w:num>
  <w:num w:numId="3">
    <w:abstractNumId w:val="27"/>
  </w:num>
  <w:num w:numId="4">
    <w:abstractNumId w:val="37"/>
  </w:num>
  <w:num w:numId="5">
    <w:abstractNumId w:val="25"/>
  </w:num>
  <w:num w:numId="6">
    <w:abstractNumId w:val="8"/>
  </w:num>
  <w:num w:numId="7">
    <w:abstractNumId w:val="28"/>
  </w:num>
  <w:num w:numId="8">
    <w:abstractNumId w:val="17"/>
  </w:num>
  <w:num w:numId="9">
    <w:abstractNumId w:val="29"/>
  </w:num>
  <w:num w:numId="10">
    <w:abstractNumId w:val="22"/>
  </w:num>
  <w:num w:numId="11">
    <w:abstractNumId w:val="23"/>
  </w:num>
  <w:num w:numId="12">
    <w:abstractNumId w:val="30"/>
  </w:num>
  <w:num w:numId="13">
    <w:abstractNumId w:val="20"/>
  </w:num>
  <w:num w:numId="14">
    <w:abstractNumId w:val="11"/>
  </w:num>
  <w:num w:numId="15">
    <w:abstractNumId w:val="9"/>
  </w:num>
  <w:num w:numId="16">
    <w:abstractNumId w:val="34"/>
  </w:num>
  <w:num w:numId="17">
    <w:abstractNumId w:val="14"/>
  </w:num>
  <w:num w:numId="18">
    <w:abstractNumId w:val="12"/>
  </w:num>
  <w:num w:numId="19">
    <w:abstractNumId w:val="3"/>
  </w:num>
  <w:num w:numId="20">
    <w:abstractNumId w:val="2"/>
  </w:num>
  <w:num w:numId="21">
    <w:abstractNumId w:val="35"/>
  </w:num>
  <w:num w:numId="22">
    <w:abstractNumId w:val="5"/>
  </w:num>
  <w:num w:numId="23">
    <w:abstractNumId w:val="36"/>
  </w:num>
  <w:num w:numId="24">
    <w:abstractNumId w:val="15"/>
  </w:num>
  <w:num w:numId="25">
    <w:abstractNumId w:val="32"/>
  </w:num>
  <w:num w:numId="26">
    <w:abstractNumId w:val="19"/>
  </w:num>
  <w:num w:numId="27">
    <w:abstractNumId w:val="31"/>
  </w:num>
  <w:num w:numId="28">
    <w:abstractNumId w:val="21"/>
  </w:num>
  <w:num w:numId="29">
    <w:abstractNumId w:val="18"/>
  </w:num>
  <w:num w:numId="30">
    <w:abstractNumId w:val="16"/>
  </w:num>
  <w:num w:numId="31">
    <w:abstractNumId w:val="13"/>
  </w:num>
  <w:num w:numId="32">
    <w:abstractNumId w:val="6"/>
  </w:num>
  <w:num w:numId="33">
    <w:abstractNumId w:val="33"/>
  </w:num>
  <w:num w:numId="34">
    <w:abstractNumId w:val="7"/>
  </w:num>
  <w:num w:numId="35">
    <w:abstractNumId w:val="0"/>
  </w:num>
  <w:num w:numId="36">
    <w:abstractNumId w:val="10"/>
  </w:num>
  <w:num w:numId="37">
    <w:abstractNumId w:val="26"/>
  </w:num>
  <w:num w:numId="3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2DDD"/>
    <w:rsid w:val="0000050B"/>
    <w:rsid w:val="00000A20"/>
    <w:rsid w:val="00000DAE"/>
    <w:rsid w:val="00000EEE"/>
    <w:rsid w:val="000010FC"/>
    <w:rsid w:val="00001586"/>
    <w:rsid w:val="000015D5"/>
    <w:rsid w:val="00001650"/>
    <w:rsid w:val="00002206"/>
    <w:rsid w:val="000023F4"/>
    <w:rsid w:val="0000299D"/>
    <w:rsid w:val="000029E7"/>
    <w:rsid w:val="00002A53"/>
    <w:rsid w:val="00002C8F"/>
    <w:rsid w:val="000039D0"/>
    <w:rsid w:val="0000536C"/>
    <w:rsid w:val="0000554E"/>
    <w:rsid w:val="0000729A"/>
    <w:rsid w:val="00007491"/>
    <w:rsid w:val="00007B79"/>
    <w:rsid w:val="00007F70"/>
    <w:rsid w:val="00010010"/>
    <w:rsid w:val="00010653"/>
    <w:rsid w:val="000111E1"/>
    <w:rsid w:val="00011686"/>
    <w:rsid w:val="00011AF1"/>
    <w:rsid w:val="00012C0D"/>
    <w:rsid w:val="00013BE9"/>
    <w:rsid w:val="00013E1C"/>
    <w:rsid w:val="00014210"/>
    <w:rsid w:val="00014D97"/>
    <w:rsid w:val="000152EF"/>
    <w:rsid w:val="000156C4"/>
    <w:rsid w:val="00015901"/>
    <w:rsid w:val="00015DC4"/>
    <w:rsid w:val="00016227"/>
    <w:rsid w:val="000165AE"/>
    <w:rsid w:val="00016A55"/>
    <w:rsid w:val="00016B7E"/>
    <w:rsid w:val="0001769E"/>
    <w:rsid w:val="000176D8"/>
    <w:rsid w:val="000177FA"/>
    <w:rsid w:val="00017DEA"/>
    <w:rsid w:val="00020670"/>
    <w:rsid w:val="0002072F"/>
    <w:rsid w:val="0002073A"/>
    <w:rsid w:val="00020A9E"/>
    <w:rsid w:val="00020E8F"/>
    <w:rsid w:val="00021810"/>
    <w:rsid w:val="0002249B"/>
    <w:rsid w:val="0002363B"/>
    <w:rsid w:val="00023B89"/>
    <w:rsid w:val="00023C72"/>
    <w:rsid w:val="00023DD3"/>
    <w:rsid w:val="00023E5B"/>
    <w:rsid w:val="00024477"/>
    <w:rsid w:val="000255F4"/>
    <w:rsid w:val="00025C34"/>
    <w:rsid w:val="00025F07"/>
    <w:rsid w:val="00026074"/>
    <w:rsid w:val="00026499"/>
    <w:rsid w:val="00026888"/>
    <w:rsid w:val="00027036"/>
    <w:rsid w:val="000271E6"/>
    <w:rsid w:val="00027323"/>
    <w:rsid w:val="00027B4A"/>
    <w:rsid w:val="00027D20"/>
    <w:rsid w:val="00027F33"/>
    <w:rsid w:val="000300AB"/>
    <w:rsid w:val="00030B13"/>
    <w:rsid w:val="00030DBD"/>
    <w:rsid w:val="00030E3B"/>
    <w:rsid w:val="00030F3D"/>
    <w:rsid w:val="0003129B"/>
    <w:rsid w:val="000315D3"/>
    <w:rsid w:val="0003163F"/>
    <w:rsid w:val="0003286C"/>
    <w:rsid w:val="000335FD"/>
    <w:rsid w:val="000338E8"/>
    <w:rsid w:val="00033A07"/>
    <w:rsid w:val="00033E6A"/>
    <w:rsid w:val="000349CB"/>
    <w:rsid w:val="00035406"/>
    <w:rsid w:val="00035BE1"/>
    <w:rsid w:val="00035C82"/>
    <w:rsid w:val="000360B0"/>
    <w:rsid w:val="0003688A"/>
    <w:rsid w:val="000377E1"/>
    <w:rsid w:val="00037966"/>
    <w:rsid w:val="00037E06"/>
    <w:rsid w:val="00040AD3"/>
    <w:rsid w:val="00040C56"/>
    <w:rsid w:val="00040FB6"/>
    <w:rsid w:val="00040FBA"/>
    <w:rsid w:val="000410C4"/>
    <w:rsid w:val="0004116A"/>
    <w:rsid w:val="00041530"/>
    <w:rsid w:val="000416BB"/>
    <w:rsid w:val="00041D6A"/>
    <w:rsid w:val="00042164"/>
    <w:rsid w:val="000433EB"/>
    <w:rsid w:val="00043AEB"/>
    <w:rsid w:val="000447FA"/>
    <w:rsid w:val="00044BA3"/>
    <w:rsid w:val="00044C0B"/>
    <w:rsid w:val="00044D5F"/>
    <w:rsid w:val="00045793"/>
    <w:rsid w:val="00045DD5"/>
    <w:rsid w:val="000463B5"/>
    <w:rsid w:val="00046667"/>
    <w:rsid w:val="00046985"/>
    <w:rsid w:val="00046C54"/>
    <w:rsid w:val="00047463"/>
    <w:rsid w:val="00047BCD"/>
    <w:rsid w:val="00047E63"/>
    <w:rsid w:val="0005073B"/>
    <w:rsid w:val="00051380"/>
    <w:rsid w:val="00051551"/>
    <w:rsid w:val="0005169C"/>
    <w:rsid w:val="00051924"/>
    <w:rsid w:val="00051963"/>
    <w:rsid w:val="00051D4A"/>
    <w:rsid w:val="00052167"/>
    <w:rsid w:val="00052996"/>
    <w:rsid w:val="00052C2C"/>
    <w:rsid w:val="00052FDB"/>
    <w:rsid w:val="00053DCA"/>
    <w:rsid w:val="00053F35"/>
    <w:rsid w:val="000542EC"/>
    <w:rsid w:val="0005443E"/>
    <w:rsid w:val="0005493F"/>
    <w:rsid w:val="00054EA7"/>
    <w:rsid w:val="00054F97"/>
    <w:rsid w:val="00055DC6"/>
    <w:rsid w:val="00055F6D"/>
    <w:rsid w:val="00056533"/>
    <w:rsid w:val="00057B3E"/>
    <w:rsid w:val="00057B53"/>
    <w:rsid w:val="0006000E"/>
    <w:rsid w:val="00060091"/>
    <w:rsid w:val="000602A7"/>
    <w:rsid w:val="00060F18"/>
    <w:rsid w:val="00061DAC"/>
    <w:rsid w:val="0006264D"/>
    <w:rsid w:val="000629DF"/>
    <w:rsid w:val="0006350C"/>
    <w:rsid w:val="000643C3"/>
    <w:rsid w:val="000647D1"/>
    <w:rsid w:val="00064F07"/>
    <w:rsid w:val="00065161"/>
    <w:rsid w:val="00065A3A"/>
    <w:rsid w:val="00065B9E"/>
    <w:rsid w:val="0006655A"/>
    <w:rsid w:val="00066BBA"/>
    <w:rsid w:val="00067280"/>
    <w:rsid w:val="000700D6"/>
    <w:rsid w:val="00070128"/>
    <w:rsid w:val="00070383"/>
    <w:rsid w:val="00070B28"/>
    <w:rsid w:val="00071209"/>
    <w:rsid w:val="00071371"/>
    <w:rsid w:val="00071405"/>
    <w:rsid w:val="0007146A"/>
    <w:rsid w:val="0007149E"/>
    <w:rsid w:val="00071521"/>
    <w:rsid w:val="000729C2"/>
    <w:rsid w:val="00072CE4"/>
    <w:rsid w:val="000734DE"/>
    <w:rsid w:val="00074025"/>
    <w:rsid w:val="00074A4E"/>
    <w:rsid w:val="0007517F"/>
    <w:rsid w:val="00075341"/>
    <w:rsid w:val="00075AB6"/>
    <w:rsid w:val="00076011"/>
    <w:rsid w:val="00076360"/>
    <w:rsid w:val="0007686C"/>
    <w:rsid w:val="00076A44"/>
    <w:rsid w:val="0007713E"/>
    <w:rsid w:val="00077690"/>
    <w:rsid w:val="000804BF"/>
    <w:rsid w:val="00080A1B"/>
    <w:rsid w:val="00080A68"/>
    <w:rsid w:val="00080EA9"/>
    <w:rsid w:val="000810BC"/>
    <w:rsid w:val="00081424"/>
    <w:rsid w:val="000815A5"/>
    <w:rsid w:val="00081BB6"/>
    <w:rsid w:val="00081E31"/>
    <w:rsid w:val="000820B2"/>
    <w:rsid w:val="00082281"/>
    <w:rsid w:val="00083112"/>
    <w:rsid w:val="000836A0"/>
    <w:rsid w:val="00083807"/>
    <w:rsid w:val="0008397E"/>
    <w:rsid w:val="00083B32"/>
    <w:rsid w:val="00083C65"/>
    <w:rsid w:val="000844CF"/>
    <w:rsid w:val="00085146"/>
    <w:rsid w:val="00085F51"/>
    <w:rsid w:val="00085F5F"/>
    <w:rsid w:val="0008638E"/>
    <w:rsid w:val="00086A8D"/>
    <w:rsid w:val="00086D56"/>
    <w:rsid w:val="00086E62"/>
    <w:rsid w:val="00086FB0"/>
    <w:rsid w:val="00087335"/>
    <w:rsid w:val="00087D57"/>
    <w:rsid w:val="00087F85"/>
    <w:rsid w:val="000904E0"/>
    <w:rsid w:val="00090756"/>
    <w:rsid w:val="000914E0"/>
    <w:rsid w:val="00091F52"/>
    <w:rsid w:val="00091FFE"/>
    <w:rsid w:val="00092A42"/>
    <w:rsid w:val="00092C32"/>
    <w:rsid w:val="00092EEE"/>
    <w:rsid w:val="000932CB"/>
    <w:rsid w:val="00093308"/>
    <w:rsid w:val="0009372F"/>
    <w:rsid w:val="00093883"/>
    <w:rsid w:val="00093A90"/>
    <w:rsid w:val="00094962"/>
    <w:rsid w:val="000950E7"/>
    <w:rsid w:val="000951D5"/>
    <w:rsid w:val="000951DA"/>
    <w:rsid w:val="00095340"/>
    <w:rsid w:val="000961AC"/>
    <w:rsid w:val="000965B9"/>
    <w:rsid w:val="00096FA8"/>
    <w:rsid w:val="000973CD"/>
    <w:rsid w:val="0009745E"/>
    <w:rsid w:val="000975D9"/>
    <w:rsid w:val="000976B9"/>
    <w:rsid w:val="000A03E6"/>
    <w:rsid w:val="000A0D70"/>
    <w:rsid w:val="000A0F1E"/>
    <w:rsid w:val="000A130F"/>
    <w:rsid w:val="000A23B2"/>
    <w:rsid w:val="000A264F"/>
    <w:rsid w:val="000A2669"/>
    <w:rsid w:val="000A273A"/>
    <w:rsid w:val="000A2891"/>
    <w:rsid w:val="000A2A65"/>
    <w:rsid w:val="000A3D62"/>
    <w:rsid w:val="000A4956"/>
    <w:rsid w:val="000A4A61"/>
    <w:rsid w:val="000A4E96"/>
    <w:rsid w:val="000A4EB1"/>
    <w:rsid w:val="000A54D3"/>
    <w:rsid w:val="000A5B64"/>
    <w:rsid w:val="000A5C4B"/>
    <w:rsid w:val="000A626B"/>
    <w:rsid w:val="000A6823"/>
    <w:rsid w:val="000A7384"/>
    <w:rsid w:val="000A788F"/>
    <w:rsid w:val="000A7A15"/>
    <w:rsid w:val="000B0601"/>
    <w:rsid w:val="000B069A"/>
    <w:rsid w:val="000B0D6F"/>
    <w:rsid w:val="000B12EA"/>
    <w:rsid w:val="000B17ED"/>
    <w:rsid w:val="000B227B"/>
    <w:rsid w:val="000B27BE"/>
    <w:rsid w:val="000B28BD"/>
    <w:rsid w:val="000B2E93"/>
    <w:rsid w:val="000B367C"/>
    <w:rsid w:val="000B3918"/>
    <w:rsid w:val="000B41C3"/>
    <w:rsid w:val="000B43A1"/>
    <w:rsid w:val="000B4778"/>
    <w:rsid w:val="000B5789"/>
    <w:rsid w:val="000B5A34"/>
    <w:rsid w:val="000B6012"/>
    <w:rsid w:val="000B6107"/>
    <w:rsid w:val="000B64F1"/>
    <w:rsid w:val="000B65C6"/>
    <w:rsid w:val="000B674B"/>
    <w:rsid w:val="000B6EE8"/>
    <w:rsid w:val="000B75F0"/>
    <w:rsid w:val="000B7844"/>
    <w:rsid w:val="000B786B"/>
    <w:rsid w:val="000B79ED"/>
    <w:rsid w:val="000C0031"/>
    <w:rsid w:val="000C03CA"/>
    <w:rsid w:val="000C1167"/>
    <w:rsid w:val="000C2160"/>
    <w:rsid w:val="000C2A42"/>
    <w:rsid w:val="000C2BF8"/>
    <w:rsid w:val="000C2C05"/>
    <w:rsid w:val="000C2E6C"/>
    <w:rsid w:val="000C2FFD"/>
    <w:rsid w:val="000C3525"/>
    <w:rsid w:val="000C35B8"/>
    <w:rsid w:val="000C375B"/>
    <w:rsid w:val="000C3B04"/>
    <w:rsid w:val="000C3C85"/>
    <w:rsid w:val="000C45EB"/>
    <w:rsid w:val="000C468B"/>
    <w:rsid w:val="000C468F"/>
    <w:rsid w:val="000C479C"/>
    <w:rsid w:val="000C4D02"/>
    <w:rsid w:val="000C4D96"/>
    <w:rsid w:val="000C4DE7"/>
    <w:rsid w:val="000C548C"/>
    <w:rsid w:val="000C57F9"/>
    <w:rsid w:val="000C582D"/>
    <w:rsid w:val="000C5B28"/>
    <w:rsid w:val="000C5FB3"/>
    <w:rsid w:val="000C6555"/>
    <w:rsid w:val="000C7B58"/>
    <w:rsid w:val="000D08A8"/>
    <w:rsid w:val="000D0DF0"/>
    <w:rsid w:val="000D1419"/>
    <w:rsid w:val="000D2781"/>
    <w:rsid w:val="000D33C7"/>
    <w:rsid w:val="000D5093"/>
    <w:rsid w:val="000D51EA"/>
    <w:rsid w:val="000D5E17"/>
    <w:rsid w:val="000D6296"/>
    <w:rsid w:val="000D67AB"/>
    <w:rsid w:val="000D6FD0"/>
    <w:rsid w:val="000D705E"/>
    <w:rsid w:val="000D78CD"/>
    <w:rsid w:val="000D7DBE"/>
    <w:rsid w:val="000D7FAD"/>
    <w:rsid w:val="000E094A"/>
    <w:rsid w:val="000E0C5A"/>
    <w:rsid w:val="000E0CA6"/>
    <w:rsid w:val="000E0D03"/>
    <w:rsid w:val="000E1685"/>
    <w:rsid w:val="000E186C"/>
    <w:rsid w:val="000E1BD4"/>
    <w:rsid w:val="000E1E48"/>
    <w:rsid w:val="000E1FC5"/>
    <w:rsid w:val="000E2558"/>
    <w:rsid w:val="000E25F1"/>
    <w:rsid w:val="000E2B44"/>
    <w:rsid w:val="000E2D2E"/>
    <w:rsid w:val="000E37FC"/>
    <w:rsid w:val="000E5F6A"/>
    <w:rsid w:val="000E6049"/>
    <w:rsid w:val="000E618A"/>
    <w:rsid w:val="000E76A4"/>
    <w:rsid w:val="000E7BB8"/>
    <w:rsid w:val="000F0352"/>
    <w:rsid w:val="000F0CFE"/>
    <w:rsid w:val="000F155E"/>
    <w:rsid w:val="000F15B8"/>
    <w:rsid w:val="000F17C6"/>
    <w:rsid w:val="000F198B"/>
    <w:rsid w:val="000F1E59"/>
    <w:rsid w:val="000F1F2C"/>
    <w:rsid w:val="000F22AE"/>
    <w:rsid w:val="000F2E12"/>
    <w:rsid w:val="000F2E42"/>
    <w:rsid w:val="000F3A9B"/>
    <w:rsid w:val="000F4143"/>
    <w:rsid w:val="000F45F8"/>
    <w:rsid w:val="000F4D1C"/>
    <w:rsid w:val="000F4DE3"/>
    <w:rsid w:val="000F5170"/>
    <w:rsid w:val="000F5E81"/>
    <w:rsid w:val="000F6A4F"/>
    <w:rsid w:val="000F6CDD"/>
    <w:rsid w:val="000F7B95"/>
    <w:rsid w:val="001001FE"/>
    <w:rsid w:val="001006A9"/>
    <w:rsid w:val="001006BF"/>
    <w:rsid w:val="001006E2"/>
    <w:rsid w:val="00100B49"/>
    <w:rsid w:val="00101178"/>
    <w:rsid w:val="00101E1B"/>
    <w:rsid w:val="001021EB"/>
    <w:rsid w:val="0010273F"/>
    <w:rsid w:val="001027A4"/>
    <w:rsid w:val="00103440"/>
    <w:rsid w:val="00103E47"/>
    <w:rsid w:val="001041E0"/>
    <w:rsid w:val="001047C8"/>
    <w:rsid w:val="0010500B"/>
    <w:rsid w:val="001050E3"/>
    <w:rsid w:val="00105670"/>
    <w:rsid w:val="00106218"/>
    <w:rsid w:val="0010654F"/>
    <w:rsid w:val="00106AD4"/>
    <w:rsid w:val="001071C8"/>
    <w:rsid w:val="00107ABA"/>
    <w:rsid w:val="00107C64"/>
    <w:rsid w:val="001102D6"/>
    <w:rsid w:val="0011084E"/>
    <w:rsid w:val="001117F9"/>
    <w:rsid w:val="0011193B"/>
    <w:rsid w:val="00112520"/>
    <w:rsid w:val="00112AF3"/>
    <w:rsid w:val="00112C45"/>
    <w:rsid w:val="00112D52"/>
    <w:rsid w:val="00112D69"/>
    <w:rsid w:val="00112DB5"/>
    <w:rsid w:val="00112F6E"/>
    <w:rsid w:val="001135C7"/>
    <w:rsid w:val="00114407"/>
    <w:rsid w:val="001148FC"/>
    <w:rsid w:val="00114AEA"/>
    <w:rsid w:val="00114F6D"/>
    <w:rsid w:val="0011536D"/>
    <w:rsid w:val="0011561B"/>
    <w:rsid w:val="00115807"/>
    <w:rsid w:val="00115A63"/>
    <w:rsid w:val="0011612A"/>
    <w:rsid w:val="00116283"/>
    <w:rsid w:val="00116EC9"/>
    <w:rsid w:val="00117A93"/>
    <w:rsid w:val="00117AAB"/>
    <w:rsid w:val="00117B56"/>
    <w:rsid w:val="001211B9"/>
    <w:rsid w:val="0012168E"/>
    <w:rsid w:val="00121A0C"/>
    <w:rsid w:val="00121B0A"/>
    <w:rsid w:val="00121C7F"/>
    <w:rsid w:val="00122119"/>
    <w:rsid w:val="001223DD"/>
    <w:rsid w:val="001227F3"/>
    <w:rsid w:val="00122D72"/>
    <w:rsid w:val="00123A11"/>
    <w:rsid w:val="00123C50"/>
    <w:rsid w:val="001249F4"/>
    <w:rsid w:val="00124F36"/>
    <w:rsid w:val="001250A3"/>
    <w:rsid w:val="0012510A"/>
    <w:rsid w:val="00125D4A"/>
    <w:rsid w:val="00125D88"/>
    <w:rsid w:val="0012604D"/>
    <w:rsid w:val="0012655D"/>
    <w:rsid w:val="00127524"/>
    <w:rsid w:val="001279AE"/>
    <w:rsid w:val="001304FD"/>
    <w:rsid w:val="00130580"/>
    <w:rsid w:val="00130733"/>
    <w:rsid w:val="0013085F"/>
    <w:rsid w:val="00130DF5"/>
    <w:rsid w:val="00130F9C"/>
    <w:rsid w:val="00131174"/>
    <w:rsid w:val="00131D0C"/>
    <w:rsid w:val="001326EE"/>
    <w:rsid w:val="00132F5A"/>
    <w:rsid w:val="0013354E"/>
    <w:rsid w:val="001335C8"/>
    <w:rsid w:val="0013369B"/>
    <w:rsid w:val="00133947"/>
    <w:rsid w:val="001341B1"/>
    <w:rsid w:val="00134862"/>
    <w:rsid w:val="0013496A"/>
    <w:rsid w:val="00134D12"/>
    <w:rsid w:val="00135079"/>
    <w:rsid w:val="00136DB3"/>
    <w:rsid w:val="00137294"/>
    <w:rsid w:val="00137356"/>
    <w:rsid w:val="00137682"/>
    <w:rsid w:val="00137965"/>
    <w:rsid w:val="00140173"/>
    <w:rsid w:val="00140818"/>
    <w:rsid w:val="00140ECF"/>
    <w:rsid w:val="001412CC"/>
    <w:rsid w:val="001418B0"/>
    <w:rsid w:val="00141EDA"/>
    <w:rsid w:val="00142108"/>
    <w:rsid w:val="0014257D"/>
    <w:rsid w:val="00143765"/>
    <w:rsid w:val="00143BE4"/>
    <w:rsid w:val="0014418A"/>
    <w:rsid w:val="00144F4D"/>
    <w:rsid w:val="0014510F"/>
    <w:rsid w:val="00145408"/>
    <w:rsid w:val="001464FC"/>
    <w:rsid w:val="00146712"/>
    <w:rsid w:val="00146C8D"/>
    <w:rsid w:val="00146DAE"/>
    <w:rsid w:val="00147328"/>
    <w:rsid w:val="00147511"/>
    <w:rsid w:val="001478FC"/>
    <w:rsid w:val="00147B1C"/>
    <w:rsid w:val="00147C43"/>
    <w:rsid w:val="00147CB7"/>
    <w:rsid w:val="00147F80"/>
    <w:rsid w:val="00150553"/>
    <w:rsid w:val="001505F7"/>
    <w:rsid w:val="001511EF"/>
    <w:rsid w:val="00151455"/>
    <w:rsid w:val="00152962"/>
    <w:rsid w:val="00153127"/>
    <w:rsid w:val="001532F9"/>
    <w:rsid w:val="00153A27"/>
    <w:rsid w:val="001540A9"/>
    <w:rsid w:val="001540D5"/>
    <w:rsid w:val="0015462C"/>
    <w:rsid w:val="00154B15"/>
    <w:rsid w:val="001550A5"/>
    <w:rsid w:val="001554C9"/>
    <w:rsid w:val="0015568A"/>
    <w:rsid w:val="00155A6F"/>
    <w:rsid w:val="00155CCE"/>
    <w:rsid w:val="00156AD0"/>
    <w:rsid w:val="001571AF"/>
    <w:rsid w:val="001576BD"/>
    <w:rsid w:val="00157C2C"/>
    <w:rsid w:val="001606CD"/>
    <w:rsid w:val="001617B7"/>
    <w:rsid w:val="00161D10"/>
    <w:rsid w:val="0016299C"/>
    <w:rsid w:val="00162ADC"/>
    <w:rsid w:val="00162C6D"/>
    <w:rsid w:val="00163955"/>
    <w:rsid w:val="00163D30"/>
    <w:rsid w:val="0016465B"/>
    <w:rsid w:val="001656D9"/>
    <w:rsid w:val="00165BAF"/>
    <w:rsid w:val="00165C5E"/>
    <w:rsid w:val="00166123"/>
    <w:rsid w:val="001667C4"/>
    <w:rsid w:val="00166A16"/>
    <w:rsid w:val="00166B11"/>
    <w:rsid w:val="00167305"/>
    <w:rsid w:val="001701B8"/>
    <w:rsid w:val="00170211"/>
    <w:rsid w:val="001715C6"/>
    <w:rsid w:val="0017182E"/>
    <w:rsid w:val="0017197E"/>
    <w:rsid w:val="00171AEA"/>
    <w:rsid w:val="00171D41"/>
    <w:rsid w:val="00171DB7"/>
    <w:rsid w:val="001727AE"/>
    <w:rsid w:val="00172B67"/>
    <w:rsid w:val="00172E4D"/>
    <w:rsid w:val="00172E52"/>
    <w:rsid w:val="00173486"/>
    <w:rsid w:val="00173C70"/>
    <w:rsid w:val="00174DE1"/>
    <w:rsid w:val="001754B2"/>
    <w:rsid w:val="0017558F"/>
    <w:rsid w:val="001758FC"/>
    <w:rsid w:val="00176835"/>
    <w:rsid w:val="00176BB4"/>
    <w:rsid w:val="00176DED"/>
    <w:rsid w:val="0017781C"/>
    <w:rsid w:val="001802F6"/>
    <w:rsid w:val="001806B3"/>
    <w:rsid w:val="001807E7"/>
    <w:rsid w:val="00180B78"/>
    <w:rsid w:val="00180D89"/>
    <w:rsid w:val="00181C87"/>
    <w:rsid w:val="00181CE3"/>
    <w:rsid w:val="00182BF1"/>
    <w:rsid w:val="0018324A"/>
    <w:rsid w:val="00183D8A"/>
    <w:rsid w:val="001845CF"/>
    <w:rsid w:val="001850C0"/>
    <w:rsid w:val="00185859"/>
    <w:rsid w:val="00185BCE"/>
    <w:rsid w:val="001862A0"/>
    <w:rsid w:val="00186335"/>
    <w:rsid w:val="00186B42"/>
    <w:rsid w:val="001872FC"/>
    <w:rsid w:val="00187929"/>
    <w:rsid w:val="00187C66"/>
    <w:rsid w:val="00187CB1"/>
    <w:rsid w:val="00187D54"/>
    <w:rsid w:val="00190D97"/>
    <w:rsid w:val="00190E40"/>
    <w:rsid w:val="00191688"/>
    <w:rsid w:val="00191C9C"/>
    <w:rsid w:val="00192AD3"/>
    <w:rsid w:val="00193916"/>
    <w:rsid w:val="001939B9"/>
    <w:rsid w:val="00193B4C"/>
    <w:rsid w:val="00193FFB"/>
    <w:rsid w:val="00194494"/>
    <w:rsid w:val="00194AC8"/>
    <w:rsid w:val="00194ECE"/>
    <w:rsid w:val="0019537B"/>
    <w:rsid w:val="001964A3"/>
    <w:rsid w:val="00196EFD"/>
    <w:rsid w:val="00197021"/>
    <w:rsid w:val="001975D5"/>
    <w:rsid w:val="001977E0"/>
    <w:rsid w:val="00197C34"/>
    <w:rsid w:val="001A1251"/>
    <w:rsid w:val="001A1725"/>
    <w:rsid w:val="001A2579"/>
    <w:rsid w:val="001A26E0"/>
    <w:rsid w:val="001A3B1C"/>
    <w:rsid w:val="001A4481"/>
    <w:rsid w:val="001A45A3"/>
    <w:rsid w:val="001A4887"/>
    <w:rsid w:val="001A489F"/>
    <w:rsid w:val="001A6829"/>
    <w:rsid w:val="001A6B87"/>
    <w:rsid w:val="001A7888"/>
    <w:rsid w:val="001A7B9F"/>
    <w:rsid w:val="001B004D"/>
    <w:rsid w:val="001B0AB4"/>
    <w:rsid w:val="001B0BDF"/>
    <w:rsid w:val="001B12AB"/>
    <w:rsid w:val="001B1C76"/>
    <w:rsid w:val="001B23B3"/>
    <w:rsid w:val="001B23E1"/>
    <w:rsid w:val="001B298B"/>
    <w:rsid w:val="001B29A2"/>
    <w:rsid w:val="001B34E2"/>
    <w:rsid w:val="001B3CF9"/>
    <w:rsid w:val="001B3F0F"/>
    <w:rsid w:val="001B425B"/>
    <w:rsid w:val="001B4AE9"/>
    <w:rsid w:val="001B4BC9"/>
    <w:rsid w:val="001B4E32"/>
    <w:rsid w:val="001B5406"/>
    <w:rsid w:val="001B55C6"/>
    <w:rsid w:val="001B595B"/>
    <w:rsid w:val="001B63B2"/>
    <w:rsid w:val="001B6671"/>
    <w:rsid w:val="001B6BA2"/>
    <w:rsid w:val="001B7656"/>
    <w:rsid w:val="001B7AF0"/>
    <w:rsid w:val="001B7D0A"/>
    <w:rsid w:val="001C0194"/>
    <w:rsid w:val="001C0AD4"/>
    <w:rsid w:val="001C1EDA"/>
    <w:rsid w:val="001C240B"/>
    <w:rsid w:val="001C2665"/>
    <w:rsid w:val="001C26D8"/>
    <w:rsid w:val="001C2B2A"/>
    <w:rsid w:val="001C2E7E"/>
    <w:rsid w:val="001C35A3"/>
    <w:rsid w:val="001C387A"/>
    <w:rsid w:val="001C39CF"/>
    <w:rsid w:val="001C4450"/>
    <w:rsid w:val="001C5840"/>
    <w:rsid w:val="001C5BA2"/>
    <w:rsid w:val="001C6702"/>
    <w:rsid w:val="001C6A38"/>
    <w:rsid w:val="001C6E36"/>
    <w:rsid w:val="001C7284"/>
    <w:rsid w:val="001C7429"/>
    <w:rsid w:val="001D0100"/>
    <w:rsid w:val="001D04FD"/>
    <w:rsid w:val="001D07BF"/>
    <w:rsid w:val="001D11DE"/>
    <w:rsid w:val="001D1C54"/>
    <w:rsid w:val="001D1E2C"/>
    <w:rsid w:val="001D1F6B"/>
    <w:rsid w:val="001D2433"/>
    <w:rsid w:val="001D34D6"/>
    <w:rsid w:val="001D34DA"/>
    <w:rsid w:val="001D3DB4"/>
    <w:rsid w:val="001D474B"/>
    <w:rsid w:val="001D5469"/>
    <w:rsid w:val="001D54F2"/>
    <w:rsid w:val="001D54FC"/>
    <w:rsid w:val="001D5BA3"/>
    <w:rsid w:val="001D5D4C"/>
    <w:rsid w:val="001D643B"/>
    <w:rsid w:val="001D75FB"/>
    <w:rsid w:val="001D7996"/>
    <w:rsid w:val="001E06AB"/>
    <w:rsid w:val="001E0751"/>
    <w:rsid w:val="001E07A0"/>
    <w:rsid w:val="001E1A91"/>
    <w:rsid w:val="001E26E7"/>
    <w:rsid w:val="001E2ADC"/>
    <w:rsid w:val="001E38A1"/>
    <w:rsid w:val="001E38D0"/>
    <w:rsid w:val="001E3913"/>
    <w:rsid w:val="001E3A8F"/>
    <w:rsid w:val="001E3C0F"/>
    <w:rsid w:val="001E3E2B"/>
    <w:rsid w:val="001E3F1F"/>
    <w:rsid w:val="001E4767"/>
    <w:rsid w:val="001E50FF"/>
    <w:rsid w:val="001E5968"/>
    <w:rsid w:val="001E5F6E"/>
    <w:rsid w:val="001E6746"/>
    <w:rsid w:val="001E6806"/>
    <w:rsid w:val="001E6A32"/>
    <w:rsid w:val="001E6B7D"/>
    <w:rsid w:val="001E7402"/>
    <w:rsid w:val="001E75C0"/>
    <w:rsid w:val="001E7B1F"/>
    <w:rsid w:val="001E7BF7"/>
    <w:rsid w:val="001F0A12"/>
    <w:rsid w:val="001F10FE"/>
    <w:rsid w:val="001F12E8"/>
    <w:rsid w:val="001F1AB0"/>
    <w:rsid w:val="001F2C4E"/>
    <w:rsid w:val="001F2D11"/>
    <w:rsid w:val="001F2D98"/>
    <w:rsid w:val="001F3817"/>
    <w:rsid w:val="001F3ABF"/>
    <w:rsid w:val="001F3CE5"/>
    <w:rsid w:val="001F3F19"/>
    <w:rsid w:val="001F3F3E"/>
    <w:rsid w:val="001F43F3"/>
    <w:rsid w:val="001F4616"/>
    <w:rsid w:val="001F4647"/>
    <w:rsid w:val="001F4714"/>
    <w:rsid w:val="001F4FA7"/>
    <w:rsid w:val="001F54AF"/>
    <w:rsid w:val="001F5A94"/>
    <w:rsid w:val="001F5BE1"/>
    <w:rsid w:val="001F60C4"/>
    <w:rsid w:val="001F74A8"/>
    <w:rsid w:val="001F7567"/>
    <w:rsid w:val="001F77A1"/>
    <w:rsid w:val="001F780A"/>
    <w:rsid w:val="001F7C7E"/>
    <w:rsid w:val="00200485"/>
    <w:rsid w:val="00200600"/>
    <w:rsid w:val="00200EEA"/>
    <w:rsid w:val="0020109F"/>
    <w:rsid w:val="00201A5E"/>
    <w:rsid w:val="00202BF3"/>
    <w:rsid w:val="002030E7"/>
    <w:rsid w:val="00203A4B"/>
    <w:rsid w:val="00203B59"/>
    <w:rsid w:val="00203BA5"/>
    <w:rsid w:val="00203CE3"/>
    <w:rsid w:val="00204168"/>
    <w:rsid w:val="00204852"/>
    <w:rsid w:val="002050CC"/>
    <w:rsid w:val="002053C5"/>
    <w:rsid w:val="0020553F"/>
    <w:rsid w:val="00205997"/>
    <w:rsid w:val="00205F08"/>
    <w:rsid w:val="00206DEF"/>
    <w:rsid w:val="0020788B"/>
    <w:rsid w:val="002079CB"/>
    <w:rsid w:val="00207BA9"/>
    <w:rsid w:val="00207CC4"/>
    <w:rsid w:val="00207EE7"/>
    <w:rsid w:val="00210AA4"/>
    <w:rsid w:val="00210B17"/>
    <w:rsid w:val="00211041"/>
    <w:rsid w:val="00211943"/>
    <w:rsid w:val="00211A3A"/>
    <w:rsid w:val="00211DDD"/>
    <w:rsid w:val="002120C4"/>
    <w:rsid w:val="002123B9"/>
    <w:rsid w:val="002128D5"/>
    <w:rsid w:val="00212B87"/>
    <w:rsid w:val="00213DE1"/>
    <w:rsid w:val="00214ABD"/>
    <w:rsid w:val="00214B7D"/>
    <w:rsid w:val="00214BAE"/>
    <w:rsid w:val="00214F5A"/>
    <w:rsid w:val="00215353"/>
    <w:rsid w:val="00215F30"/>
    <w:rsid w:val="00216238"/>
    <w:rsid w:val="00216520"/>
    <w:rsid w:val="002178E4"/>
    <w:rsid w:val="00217C8D"/>
    <w:rsid w:val="00217CB3"/>
    <w:rsid w:val="00217F64"/>
    <w:rsid w:val="00217F8C"/>
    <w:rsid w:val="00220414"/>
    <w:rsid w:val="002204FD"/>
    <w:rsid w:val="0022052C"/>
    <w:rsid w:val="00220E39"/>
    <w:rsid w:val="0022235C"/>
    <w:rsid w:val="002225A9"/>
    <w:rsid w:val="00222822"/>
    <w:rsid w:val="00222977"/>
    <w:rsid w:val="00222ECF"/>
    <w:rsid w:val="0022353C"/>
    <w:rsid w:val="00223AA4"/>
    <w:rsid w:val="00224000"/>
    <w:rsid w:val="00224A6D"/>
    <w:rsid w:val="00224C5D"/>
    <w:rsid w:val="00224E5E"/>
    <w:rsid w:val="002251C7"/>
    <w:rsid w:val="0022530C"/>
    <w:rsid w:val="0022533D"/>
    <w:rsid w:val="00225B30"/>
    <w:rsid w:val="00227CED"/>
    <w:rsid w:val="00230A8A"/>
    <w:rsid w:val="0023112F"/>
    <w:rsid w:val="00231395"/>
    <w:rsid w:val="002315AB"/>
    <w:rsid w:val="00231CA5"/>
    <w:rsid w:val="00232BA1"/>
    <w:rsid w:val="00232F5E"/>
    <w:rsid w:val="002336FF"/>
    <w:rsid w:val="00233A3C"/>
    <w:rsid w:val="00233B65"/>
    <w:rsid w:val="00234736"/>
    <w:rsid w:val="0023561E"/>
    <w:rsid w:val="00236AD1"/>
    <w:rsid w:val="00236EE2"/>
    <w:rsid w:val="00237627"/>
    <w:rsid w:val="002376A1"/>
    <w:rsid w:val="002379C5"/>
    <w:rsid w:val="00237C4E"/>
    <w:rsid w:val="00237E99"/>
    <w:rsid w:val="0024060E"/>
    <w:rsid w:val="00240B34"/>
    <w:rsid w:val="00241C67"/>
    <w:rsid w:val="002420CC"/>
    <w:rsid w:val="002421F4"/>
    <w:rsid w:val="002423FD"/>
    <w:rsid w:val="00242C9F"/>
    <w:rsid w:val="00242F0B"/>
    <w:rsid w:val="00243527"/>
    <w:rsid w:val="0024367E"/>
    <w:rsid w:val="00243CC3"/>
    <w:rsid w:val="00244344"/>
    <w:rsid w:val="00244CAE"/>
    <w:rsid w:val="002453F5"/>
    <w:rsid w:val="00245F74"/>
    <w:rsid w:val="00247356"/>
    <w:rsid w:val="0025042E"/>
    <w:rsid w:val="00251877"/>
    <w:rsid w:val="002518EE"/>
    <w:rsid w:val="002519B2"/>
    <w:rsid w:val="00251A4F"/>
    <w:rsid w:val="00251FFD"/>
    <w:rsid w:val="00252731"/>
    <w:rsid w:val="00252D18"/>
    <w:rsid w:val="002534B8"/>
    <w:rsid w:val="00253C6F"/>
    <w:rsid w:val="00253CA4"/>
    <w:rsid w:val="0025484B"/>
    <w:rsid w:val="00254DAE"/>
    <w:rsid w:val="00255B78"/>
    <w:rsid w:val="00256083"/>
    <w:rsid w:val="002560E5"/>
    <w:rsid w:val="002561AB"/>
    <w:rsid w:val="0025676E"/>
    <w:rsid w:val="0025691D"/>
    <w:rsid w:val="00257190"/>
    <w:rsid w:val="00257975"/>
    <w:rsid w:val="00257AA4"/>
    <w:rsid w:val="00257CF2"/>
    <w:rsid w:val="00257D8A"/>
    <w:rsid w:val="00260282"/>
    <w:rsid w:val="0026111A"/>
    <w:rsid w:val="00261502"/>
    <w:rsid w:val="002615A1"/>
    <w:rsid w:val="00261650"/>
    <w:rsid w:val="00261A1C"/>
    <w:rsid w:val="00262491"/>
    <w:rsid w:val="00262537"/>
    <w:rsid w:val="00262DD6"/>
    <w:rsid w:val="00263079"/>
    <w:rsid w:val="00263320"/>
    <w:rsid w:val="00263E58"/>
    <w:rsid w:val="00264B8A"/>
    <w:rsid w:val="00264BB8"/>
    <w:rsid w:val="00264FBB"/>
    <w:rsid w:val="002658D3"/>
    <w:rsid w:val="00265A29"/>
    <w:rsid w:val="00265B39"/>
    <w:rsid w:val="002660DC"/>
    <w:rsid w:val="002664E7"/>
    <w:rsid w:val="00266789"/>
    <w:rsid w:val="00266B67"/>
    <w:rsid w:val="00266EBC"/>
    <w:rsid w:val="00266F26"/>
    <w:rsid w:val="00266FDE"/>
    <w:rsid w:val="00266FE7"/>
    <w:rsid w:val="00267688"/>
    <w:rsid w:val="00267AD8"/>
    <w:rsid w:val="00267BBA"/>
    <w:rsid w:val="0027031B"/>
    <w:rsid w:val="00270A36"/>
    <w:rsid w:val="00271199"/>
    <w:rsid w:val="00271373"/>
    <w:rsid w:val="00271655"/>
    <w:rsid w:val="00272DDC"/>
    <w:rsid w:val="00273F1E"/>
    <w:rsid w:val="00275E58"/>
    <w:rsid w:val="00276049"/>
    <w:rsid w:val="002773E7"/>
    <w:rsid w:val="002775AA"/>
    <w:rsid w:val="002778DC"/>
    <w:rsid w:val="00277BC5"/>
    <w:rsid w:val="002800A2"/>
    <w:rsid w:val="00280474"/>
    <w:rsid w:val="00280548"/>
    <w:rsid w:val="002807E2"/>
    <w:rsid w:val="002813D7"/>
    <w:rsid w:val="002821AA"/>
    <w:rsid w:val="002821CA"/>
    <w:rsid w:val="0028349F"/>
    <w:rsid w:val="00284B17"/>
    <w:rsid w:val="00284FD0"/>
    <w:rsid w:val="002850A8"/>
    <w:rsid w:val="0028584C"/>
    <w:rsid w:val="00285955"/>
    <w:rsid w:val="002859D0"/>
    <w:rsid w:val="00285AD0"/>
    <w:rsid w:val="0028642B"/>
    <w:rsid w:val="002864BE"/>
    <w:rsid w:val="00286D22"/>
    <w:rsid w:val="00287B9D"/>
    <w:rsid w:val="002908B7"/>
    <w:rsid w:val="00290F0F"/>
    <w:rsid w:val="00291293"/>
    <w:rsid w:val="002916A2"/>
    <w:rsid w:val="002919A7"/>
    <w:rsid w:val="00291E0E"/>
    <w:rsid w:val="00292028"/>
    <w:rsid w:val="00293468"/>
    <w:rsid w:val="00293904"/>
    <w:rsid w:val="00294A73"/>
    <w:rsid w:val="002954D3"/>
    <w:rsid w:val="00295571"/>
    <w:rsid w:val="00295C98"/>
    <w:rsid w:val="00295CE4"/>
    <w:rsid w:val="00295EDC"/>
    <w:rsid w:val="00296056"/>
    <w:rsid w:val="00296422"/>
    <w:rsid w:val="00296CE7"/>
    <w:rsid w:val="002972C4"/>
    <w:rsid w:val="002977E2"/>
    <w:rsid w:val="00297ABD"/>
    <w:rsid w:val="00297B62"/>
    <w:rsid w:val="002A121B"/>
    <w:rsid w:val="002A2CCF"/>
    <w:rsid w:val="002A33F3"/>
    <w:rsid w:val="002A3667"/>
    <w:rsid w:val="002A3AC9"/>
    <w:rsid w:val="002A4159"/>
    <w:rsid w:val="002A4366"/>
    <w:rsid w:val="002A4EEB"/>
    <w:rsid w:val="002A5013"/>
    <w:rsid w:val="002A5411"/>
    <w:rsid w:val="002A548C"/>
    <w:rsid w:val="002A5C0B"/>
    <w:rsid w:val="002A5DD0"/>
    <w:rsid w:val="002A6B4E"/>
    <w:rsid w:val="002A7011"/>
    <w:rsid w:val="002A7544"/>
    <w:rsid w:val="002B018D"/>
    <w:rsid w:val="002B0282"/>
    <w:rsid w:val="002B0BC5"/>
    <w:rsid w:val="002B10FD"/>
    <w:rsid w:val="002B1F5B"/>
    <w:rsid w:val="002B24CE"/>
    <w:rsid w:val="002B2877"/>
    <w:rsid w:val="002B33E4"/>
    <w:rsid w:val="002B37DC"/>
    <w:rsid w:val="002B37F3"/>
    <w:rsid w:val="002B39C3"/>
    <w:rsid w:val="002B3CEE"/>
    <w:rsid w:val="002B4223"/>
    <w:rsid w:val="002B449D"/>
    <w:rsid w:val="002B4938"/>
    <w:rsid w:val="002B4D54"/>
    <w:rsid w:val="002B588A"/>
    <w:rsid w:val="002B6058"/>
    <w:rsid w:val="002B6659"/>
    <w:rsid w:val="002B66BB"/>
    <w:rsid w:val="002B728B"/>
    <w:rsid w:val="002B7C6A"/>
    <w:rsid w:val="002B7FDE"/>
    <w:rsid w:val="002C087E"/>
    <w:rsid w:val="002C23E0"/>
    <w:rsid w:val="002C29EC"/>
    <w:rsid w:val="002C2A4F"/>
    <w:rsid w:val="002C2C96"/>
    <w:rsid w:val="002C2F8A"/>
    <w:rsid w:val="002C3D71"/>
    <w:rsid w:val="002C3ED5"/>
    <w:rsid w:val="002C41AC"/>
    <w:rsid w:val="002C4B9A"/>
    <w:rsid w:val="002C4E94"/>
    <w:rsid w:val="002C5194"/>
    <w:rsid w:val="002C5474"/>
    <w:rsid w:val="002C54CB"/>
    <w:rsid w:val="002C587D"/>
    <w:rsid w:val="002C5AD3"/>
    <w:rsid w:val="002C61F7"/>
    <w:rsid w:val="002C6667"/>
    <w:rsid w:val="002C6D14"/>
    <w:rsid w:val="002C7498"/>
    <w:rsid w:val="002C7A64"/>
    <w:rsid w:val="002C7F3D"/>
    <w:rsid w:val="002D0A65"/>
    <w:rsid w:val="002D0C1D"/>
    <w:rsid w:val="002D0CF5"/>
    <w:rsid w:val="002D0E2B"/>
    <w:rsid w:val="002D1B46"/>
    <w:rsid w:val="002D1E03"/>
    <w:rsid w:val="002D2111"/>
    <w:rsid w:val="002D2607"/>
    <w:rsid w:val="002D2683"/>
    <w:rsid w:val="002D273B"/>
    <w:rsid w:val="002D2935"/>
    <w:rsid w:val="002D29F1"/>
    <w:rsid w:val="002D2C8B"/>
    <w:rsid w:val="002D2D22"/>
    <w:rsid w:val="002D30DA"/>
    <w:rsid w:val="002D30FE"/>
    <w:rsid w:val="002D331F"/>
    <w:rsid w:val="002D3681"/>
    <w:rsid w:val="002D3AE5"/>
    <w:rsid w:val="002D3E2B"/>
    <w:rsid w:val="002D41CC"/>
    <w:rsid w:val="002D4798"/>
    <w:rsid w:val="002D4BB4"/>
    <w:rsid w:val="002D5721"/>
    <w:rsid w:val="002D5775"/>
    <w:rsid w:val="002D57EC"/>
    <w:rsid w:val="002D5965"/>
    <w:rsid w:val="002D6EAD"/>
    <w:rsid w:val="002D6F9D"/>
    <w:rsid w:val="002D76DC"/>
    <w:rsid w:val="002D7759"/>
    <w:rsid w:val="002E09A1"/>
    <w:rsid w:val="002E109B"/>
    <w:rsid w:val="002E1124"/>
    <w:rsid w:val="002E16B2"/>
    <w:rsid w:val="002E1EAE"/>
    <w:rsid w:val="002E1F03"/>
    <w:rsid w:val="002E2075"/>
    <w:rsid w:val="002E2C57"/>
    <w:rsid w:val="002E33E1"/>
    <w:rsid w:val="002E35D3"/>
    <w:rsid w:val="002E3666"/>
    <w:rsid w:val="002E3AB9"/>
    <w:rsid w:val="002E48DC"/>
    <w:rsid w:val="002E50CD"/>
    <w:rsid w:val="002E628C"/>
    <w:rsid w:val="002E6405"/>
    <w:rsid w:val="002E654B"/>
    <w:rsid w:val="002E6E14"/>
    <w:rsid w:val="002E745E"/>
    <w:rsid w:val="002E7D72"/>
    <w:rsid w:val="002E7E01"/>
    <w:rsid w:val="002F04C7"/>
    <w:rsid w:val="002F0BB3"/>
    <w:rsid w:val="002F191F"/>
    <w:rsid w:val="002F1A38"/>
    <w:rsid w:val="002F1C9F"/>
    <w:rsid w:val="002F259C"/>
    <w:rsid w:val="002F280E"/>
    <w:rsid w:val="002F2BBE"/>
    <w:rsid w:val="002F2BCE"/>
    <w:rsid w:val="002F2F72"/>
    <w:rsid w:val="002F316C"/>
    <w:rsid w:val="002F3929"/>
    <w:rsid w:val="002F4A3C"/>
    <w:rsid w:val="002F5274"/>
    <w:rsid w:val="002F6041"/>
    <w:rsid w:val="002F66DF"/>
    <w:rsid w:val="002F6C6A"/>
    <w:rsid w:val="002F6E0B"/>
    <w:rsid w:val="002F7257"/>
    <w:rsid w:val="0030020B"/>
    <w:rsid w:val="00300EA7"/>
    <w:rsid w:val="0030195F"/>
    <w:rsid w:val="00301CFB"/>
    <w:rsid w:val="00301F60"/>
    <w:rsid w:val="003023D6"/>
    <w:rsid w:val="00302A6B"/>
    <w:rsid w:val="003030CA"/>
    <w:rsid w:val="003033F8"/>
    <w:rsid w:val="003034E7"/>
    <w:rsid w:val="00303C88"/>
    <w:rsid w:val="00303F9C"/>
    <w:rsid w:val="00304A1C"/>
    <w:rsid w:val="00304EA4"/>
    <w:rsid w:val="00304ECE"/>
    <w:rsid w:val="003053CC"/>
    <w:rsid w:val="00305425"/>
    <w:rsid w:val="00305576"/>
    <w:rsid w:val="00305C95"/>
    <w:rsid w:val="00306205"/>
    <w:rsid w:val="00306437"/>
    <w:rsid w:val="00307567"/>
    <w:rsid w:val="00307C02"/>
    <w:rsid w:val="0031022C"/>
    <w:rsid w:val="003103BA"/>
    <w:rsid w:val="003105E9"/>
    <w:rsid w:val="00311A79"/>
    <w:rsid w:val="00311C77"/>
    <w:rsid w:val="00311E1C"/>
    <w:rsid w:val="00311FAD"/>
    <w:rsid w:val="00312AB5"/>
    <w:rsid w:val="00312AF6"/>
    <w:rsid w:val="0031311F"/>
    <w:rsid w:val="0031325E"/>
    <w:rsid w:val="003135DA"/>
    <w:rsid w:val="003137FA"/>
    <w:rsid w:val="00313FD6"/>
    <w:rsid w:val="003148A2"/>
    <w:rsid w:val="00314AB2"/>
    <w:rsid w:val="00314D1E"/>
    <w:rsid w:val="00314E52"/>
    <w:rsid w:val="00314F20"/>
    <w:rsid w:val="003150BB"/>
    <w:rsid w:val="003152D7"/>
    <w:rsid w:val="0031533F"/>
    <w:rsid w:val="003160BA"/>
    <w:rsid w:val="0031652D"/>
    <w:rsid w:val="003170E9"/>
    <w:rsid w:val="0031729D"/>
    <w:rsid w:val="0031786F"/>
    <w:rsid w:val="00317AA8"/>
    <w:rsid w:val="0032063A"/>
    <w:rsid w:val="003207FD"/>
    <w:rsid w:val="0032089D"/>
    <w:rsid w:val="00320EC5"/>
    <w:rsid w:val="0032142A"/>
    <w:rsid w:val="0032267D"/>
    <w:rsid w:val="00323527"/>
    <w:rsid w:val="0032426A"/>
    <w:rsid w:val="003242D2"/>
    <w:rsid w:val="003246E3"/>
    <w:rsid w:val="003248C3"/>
    <w:rsid w:val="00326A1D"/>
    <w:rsid w:val="00326EA6"/>
    <w:rsid w:val="00327049"/>
    <w:rsid w:val="00330259"/>
    <w:rsid w:val="003305B0"/>
    <w:rsid w:val="00331BB8"/>
    <w:rsid w:val="00331DC9"/>
    <w:rsid w:val="00332A77"/>
    <w:rsid w:val="00332D81"/>
    <w:rsid w:val="0033392D"/>
    <w:rsid w:val="003343E6"/>
    <w:rsid w:val="0033447A"/>
    <w:rsid w:val="00334EB2"/>
    <w:rsid w:val="00336516"/>
    <w:rsid w:val="00336610"/>
    <w:rsid w:val="00336982"/>
    <w:rsid w:val="00336991"/>
    <w:rsid w:val="00336B3C"/>
    <w:rsid w:val="00336FF2"/>
    <w:rsid w:val="0033712C"/>
    <w:rsid w:val="0033772E"/>
    <w:rsid w:val="003402B0"/>
    <w:rsid w:val="003403F8"/>
    <w:rsid w:val="003407BA"/>
    <w:rsid w:val="00340997"/>
    <w:rsid w:val="00340A52"/>
    <w:rsid w:val="00340DDE"/>
    <w:rsid w:val="00341D96"/>
    <w:rsid w:val="00341EF9"/>
    <w:rsid w:val="00341F5E"/>
    <w:rsid w:val="00342068"/>
    <w:rsid w:val="0034284F"/>
    <w:rsid w:val="0034298E"/>
    <w:rsid w:val="00342B81"/>
    <w:rsid w:val="00342C20"/>
    <w:rsid w:val="0034322A"/>
    <w:rsid w:val="0034382C"/>
    <w:rsid w:val="00344042"/>
    <w:rsid w:val="00344844"/>
    <w:rsid w:val="003450BE"/>
    <w:rsid w:val="003453D9"/>
    <w:rsid w:val="00345DA1"/>
    <w:rsid w:val="00346245"/>
    <w:rsid w:val="0034708B"/>
    <w:rsid w:val="00347135"/>
    <w:rsid w:val="00347266"/>
    <w:rsid w:val="00347567"/>
    <w:rsid w:val="00347682"/>
    <w:rsid w:val="00350029"/>
    <w:rsid w:val="003505E6"/>
    <w:rsid w:val="00351117"/>
    <w:rsid w:val="003512C8"/>
    <w:rsid w:val="00352333"/>
    <w:rsid w:val="003526FD"/>
    <w:rsid w:val="0035273C"/>
    <w:rsid w:val="00352E68"/>
    <w:rsid w:val="00352F0E"/>
    <w:rsid w:val="00353079"/>
    <w:rsid w:val="0035336A"/>
    <w:rsid w:val="00353548"/>
    <w:rsid w:val="00353ADB"/>
    <w:rsid w:val="00353D15"/>
    <w:rsid w:val="0035523C"/>
    <w:rsid w:val="00355C65"/>
    <w:rsid w:val="00355D83"/>
    <w:rsid w:val="0035609F"/>
    <w:rsid w:val="0035665D"/>
    <w:rsid w:val="00356C75"/>
    <w:rsid w:val="00356C8E"/>
    <w:rsid w:val="00356D93"/>
    <w:rsid w:val="003577B1"/>
    <w:rsid w:val="00357818"/>
    <w:rsid w:val="00360E07"/>
    <w:rsid w:val="00361401"/>
    <w:rsid w:val="00361542"/>
    <w:rsid w:val="0036160A"/>
    <w:rsid w:val="00361A3C"/>
    <w:rsid w:val="0036252E"/>
    <w:rsid w:val="003625D9"/>
    <w:rsid w:val="003626F9"/>
    <w:rsid w:val="00362816"/>
    <w:rsid w:val="00363161"/>
    <w:rsid w:val="00363ACE"/>
    <w:rsid w:val="00363D19"/>
    <w:rsid w:val="0036418D"/>
    <w:rsid w:val="003641BB"/>
    <w:rsid w:val="00365953"/>
    <w:rsid w:val="0036619E"/>
    <w:rsid w:val="0036639E"/>
    <w:rsid w:val="00366AB8"/>
    <w:rsid w:val="00366F0C"/>
    <w:rsid w:val="00366F3B"/>
    <w:rsid w:val="0036708C"/>
    <w:rsid w:val="0036730D"/>
    <w:rsid w:val="00367A34"/>
    <w:rsid w:val="00367BD8"/>
    <w:rsid w:val="0037064E"/>
    <w:rsid w:val="00370ACA"/>
    <w:rsid w:val="00370C61"/>
    <w:rsid w:val="0037128B"/>
    <w:rsid w:val="00371816"/>
    <w:rsid w:val="00371D72"/>
    <w:rsid w:val="003723AD"/>
    <w:rsid w:val="003730ED"/>
    <w:rsid w:val="00373472"/>
    <w:rsid w:val="00373793"/>
    <w:rsid w:val="00373A80"/>
    <w:rsid w:val="00373E0B"/>
    <w:rsid w:val="00374544"/>
    <w:rsid w:val="003748C8"/>
    <w:rsid w:val="00374D9B"/>
    <w:rsid w:val="003754E5"/>
    <w:rsid w:val="00375540"/>
    <w:rsid w:val="0037562A"/>
    <w:rsid w:val="003758C0"/>
    <w:rsid w:val="00375952"/>
    <w:rsid w:val="00375A41"/>
    <w:rsid w:val="00375BEA"/>
    <w:rsid w:val="00375C4C"/>
    <w:rsid w:val="003763AE"/>
    <w:rsid w:val="00377007"/>
    <w:rsid w:val="00377609"/>
    <w:rsid w:val="0038059D"/>
    <w:rsid w:val="0038063C"/>
    <w:rsid w:val="00381586"/>
    <w:rsid w:val="00381A3F"/>
    <w:rsid w:val="00381BC9"/>
    <w:rsid w:val="003829F7"/>
    <w:rsid w:val="00382E71"/>
    <w:rsid w:val="00383EA9"/>
    <w:rsid w:val="003841E7"/>
    <w:rsid w:val="00384344"/>
    <w:rsid w:val="00384ADD"/>
    <w:rsid w:val="00385611"/>
    <w:rsid w:val="0038596E"/>
    <w:rsid w:val="00385BCD"/>
    <w:rsid w:val="003861F8"/>
    <w:rsid w:val="00386443"/>
    <w:rsid w:val="00386EF9"/>
    <w:rsid w:val="00387946"/>
    <w:rsid w:val="00390A3F"/>
    <w:rsid w:val="00390BC1"/>
    <w:rsid w:val="00390DC6"/>
    <w:rsid w:val="00390F1F"/>
    <w:rsid w:val="00391095"/>
    <w:rsid w:val="003917F6"/>
    <w:rsid w:val="00391BA9"/>
    <w:rsid w:val="0039293E"/>
    <w:rsid w:val="00392CD9"/>
    <w:rsid w:val="00392DF6"/>
    <w:rsid w:val="00393514"/>
    <w:rsid w:val="003935BC"/>
    <w:rsid w:val="00393B7E"/>
    <w:rsid w:val="0039474D"/>
    <w:rsid w:val="00394FDB"/>
    <w:rsid w:val="00395403"/>
    <w:rsid w:val="00395D4C"/>
    <w:rsid w:val="00397C28"/>
    <w:rsid w:val="00397D2D"/>
    <w:rsid w:val="003A01A4"/>
    <w:rsid w:val="003A02B0"/>
    <w:rsid w:val="003A0645"/>
    <w:rsid w:val="003A0AED"/>
    <w:rsid w:val="003A0DC9"/>
    <w:rsid w:val="003A1007"/>
    <w:rsid w:val="003A13E5"/>
    <w:rsid w:val="003A1693"/>
    <w:rsid w:val="003A17D6"/>
    <w:rsid w:val="003A1898"/>
    <w:rsid w:val="003A2154"/>
    <w:rsid w:val="003A2349"/>
    <w:rsid w:val="003A2500"/>
    <w:rsid w:val="003A258B"/>
    <w:rsid w:val="003A27F2"/>
    <w:rsid w:val="003A3A44"/>
    <w:rsid w:val="003A419F"/>
    <w:rsid w:val="003A4579"/>
    <w:rsid w:val="003A5041"/>
    <w:rsid w:val="003A52E4"/>
    <w:rsid w:val="003A5E83"/>
    <w:rsid w:val="003A611F"/>
    <w:rsid w:val="003A64A4"/>
    <w:rsid w:val="003A658E"/>
    <w:rsid w:val="003A7534"/>
    <w:rsid w:val="003A7645"/>
    <w:rsid w:val="003A794C"/>
    <w:rsid w:val="003A7F0A"/>
    <w:rsid w:val="003B05F9"/>
    <w:rsid w:val="003B06E6"/>
    <w:rsid w:val="003B2300"/>
    <w:rsid w:val="003B2ACE"/>
    <w:rsid w:val="003B37A2"/>
    <w:rsid w:val="003B3943"/>
    <w:rsid w:val="003B3B76"/>
    <w:rsid w:val="003B3CBD"/>
    <w:rsid w:val="003B48DD"/>
    <w:rsid w:val="003B4A44"/>
    <w:rsid w:val="003B5451"/>
    <w:rsid w:val="003B5465"/>
    <w:rsid w:val="003B54C4"/>
    <w:rsid w:val="003B5D6B"/>
    <w:rsid w:val="003B6893"/>
    <w:rsid w:val="003B6CF8"/>
    <w:rsid w:val="003B7E60"/>
    <w:rsid w:val="003B7F8E"/>
    <w:rsid w:val="003C084E"/>
    <w:rsid w:val="003C1413"/>
    <w:rsid w:val="003C1586"/>
    <w:rsid w:val="003C1B30"/>
    <w:rsid w:val="003C1F76"/>
    <w:rsid w:val="003C28A1"/>
    <w:rsid w:val="003C2936"/>
    <w:rsid w:val="003C31E2"/>
    <w:rsid w:val="003C3206"/>
    <w:rsid w:val="003C357E"/>
    <w:rsid w:val="003C4111"/>
    <w:rsid w:val="003C414B"/>
    <w:rsid w:val="003C4159"/>
    <w:rsid w:val="003C4DDC"/>
    <w:rsid w:val="003C532C"/>
    <w:rsid w:val="003C6211"/>
    <w:rsid w:val="003C631B"/>
    <w:rsid w:val="003C6A43"/>
    <w:rsid w:val="003C6AC8"/>
    <w:rsid w:val="003C6C72"/>
    <w:rsid w:val="003C78CE"/>
    <w:rsid w:val="003D0657"/>
    <w:rsid w:val="003D066D"/>
    <w:rsid w:val="003D1049"/>
    <w:rsid w:val="003D14C3"/>
    <w:rsid w:val="003D1C54"/>
    <w:rsid w:val="003D1DE3"/>
    <w:rsid w:val="003D252A"/>
    <w:rsid w:val="003D283C"/>
    <w:rsid w:val="003D320F"/>
    <w:rsid w:val="003D351F"/>
    <w:rsid w:val="003D3F8C"/>
    <w:rsid w:val="003D45B0"/>
    <w:rsid w:val="003D465E"/>
    <w:rsid w:val="003D466E"/>
    <w:rsid w:val="003D4DF8"/>
    <w:rsid w:val="003D4EC1"/>
    <w:rsid w:val="003D590E"/>
    <w:rsid w:val="003D6113"/>
    <w:rsid w:val="003D6407"/>
    <w:rsid w:val="003D6486"/>
    <w:rsid w:val="003D6D7B"/>
    <w:rsid w:val="003D7B33"/>
    <w:rsid w:val="003E0644"/>
    <w:rsid w:val="003E0D3C"/>
    <w:rsid w:val="003E1075"/>
    <w:rsid w:val="003E1427"/>
    <w:rsid w:val="003E14B9"/>
    <w:rsid w:val="003E1C5E"/>
    <w:rsid w:val="003E208B"/>
    <w:rsid w:val="003E25C2"/>
    <w:rsid w:val="003E2BFD"/>
    <w:rsid w:val="003E2DA8"/>
    <w:rsid w:val="003E2F86"/>
    <w:rsid w:val="003E3120"/>
    <w:rsid w:val="003E3B20"/>
    <w:rsid w:val="003E3F7A"/>
    <w:rsid w:val="003E43D7"/>
    <w:rsid w:val="003E4464"/>
    <w:rsid w:val="003E5191"/>
    <w:rsid w:val="003E57B5"/>
    <w:rsid w:val="003E636F"/>
    <w:rsid w:val="003E6774"/>
    <w:rsid w:val="003E68E9"/>
    <w:rsid w:val="003E6F53"/>
    <w:rsid w:val="003E6F89"/>
    <w:rsid w:val="003E74F2"/>
    <w:rsid w:val="003F0923"/>
    <w:rsid w:val="003F0B91"/>
    <w:rsid w:val="003F174A"/>
    <w:rsid w:val="003F1759"/>
    <w:rsid w:val="003F1A5C"/>
    <w:rsid w:val="003F1EB9"/>
    <w:rsid w:val="003F2187"/>
    <w:rsid w:val="003F2A04"/>
    <w:rsid w:val="003F39B9"/>
    <w:rsid w:val="003F4151"/>
    <w:rsid w:val="003F4171"/>
    <w:rsid w:val="003F4468"/>
    <w:rsid w:val="003F4E03"/>
    <w:rsid w:val="003F5337"/>
    <w:rsid w:val="003F622C"/>
    <w:rsid w:val="003F6240"/>
    <w:rsid w:val="003F711A"/>
    <w:rsid w:val="003F7130"/>
    <w:rsid w:val="003F73C5"/>
    <w:rsid w:val="003F75F6"/>
    <w:rsid w:val="00400524"/>
    <w:rsid w:val="00400E1D"/>
    <w:rsid w:val="00400FA6"/>
    <w:rsid w:val="004011F6"/>
    <w:rsid w:val="004017DB"/>
    <w:rsid w:val="00401802"/>
    <w:rsid w:val="00401F5F"/>
    <w:rsid w:val="00402951"/>
    <w:rsid w:val="00403666"/>
    <w:rsid w:val="0040373F"/>
    <w:rsid w:val="004039A8"/>
    <w:rsid w:val="004046EA"/>
    <w:rsid w:val="00405122"/>
    <w:rsid w:val="00405591"/>
    <w:rsid w:val="0040577A"/>
    <w:rsid w:val="00405CAE"/>
    <w:rsid w:val="00406123"/>
    <w:rsid w:val="0040631E"/>
    <w:rsid w:val="00406936"/>
    <w:rsid w:val="00406BE8"/>
    <w:rsid w:val="00407033"/>
    <w:rsid w:val="004076FD"/>
    <w:rsid w:val="00407910"/>
    <w:rsid w:val="004106D8"/>
    <w:rsid w:val="004112CC"/>
    <w:rsid w:val="00411428"/>
    <w:rsid w:val="004119B4"/>
    <w:rsid w:val="00411C3E"/>
    <w:rsid w:val="004121BD"/>
    <w:rsid w:val="004126D4"/>
    <w:rsid w:val="00412B2F"/>
    <w:rsid w:val="00413115"/>
    <w:rsid w:val="00413320"/>
    <w:rsid w:val="004134DE"/>
    <w:rsid w:val="0041439B"/>
    <w:rsid w:val="0041465D"/>
    <w:rsid w:val="00414A4E"/>
    <w:rsid w:val="00414CD8"/>
    <w:rsid w:val="004152E6"/>
    <w:rsid w:val="00415AB2"/>
    <w:rsid w:val="00416E51"/>
    <w:rsid w:val="00417485"/>
    <w:rsid w:val="00417563"/>
    <w:rsid w:val="00417845"/>
    <w:rsid w:val="004203FA"/>
    <w:rsid w:val="00420613"/>
    <w:rsid w:val="004209F8"/>
    <w:rsid w:val="00422888"/>
    <w:rsid w:val="00422B78"/>
    <w:rsid w:val="004232FB"/>
    <w:rsid w:val="00423D64"/>
    <w:rsid w:val="00423E4A"/>
    <w:rsid w:val="00423E6B"/>
    <w:rsid w:val="004240E0"/>
    <w:rsid w:val="004243CF"/>
    <w:rsid w:val="00424944"/>
    <w:rsid w:val="00424BD7"/>
    <w:rsid w:val="004251C6"/>
    <w:rsid w:val="00425960"/>
    <w:rsid w:val="00425AC7"/>
    <w:rsid w:val="00425F74"/>
    <w:rsid w:val="004265B6"/>
    <w:rsid w:val="00427471"/>
    <w:rsid w:val="004278FB"/>
    <w:rsid w:val="00430049"/>
    <w:rsid w:val="00430543"/>
    <w:rsid w:val="00430692"/>
    <w:rsid w:val="004307E8"/>
    <w:rsid w:val="00431008"/>
    <w:rsid w:val="0043164B"/>
    <w:rsid w:val="00431974"/>
    <w:rsid w:val="00431C01"/>
    <w:rsid w:val="004323CB"/>
    <w:rsid w:val="0043278A"/>
    <w:rsid w:val="00432F9B"/>
    <w:rsid w:val="00433014"/>
    <w:rsid w:val="0043344A"/>
    <w:rsid w:val="004340DB"/>
    <w:rsid w:val="004344A9"/>
    <w:rsid w:val="004346CD"/>
    <w:rsid w:val="00434767"/>
    <w:rsid w:val="00434EDC"/>
    <w:rsid w:val="004351A6"/>
    <w:rsid w:val="004358DF"/>
    <w:rsid w:val="004364A1"/>
    <w:rsid w:val="0043664A"/>
    <w:rsid w:val="004375B9"/>
    <w:rsid w:val="00437CEB"/>
    <w:rsid w:val="004404BC"/>
    <w:rsid w:val="0044085D"/>
    <w:rsid w:val="0044090E"/>
    <w:rsid w:val="00440916"/>
    <w:rsid w:val="00440FCD"/>
    <w:rsid w:val="00441403"/>
    <w:rsid w:val="004415F5"/>
    <w:rsid w:val="004421EE"/>
    <w:rsid w:val="00442B7A"/>
    <w:rsid w:val="00442C80"/>
    <w:rsid w:val="00442D31"/>
    <w:rsid w:val="00442F58"/>
    <w:rsid w:val="004430FC"/>
    <w:rsid w:val="00443708"/>
    <w:rsid w:val="00443DBD"/>
    <w:rsid w:val="00443E29"/>
    <w:rsid w:val="00443E55"/>
    <w:rsid w:val="0044421E"/>
    <w:rsid w:val="00444655"/>
    <w:rsid w:val="00444AE2"/>
    <w:rsid w:val="00444C41"/>
    <w:rsid w:val="00445B98"/>
    <w:rsid w:val="00445BE9"/>
    <w:rsid w:val="00445EA0"/>
    <w:rsid w:val="00445F9A"/>
    <w:rsid w:val="00446976"/>
    <w:rsid w:val="00447642"/>
    <w:rsid w:val="004500EC"/>
    <w:rsid w:val="00450C2F"/>
    <w:rsid w:val="00451417"/>
    <w:rsid w:val="0045175F"/>
    <w:rsid w:val="00451797"/>
    <w:rsid w:val="00452839"/>
    <w:rsid w:val="004529AB"/>
    <w:rsid w:val="00453455"/>
    <w:rsid w:val="004536A9"/>
    <w:rsid w:val="0045386D"/>
    <w:rsid w:val="004542D5"/>
    <w:rsid w:val="00454600"/>
    <w:rsid w:val="00454E2B"/>
    <w:rsid w:val="0045553B"/>
    <w:rsid w:val="004556A5"/>
    <w:rsid w:val="00455864"/>
    <w:rsid w:val="00455ADA"/>
    <w:rsid w:val="004564C6"/>
    <w:rsid w:val="00456512"/>
    <w:rsid w:val="00456E43"/>
    <w:rsid w:val="004578A3"/>
    <w:rsid w:val="00457985"/>
    <w:rsid w:val="00457A80"/>
    <w:rsid w:val="00457ED2"/>
    <w:rsid w:val="00457EDA"/>
    <w:rsid w:val="004601A3"/>
    <w:rsid w:val="00460626"/>
    <w:rsid w:val="00460700"/>
    <w:rsid w:val="00461BD3"/>
    <w:rsid w:val="00461F16"/>
    <w:rsid w:val="004623A8"/>
    <w:rsid w:val="00462C02"/>
    <w:rsid w:val="00462F12"/>
    <w:rsid w:val="00463CDB"/>
    <w:rsid w:val="00463F8E"/>
    <w:rsid w:val="0046506E"/>
    <w:rsid w:val="00465262"/>
    <w:rsid w:val="00465B7A"/>
    <w:rsid w:val="00465C93"/>
    <w:rsid w:val="00465F5B"/>
    <w:rsid w:val="00465F7E"/>
    <w:rsid w:val="0046661C"/>
    <w:rsid w:val="004667C9"/>
    <w:rsid w:val="0046692A"/>
    <w:rsid w:val="00466B73"/>
    <w:rsid w:val="00466DD3"/>
    <w:rsid w:val="0047060F"/>
    <w:rsid w:val="00470680"/>
    <w:rsid w:val="00470A0E"/>
    <w:rsid w:val="00470A25"/>
    <w:rsid w:val="004711B5"/>
    <w:rsid w:val="0047123B"/>
    <w:rsid w:val="00471B4C"/>
    <w:rsid w:val="00471DA5"/>
    <w:rsid w:val="00471E0B"/>
    <w:rsid w:val="00472727"/>
    <w:rsid w:val="00472B87"/>
    <w:rsid w:val="0047338A"/>
    <w:rsid w:val="00473800"/>
    <w:rsid w:val="00473B7D"/>
    <w:rsid w:val="00473C16"/>
    <w:rsid w:val="0047465C"/>
    <w:rsid w:val="00474AC3"/>
    <w:rsid w:val="00474D93"/>
    <w:rsid w:val="00475598"/>
    <w:rsid w:val="00475721"/>
    <w:rsid w:val="00475AC0"/>
    <w:rsid w:val="00475B41"/>
    <w:rsid w:val="00475C8D"/>
    <w:rsid w:val="00475E7C"/>
    <w:rsid w:val="004768AE"/>
    <w:rsid w:val="00476A57"/>
    <w:rsid w:val="00477ABA"/>
    <w:rsid w:val="00477C85"/>
    <w:rsid w:val="00477CAF"/>
    <w:rsid w:val="00477DF3"/>
    <w:rsid w:val="0048045F"/>
    <w:rsid w:val="00480889"/>
    <w:rsid w:val="004810BE"/>
    <w:rsid w:val="00481634"/>
    <w:rsid w:val="00481C12"/>
    <w:rsid w:val="004826EE"/>
    <w:rsid w:val="00482AB5"/>
    <w:rsid w:val="00482B3F"/>
    <w:rsid w:val="00482B57"/>
    <w:rsid w:val="004835BC"/>
    <w:rsid w:val="004838F0"/>
    <w:rsid w:val="004839D8"/>
    <w:rsid w:val="00483C71"/>
    <w:rsid w:val="00484398"/>
    <w:rsid w:val="00484650"/>
    <w:rsid w:val="0048499D"/>
    <w:rsid w:val="00484F8F"/>
    <w:rsid w:val="00485357"/>
    <w:rsid w:val="00485681"/>
    <w:rsid w:val="00486027"/>
    <w:rsid w:val="004863B7"/>
    <w:rsid w:val="004863ED"/>
    <w:rsid w:val="00486587"/>
    <w:rsid w:val="00486795"/>
    <w:rsid w:val="00486B83"/>
    <w:rsid w:val="00486D5C"/>
    <w:rsid w:val="00487099"/>
    <w:rsid w:val="00487117"/>
    <w:rsid w:val="004900C8"/>
    <w:rsid w:val="004904DE"/>
    <w:rsid w:val="004907E5"/>
    <w:rsid w:val="00491483"/>
    <w:rsid w:val="004916D0"/>
    <w:rsid w:val="00491B63"/>
    <w:rsid w:val="00491C20"/>
    <w:rsid w:val="00491E4B"/>
    <w:rsid w:val="00492D1E"/>
    <w:rsid w:val="00493745"/>
    <w:rsid w:val="004938B5"/>
    <w:rsid w:val="00493BAB"/>
    <w:rsid w:val="00494083"/>
    <w:rsid w:val="0049431E"/>
    <w:rsid w:val="00494920"/>
    <w:rsid w:val="00494F70"/>
    <w:rsid w:val="004961BD"/>
    <w:rsid w:val="00496825"/>
    <w:rsid w:val="00497DC9"/>
    <w:rsid w:val="00497F0A"/>
    <w:rsid w:val="004A02B9"/>
    <w:rsid w:val="004A0612"/>
    <w:rsid w:val="004A08E0"/>
    <w:rsid w:val="004A0ABC"/>
    <w:rsid w:val="004A0CBC"/>
    <w:rsid w:val="004A131C"/>
    <w:rsid w:val="004A19E4"/>
    <w:rsid w:val="004A19E8"/>
    <w:rsid w:val="004A20F1"/>
    <w:rsid w:val="004A23EC"/>
    <w:rsid w:val="004A2860"/>
    <w:rsid w:val="004A2BA9"/>
    <w:rsid w:val="004A2E33"/>
    <w:rsid w:val="004A3742"/>
    <w:rsid w:val="004A3879"/>
    <w:rsid w:val="004A3C7D"/>
    <w:rsid w:val="004A4092"/>
    <w:rsid w:val="004A4602"/>
    <w:rsid w:val="004A519A"/>
    <w:rsid w:val="004A6D1C"/>
    <w:rsid w:val="004A7095"/>
    <w:rsid w:val="004A76A0"/>
    <w:rsid w:val="004A7736"/>
    <w:rsid w:val="004A776E"/>
    <w:rsid w:val="004A791B"/>
    <w:rsid w:val="004A7BED"/>
    <w:rsid w:val="004B036F"/>
    <w:rsid w:val="004B0845"/>
    <w:rsid w:val="004B0A2C"/>
    <w:rsid w:val="004B0ABE"/>
    <w:rsid w:val="004B15A7"/>
    <w:rsid w:val="004B1641"/>
    <w:rsid w:val="004B189A"/>
    <w:rsid w:val="004B18F9"/>
    <w:rsid w:val="004B1B70"/>
    <w:rsid w:val="004B2236"/>
    <w:rsid w:val="004B22AF"/>
    <w:rsid w:val="004B32B9"/>
    <w:rsid w:val="004B3368"/>
    <w:rsid w:val="004B3808"/>
    <w:rsid w:val="004B3A20"/>
    <w:rsid w:val="004B413D"/>
    <w:rsid w:val="004B4899"/>
    <w:rsid w:val="004B4A18"/>
    <w:rsid w:val="004B5151"/>
    <w:rsid w:val="004B534A"/>
    <w:rsid w:val="004B574C"/>
    <w:rsid w:val="004B650C"/>
    <w:rsid w:val="004B74CB"/>
    <w:rsid w:val="004B74EC"/>
    <w:rsid w:val="004C01D5"/>
    <w:rsid w:val="004C0500"/>
    <w:rsid w:val="004C0666"/>
    <w:rsid w:val="004C0962"/>
    <w:rsid w:val="004C103C"/>
    <w:rsid w:val="004C28B8"/>
    <w:rsid w:val="004C32EE"/>
    <w:rsid w:val="004C33C4"/>
    <w:rsid w:val="004C34B1"/>
    <w:rsid w:val="004C3807"/>
    <w:rsid w:val="004C4D13"/>
    <w:rsid w:val="004C4EF5"/>
    <w:rsid w:val="004C51D6"/>
    <w:rsid w:val="004C5203"/>
    <w:rsid w:val="004C5341"/>
    <w:rsid w:val="004C534D"/>
    <w:rsid w:val="004C57B2"/>
    <w:rsid w:val="004C580A"/>
    <w:rsid w:val="004C5D8E"/>
    <w:rsid w:val="004C6726"/>
    <w:rsid w:val="004C6888"/>
    <w:rsid w:val="004C69B2"/>
    <w:rsid w:val="004C723B"/>
    <w:rsid w:val="004C7A6B"/>
    <w:rsid w:val="004D0C2C"/>
    <w:rsid w:val="004D0EC1"/>
    <w:rsid w:val="004D0F51"/>
    <w:rsid w:val="004D12F9"/>
    <w:rsid w:val="004D19F4"/>
    <w:rsid w:val="004D1D6C"/>
    <w:rsid w:val="004D1FE0"/>
    <w:rsid w:val="004D3223"/>
    <w:rsid w:val="004D32F0"/>
    <w:rsid w:val="004D384B"/>
    <w:rsid w:val="004D3A6F"/>
    <w:rsid w:val="004D3B7C"/>
    <w:rsid w:val="004D4137"/>
    <w:rsid w:val="004D4952"/>
    <w:rsid w:val="004D496D"/>
    <w:rsid w:val="004D49F2"/>
    <w:rsid w:val="004D4CD1"/>
    <w:rsid w:val="004D51D3"/>
    <w:rsid w:val="004D5CC3"/>
    <w:rsid w:val="004D6917"/>
    <w:rsid w:val="004D6C63"/>
    <w:rsid w:val="004D6E34"/>
    <w:rsid w:val="004D7A50"/>
    <w:rsid w:val="004E093C"/>
    <w:rsid w:val="004E145E"/>
    <w:rsid w:val="004E1BDB"/>
    <w:rsid w:val="004E1C18"/>
    <w:rsid w:val="004E37D8"/>
    <w:rsid w:val="004E4739"/>
    <w:rsid w:val="004E4834"/>
    <w:rsid w:val="004E5ED7"/>
    <w:rsid w:val="004E6259"/>
    <w:rsid w:val="004E62A1"/>
    <w:rsid w:val="004E6DDA"/>
    <w:rsid w:val="004E6E40"/>
    <w:rsid w:val="004E7D44"/>
    <w:rsid w:val="004E7EC2"/>
    <w:rsid w:val="004F1046"/>
    <w:rsid w:val="004F1B2F"/>
    <w:rsid w:val="004F1DF3"/>
    <w:rsid w:val="004F1F21"/>
    <w:rsid w:val="004F20BE"/>
    <w:rsid w:val="004F2B1B"/>
    <w:rsid w:val="004F36C2"/>
    <w:rsid w:val="004F4187"/>
    <w:rsid w:val="004F4559"/>
    <w:rsid w:val="004F52DA"/>
    <w:rsid w:val="004F553F"/>
    <w:rsid w:val="004F5968"/>
    <w:rsid w:val="004F5CCA"/>
    <w:rsid w:val="004F5D05"/>
    <w:rsid w:val="004F620D"/>
    <w:rsid w:val="004F6896"/>
    <w:rsid w:val="004F6F07"/>
    <w:rsid w:val="004F6F18"/>
    <w:rsid w:val="004F7E6A"/>
    <w:rsid w:val="00500331"/>
    <w:rsid w:val="00500446"/>
    <w:rsid w:val="005005ED"/>
    <w:rsid w:val="005013A7"/>
    <w:rsid w:val="005014E6"/>
    <w:rsid w:val="00501542"/>
    <w:rsid w:val="0050216E"/>
    <w:rsid w:val="00503223"/>
    <w:rsid w:val="00503360"/>
    <w:rsid w:val="00503B57"/>
    <w:rsid w:val="00503CA7"/>
    <w:rsid w:val="00503D1F"/>
    <w:rsid w:val="005043DA"/>
    <w:rsid w:val="00504B50"/>
    <w:rsid w:val="005054D6"/>
    <w:rsid w:val="00505723"/>
    <w:rsid w:val="00506B46"/>
    <w:rsid w:val="00506F0F"/>
    <w:rsid w:val="005071B9"/>
    <w:rsid w:val="005073AA"/>
    <w:rsid w:val="00507AD9"/>
    <w:rsid w:val="0051031A"/>
    <w:rsid w:val="005108CC"/>
    <w:rsid w:val="00510E15"/>
    <w:rsid w:val="00511662"/>
    <w:rsid w:val="005119CC"/>
    <w:rsid w:val="00511A44"/>
    <w:rsid w:val="00511B15"/>
    <w:rsid w:val="00511F5C"/>
    <w:rsid w:val="00511FF5"/>
    <w:rsid w:val="00512A08"/>
    <w:rsid w:val="005130D5"/>
    <w:rsid w:val="00513301"/>
    <w:rsid w:val="00513E22"/>
    <w:rsid w:val="005145C0"/>
    <w:rsid w:val="005147DD"/>
    <w:rsid w:val="0051496D"/>
    <w:rsid w:val="005158AC"/>
    <w:rsid w:val="005158B3"/>
    <w:rsid w:val="00515AB3"/>
    <w:rsid w:val="00515FC9"/>
    <w:rsid w:val="00516711"/>
    <w:rsid w:val="00516C2B"/>
    <w:rsid w:val="00516DBF"/>
    <w:rsid w:val="00516DFC"/>
    <w:rsid w:val="005172E8"/>
    <w:rsid w:val="00520DED"/>
    <w:rsid w:val="005213BF"/>
    <w:rsid w:val="005213EC"/>
    <w:rsid w:val="00521509"/>
    <w:rsid w:val="00521B7E"/>
    <w:rsid w:val="00521BA8"/>
    <w:rsid w:val="00522455"/>
    <w:rsid w:val="00522635"/>
    <w:rsid w:val="00522660"/>
    <w:rsid w:val="00522A16"/>
    <w:rsid w:val="00522FCF"/>
    <w:rsid w:val="00523A5A"/>
    <w:rsid w:val="00523D3D"/>
    <w:rsid w:val="005245B3"/>
    <w:rsid w:val="005246D3"/>
    <w:rsid w:val="005247FC"/>
    <w:rsid w:val="00524CCA"/>
    <w:rsid w:val="00524F51"/>
    <w:rsid w:val="005261E9"/>
    <w:rsid w:val="00527374"/>
    <w:rsid w:val="005274A7"/>
    <w:rsid w:val="00527A42"/>
    <w:rsid w:val="00530434"/>
    <w:rsid w:val="00530C14"/>
    <w:rsid w:val="005322FA"/>
    <w:rsid w:val="00532688"/>
    <w:rsid w:val="005326BE"/>
    <w:rsid w:val="005328C9"/>
    <w:rsid w:val="00532AB0"/>
    <w:rsid w:val="00533019"/>
    <w:rsid w:val="0053385C"/>
    <w:rsid w:val="005338CF"/>
    <w:rsid w:val="00533B4B"/>
    <w:rsid w:val="00533B62"/>
    <w:rsid w:val="00533C1F"/>
    <w:rsid w:val="00533DB8"/>
    <w:rsid w:val="00533E00"/>
    <w:rsid w:val="005355CE"/>
    <w:rsid w:val="0053579C"/>
    <w:rsid w:val="00535F96"/>
    <w:rsid w:val="00536089"/>
    <w:rsid w:val="00536137"/>
    <w:rsid w:val="0053701F"/>
    <w:rsid w:val="00537587"/>
    <w:rsid w:val="00537F9C"/>
    <w:rsid w:val="00541085"/>
    <w:rsid w:val="005410B7"/>
    <w:rsid w:val="00541964"/>
    <w:rsid w:val="00541A6B"/>
    <w:rsid w:val="00543101"/>
    <w:rsid w:val="00543384"/>
    <w:rsid w:val="00543501"/>
    <w:rsid w:val="0054455D"/>
    <w:rsid w:val="00544A59"/>
    <w:rsid w:val="00544C03"/>
    <w:rsid w:val="00544CEA"/>
    <w:rsid w:val="00544F61"/>
    <w:rsid w:val="00545337"/>
    <w:rsid w:val="005453E7"/>
    <w:rsid w:val="005454BB"/>
    <w:rsid w:val="00545DB8"/>
    <w:rsid w:val="005464E4"/>
    <w:rsid w:val="00546A2D"/>
    <w:rsid w:val="00546CBD"/>
    <w:rsid w:val="00547448"/>
    <w:rsid w:val="005477E6"/>
    <w:rsid w:val="00547C30"/>
    <w:rsid w:val="0055039A"/>
    <w:rsid w:val="00550935"/>
    <w:rsid w:val="00550975"/>
    <w:rsid w:val="00550E5A"/>
    <w:rsid w:val="0055108D"/>
    <w:rsid w:val="0055131B"/>
    <w:rsid w:val="005516C5"/>
    <w:rsid w:val="005518E6"/>
    <w:rsid w:val="00551DFF"/>
    <w:rsid w:val="005524F4"/>
    <w:rsid w:val="00552BEE"/>
    <w:rsid w:val="005534C9"/>
    <w:rsid w:val="00553563"/>
    <w:rsid w:val="00553BE3"/>
    <w:rsid w:val="005545B2"/>
    <w:rsid w:val="00554621"/>
    <w:rsid w:val="00554B8A"/>
    <w:rsid w:val="00554FCC"/>
    <w:rsid w:val="0055502E"/>
    <w:rsid w:val="00555577"/>
    <w:rsid w:val="00555709"/>
    <w:rsid w:val="0055579F"/>
    <w:rsid w:val="005566C1"/>
    <w:rsid w:val="0055697F"/>
    <w:rsid w:val="00556A3D"/>
    <w:rsid w:val="00556B4C"/>
    <w:rsid w:val="0055764F"/>
    <w:rsid w:val="005576D6"/>
    <w:rsid w:val="00560139"/>
    <w:rsid w:val="005603FF"/>
    <w:rsid w:val="005611AE"/>
    <w:rsid w:val="00561A27"/>
    <w:rsid w:val="00561A97"/>
    <w:rsid w:val="00561BCA"/>
    <w:rsid w:val="00562826"/>
    <w:rsid w:val="00563082"/>
    <w:rsid w:val="005630B1"/>
    <w:rsid w:val="00563189"/>
    <w:rsid w:val="005634B1"/>
    <w:rsid w:val="00563729"/>
    <w:rsid w:val="00563AA4"/>
    <w:rsid w:val="00563BA1"/>
    <w:rsid w:val="00563CE3"/>
    <w:rsid w:val="00563E9A"/>
    <w:rsid w:val="005641D4"/>
    <w:rsid w:val="005644F5"/>
    <w:rsid w:val="00564B5F"/>
    <w:rsid w:val="00564F0B"/>
    <w:rsid w:val="00565A81"/>
    <w:rsid w:val="00565B9F"/>
    <w:rsid w:val="005666CB"/>
    <w:rsid w:val="00567098"/>
    <w:rsid w:val="00567C2B"/>
    <w:rsid w:val="00567C91"/>
    <w:rsid w:val="00570114"/>
    <w:rsid w:val="005708B4"/>
    <w:rsid w:val="0057193C"/>
    <w:rsid w:val="00571ABF"/>
    <w:rsid w:val="00572CEA"/>
    <w:rsid w:val="00573103"/>
    <w:rsid w:val="00573516"/>
    <w:rsid w:val="00573644"/>
    <w:rsid w:val="00573997"/>
    <w:rsid w:val="00573A09"/>
    <w:rsid w:val="00573EA0"/>
    <w:rsid w:val="0057413B"/>
    <w:rsid w:val="00574696"/>
    <w:rsid w:val="005747EF"/>
    <w:rsid w:val="005751B3"/>
    <w:rsid w:val="00577A51"/>
    <w:rsid w:val="00577B43"/>
    <w:rsid w:val="00577B6E"/>
    <w:rsid w:val="005801B6"/>
    <w:rsid w:val="00580736"/>
    <w:rsid w:val="00580DDF"/>
    <w:rsid w:val="00580EFB"/>
    <w:rsid w:val="005811EE"/>
    <w:rsid w:val="00581392"/>
    <w:rsid w:val="0058191B"/>
    <w:rsid w:val="00581D75"/>
    <w:rsid w:val="005825B1"/>
    <w:rsid w:val="0058271B"/>
    <w:rsid w:val="00582FC1"/>
    <w:rsid w:val="005841E5"/>
    <w:rsid w:val="005841FF"/>
    <w:rsid w:val="005842D9"/>
    <w:rsid w:val="0058430F"/>
    <w:rsid w:val="00584777"/>
    <w:rsid w:val="0058486B"/>
    <w:rsid w:val="00584A0B"/>
    <w:rsid w:val="00585045"/>
    <w:rsid w:val="005854F1"/>
    <w:rsid w:val="00586786"/>
    <w:rsid w:val="00587345"/>
    <w:rsid w:val="00587A0D"/>
    <w:rsid w:val="00587FB7"/>
    <w:rsid w:val="005900C0"/>
    <w:rsid w:val="005901D1"/>
    <w:rsid w:val="00590C2E"/>
    <w:rsid w:val="00590E4C"/>
    <w:rsid w:val="00592150"/>
    <w:rsid w:val="005925DD"/>
    <w:rsid w:val="00593190"/>
    <w:rsid w:val="0059329C"/>
    <w:rsid w:val="00593E25"/>
    <w:rsid w:val="00594A0B"/>
    <w:rsid w:val="00594F09"/>
    <w:rsid w:val="005952F7"/>
    <w:rsid w:val="0059555D"/>
    <w:rsid w:val="0059558F"/>
    <w:rsid w:val="00595775"/>
    <w:rsid w:val="00595D33"/>
    <w:rsid w:val="00595F65"/>
    <w:rsid w:val="005966E1"/>
    <w:rsid w:val="00596ACF"/>
    <w:rsid w:val="00596F7D"/>
    <w:rsid w:val="0059735E"/>
    <w:rsid w:val="00597D29"/>
    <w:rsid w:val="005A035E"/>
    <w:rsid w:val="005A04AC"/>
    <w:rsid w:val="005A07FA"/>
    <w:rsid w:val="005A0964"/>
    <w:rsid w:val="005A0E71"/>
    <w:rsid w:val="005A14C5"/>
    <w:rsid w:val="005A20D0"/>
    <w:rsid w:val="005A21B1"/>
    <w:rsid w:val="005A2277"/>
    <w:rsid w:val="005A2910"/>
    <w:rsid w:val="005A2C0D"/>
    <w:rsid w:val="005A2D38"/>
    <w:rsid w:val="005A30A0"/>
    <w:rsid w:val="005A337E"/>
    <w:rsid w:val="005A36D9"/>
    <w:rsid w:val="005A3706"/>
    <w:rsid w:val="005A4546"/>
    <w:rsid w:val="005A49F6"/>
    <w:rsid w:val="005A52CD"/>
    <w:rsid w:val="005A54FD"/>
    <w:rsid w:val="005A5BD2"/>
    <w:rsid w:val="005A5FCF"/>
    <w:rsid w:val="005A63BD"/>
    <w:rsid w:val="005A7672"/>
    <w:rsid w:val="005A7E71"/>
    <w:rsid w:val="005B0D46"/>
    <w:rsid w:val="005B1106"/>
    <w:rsid w:val="005B112E"/>
    <w:rsid w:val="005B15A1"/>
    <w:rsid w:val="005B257A"/>
    <w:rsid w:val="005B277B"/>
    <w:rsid w:val="005B34A6"/>
    <w:rsid w:val="005B368F"/>
    <w:rsid w:val="005B3C24"/>
    <w:rsid w:val="005B40FC"/>
    <w:rsid w:val="005B4694"/>
    <w:rsid w:val="005B4824"/>
    <w:rsid w:val="005B5192"/>
    <w:rsid w:val="005B575F"/>
    <w:rsid w:val="005B63D9"/>
    <w:rsid w:val="005B6959"/>
    <w:rsid w:val="005B6E18"/>
    <w:rsid w:val="005B74FA"/>
    <w:rsid w:val="005B759A"/>
    <w:rsid w:val="005B7E05"/>
    <w:rsid w:val="005C0690"/>
    <w:rsid w:val="005C19EA"/>
    <w:rsid w:val="005C2D27"/>
    <w:rsid w:val="005C2F31"/>
    <w:rsid w:val="005C333B"/>
    <w:rsid w:val="005C48E1"/>
    <w:rsid w:val="005C5930"/>
    <w:rsid w:val="005C6428"/>
    <w:rsid w:val="005C659E"/>
    <w:rsid w:val="005C7366"/>
    <w:rsid w:val="005C73AC"/>
    <w:rsid w:val="005C7FBE"/>
    <w:rsid w:val="005D0B4B"/>
    <w:rsid w:val="005D1860"/>
    <w:rsid w:val="005D3755"/>
    <w:rsid w:val="005D3828"/>
    <w:rsid w:val="005D51A1"/>
    <w:rsid w:val="005D525B"/>
    <w:rsid w:val="005D56DE"/>
    <w:rsid w:val="005D60EF"/>
    <w:rsid w:val="005D610A"/>
    <w:rsid w:val="005D6938"/>
    <w:rsid w:val="005D6EBE"/>
    <w:rsid w:val="005D7249"/>
    <w:rsid w:val="005E0468"/>
    <w:rsid w:val="005E08A9"/>
    <w:rsid w:val="005E091D"/>
    <w:rsid w:val="005E09C7"/>
    <w:rsid w:val="005E0C03"/>
    <w:rsid w:val="005E1099"/>
    <w:rsid w:val="005E136F"/>
    <w:rsid w:val="005E1740"/>
    <w:rsid w:val="005E2871"/>
    <w:rsid w:val="005E2A39"/>
    <w:rsid w:val="005E3851"/>
    <w:rsid w:val="005E4999"/>
    <w:rsid w:val="005E4C5B"/>
    <w:rsid w:val="005E4FB9"/>
    <w:rsid w:val="005E5856"/>
    <w:rsid w:val="005E5EA3"/>
    <w:rsid w:val="005E64CC"/>
    <w:rsid w:val="005E6663"/>
    <w:rsid w:val="005E7239"/>
    <w:rsid w:val="005E772E"/>
    <w:rsid w:val="005E7AA1"/>
    <w:rsid w:val="005E7E89"/>
    <w:rsid w:val="005F032E"/>
    <w:rsid w:val="005F0743"/>
    <w:rsid w:val="005F0F12"/>
    <w:rsid w:val="005F120A"/>
    <w:rsid w:val="005F1861"/>
    <w:rsid w:val="005F201A"/>
    <w:rsid w:val="005F2524"/>
    <w:rsid w:val="005F2587"/>
    <w:rsid w:val="005F28FA"/>
    <w:rsid w:val="005F29D5"/>
    <w:rsid w:val="005F2BF5"/>
    <w:rsid w:val="005F2C50"/>
    <w:rsid w:val="005F38F3"/>
    <w:rsid w:val="005F3E05"/>
    <w:rsid w:val="005F4D0C"/>
    <w:rsid w:val="005F4D46"/>
    <w:rsid w:val="005F52DB"/>
    <w:rsid w:val="005F5357"/>
    <w:rsid w:val="005F56C4"/>
    <w:rsid w:val="005F5790"/>
    <w:rsid w:val="005F58B5"/>
    <w:rsid w:val="005F5F47"/>
    <w:rsid w:val="005F65EF"/>
    <w:rsid w:val="005F6AA6"/>
    <w:rsid w:val="005F6E0A"/>
    <w:rsid w:val="005F7932"/>
    <w:rsid w:val="00600134"/>
    <w:rsid w:val="0060082B"/>
    <w:rsid w:val="00600D6E"/>
    <w:rsid w:val="00601409"/>
    <w:rsid w:val="0060288C"/>
    <w:rsid w:val="006031BF"/>
    <w:rsid w:val="006032DF"/>
    <w:rsid w:val="006035D7"/>
    <w:rsid w:val="006037C4"/>
    <w:rsid w:val="006044B3"/>
    <w:rsid w:val="006045C3"/>
    <w:rsid w:val="0060468C"/>
    <w:rsid w:val="00605277"/>
    <w:rsid w:val="00605CE0"/>
    <w:rsid w:val="0060620B"/>
    <w:rsid w:val="00606A4E"/>
    <w:rsid w:val="00607261"/>
    <w:rsid w:val="00607642"/>
    <w:rsid w:val="00610232"/>
    <w:rsid w:val="006103FD"/>
    <w:rsid w:val="006107C8"/>
    <w:rsid w:val="00610BB8"/>
    <w:rsid w:val="00611BF4"/>
    <w:rsid w:val="006121CB"/>
    <w:rsid w:val="0061227F"/>
    <w:rsid w:val="00612996"/>
    <w:rsid w:val="00612AEF"/>
    <w:rsid w:val="00612B83"/>
    <w:rsid w:val="00613451"/>
    <w:rsid w:val="00613B16"/>
    <w:rsid w:val="00614118"/>
    <w:rsid w:val="00614472"/>
    <w:rsid w:val="00614598"/>
    <w:rsid w:val="00614661"/>
    <w:rsid w:val="006146A4"/>
    <w:rsid w:val="006147CA"/>
    <w:rsid w:val="0061488B"/>
    <w:rsid w:val="006148A4"/>
    <w:rsid w:val="00614934"/>
    <w:rsid w:val="00614DA9"/>
    <w:rsid w:val="00615DD2"/>
    <w:rsid w:val="00616042"/>
    <w:rsid w:val="006163CF"/>
    <w:rsid w:val="0061663A"/>
    <w:rsid w:val="00616D75"/>
    <w:rsid w:val="00616DBD"/>
    <w:rsid w:val="00617043"/>
    <w:rsid w:val="00617089"/>
    <w:rsid w:val="00620090"/>
    <w:rsid w:val="00620F91"/>
    <w:rsid w:val="006210B4"/>
    <w:rsid w:val="00621369"/>
    <w:rsid w:val="006213CD"/>
    <w:rsid w:val="006218A1"/>
    <w:rsid w:val="00621A23"/>
    <w:rsid w:val="00621CA6"/>
    <w:rsid w:val="00621EF1"/>
    <w:rsid w:val="00622429"/>
    <w:rsid w:val="00623CDC"/>
    <w:rsid w:val="006243B7"/>
    <w:rsid w:val="006248AF"/>
    <w:rsid w:val="00625362"/>
    <w:rsid w:val="006255F4"/>
    <w:rsid w:val="0062564E"/>
    <w:rsid w:val="006256A3"/>
    <w:rsid w:val="00625A90"/>
    <w:rsid w:val="00625CC3"/>
    <w:rsid w:val="006260D2"/>
    <w:rsid w:val="006266C8"/>
    <w:rsid w:val="00626F11"/>
    <w:rsid w:val="00627012"/>
    <w:rsid w:val="00627743"/>
    <w:rsid w:val="006277B4"/>
    <w:rsid w:val="00627CFE"/>
    <w:rsid w:val="00627E42"/>
    <w:rsid w:val="00627FAA"/>
    <w:rsid w:val="006300E9"/>
    <w:rsid w:val="00630330"/>
    <w:rsid w:val="00630B23"/>
    <w:rsid w:val="00630E68"/>
    <w:rsid w:val="006313D0"/>
    <w:rsid w:val="00631670"/>
    <w:rsid w:val="006316B8"/>
    <w:rsid w:val="0063205C"/>
    <w:rsid w:val="0063266B"/>
    <w:rsid w:val="00632DC3"/>
    <w:rsid w:val="00632EC5"/>
    <w:rsid w:val="0063317B"/>
    <w:rsid w:val="00633A23"/>
    <w:rsid w:val="00633B61"/>
    <w:rsid w:val="00634730"/>
    <w:rsid w:val="00634985"/>
    <w:rsid w:val="00634DC7"/>
    <w:rsid w:val="00634DD7"/>
    <w:rsid w:val="006361CF"/>
    <w:rsid w:val="00636260"/>
    <w:rsid w:val="00636F89"/>
    <w:rsid w:val="006373F7"/>
    <w:rsid w:val="0064028B"/>
    <w:rsid w:val="00640660"/>
    <w:rsid w:val="0064081F"/>
    <w:rsid w:val="00640889"/>
    <w:rsid w:val="00640B0C"/>
    <w:rsid w:val="00640D50"/>
    <w:rsid w:val="00640DFD"/>
    <w:rsid w:val="00640ED6"/>
    <w:rsid w:val="00640F0C"/>
    <w:rsid w:val="00640FC1"/>
    <w:rsid w:val="00641302"/>
    <w:rsid w:val="00641696"/>
    <w:rsid w:val="0064179C"/>
    <w:rsid w:val="00641CCE"/>
    <w:rsid w:val="006420C1"/>
    <w:rsid w:val="00642487"/>
    <w:rsid w:val="00642733"/>
    <w:rsid w:val="00642A79"/>
    <w:rsid w:val="00642AF0"/>
    <w:rsid w:val="00642ED3"/>
    <w:rsid w:val="006431A1"/>
    <w:rsid w:val="0064338B"/>
    <w:rsid w:val="00643B93"/>
    <w:rsid w:val="00644A2E"/>
    <w:rsid w:val="00644DD5"/>
    <w:rsid w:val="00645BF3"/>
    <w:rsid w:val="0064653E"/>
    <w:rsid w:val="00646BE5"/>
    <w:rsid w:val="00646FB7"/>
    <w:rsid w:val="006473A8"/>
    <w:rsid w:val="006473E5"/>
    <w:rsid w:val="006476E6"/>
    <w:rsid w:val="006509E4"/>
    <w:rsid w:val="00650DD1"/>
    <w:rsid w:val="00651176"/>
    <w:rsid w:val="00651462"/>
    <w:rsid w:val="00651A31"/>
    <w:rsid w:val="006524FC"/>
    <w:rsid w:val="006528A6"/>
    <w:rsid w:val="0065415C"/>
    <w:rsid w:val="006544C8"/>
    <w:rsid w:val="006546AC"/>
    <w:rsid w:val="006547A4"/>
    <w:rsid w:val="00654AEE"/>
    <w:rsid w:val="0066011B"/>
    <w:rsid w:val="00660272"/>
    <w:rsid w:val="006606A9"/>
    <w:rsid w:val="00660982"/>
    <w:rsid w:val="0066177E"/>
    <w:rsid w:val="00661B42"/>
    <w:rsid w:val="00661B66"/>
    <w:rsid w:val="006622BE"/>
    <w:rsid w:val="006623B9"/>
    <w:rsid w:val="00662A7B"/>
    <w:rsid w:val="00662EF4"/>
    <w:rsid w:val="00663355"/>
    <w:rsid w:val="00663437"/>
    <w:rsid w:val="006637CA"/>
    <w:rsid w:val="00663DEA"/>
    <w:rsid w:val="00663EF6"/>
    <w:rsid w:val="006640C2"/>
    <w:rsid w:val="006647FF"/>
    <w:rsid w:val="006648E0"/>
    <w:rsid w:val="00664A13"/>
    <w:rsid w:val="00664F06"/>
    <w:rsid w:val="00664FB7"/>
    <w:rsid w:val="00666086"/>
    <w:rsid w:val="0066656C"/>
    <w:rsid w:val="00666653"/>
    <w:rsid w:val="00666C54"/>
    <w:rsid w:val="006670B3"/>
    <w:rsid w:val="006673AF"/>
    <w:rsid w:val="006700E7"/>
    <w:rsid w:val="006703E2"/>
    <w:rsid w:val="00670CFA"/>
    <w:rsid w:val="00670E91"/>
    <w:rsid w:val="00671C2D"/>
    <w:rsid w:val="00672842"/>
    <w:rsid w:val="006731D5"/>
    <w:rsid w:val="00673406"/>
    <w:rsid w:val="006734DE"/>
    <w:rsid w:val="00673ABF"/>
    <w:rsid w:val="006746AE"/>
    <w:rsid w:val="00674AE2"/>
    <w:rsid w:val="006750EF"/>
    <w:rsid w:val="006752C1"/>
    <w:rsid w:val="00675666"/>
    <w:rsid w:val="00676112"/>
    <w:rsid w:val="006764DB"/>
    <w:rsid w:val="006768FF"/>
    <w:rsid w:val="0067707C"/>
    <w:rsid w:val="006771A7"/>
    <w:rsid w:val="00677682"/>
    <w:rsid w:val="00677841"/>
    <w:rsid w:val="00677EE2"/>
    <w:rsid w:val="0068035D"/>
    <w:rsid w:val="006806FF"/>
    <w:rsid w:val="0068076C"/>
    <w:rsid w:val="0068106F"/>
    <w:rsid w:val="0068123E"/>
    <w:rsid w:val="006814BD"/>
    <w:rsid w:val="00681DE4"/>
    <w:rsid w:val="0068216E"/>
    <w:rsid w:val="00684238"/>
    <w:rsid w:val="0068432E"/>
    <w:rsid w:val="00684434"/>
    <w:rsid w:val="00685360"/>
    <w:rsid w:val="00685428"/>
    <w:rsid w:val="0068543F"/>
    <w:rsid w:val="0068552E"/>
    <w:rsid w:val="00685732"/>
    <w:rsid w:val="00685D94"/>
    <w:rsid w:val="00685EDC"/>
    <w:rsid w:val="00685F40"/>
    <w:rsid w:val="0068616F"/>
    <w:rsid w:val="006864E5"/>
    <w:rsid w:val="00686895"/>
    <w:rsid w:val="00687114"/>
    <w:rsid w:val="0068748A"/>
    <w:rsid w:val="006879AC"/>
    <w:rsid w:val="00687B54"/>
    <w:rsid w:val="0069016B"/>
    <w:rsid w:val="0069026B"/>
    <w:rsid w:val="006904E4"/>
    <w:rsid w:val="00690D05"/>
    <w:rsid w:val="00691925"/>
    <w:rsid w:val="006920DD"/>
    <w:rsid w:val="00692794"/>
    <w:rsid w:val="00692807"/>
    <w:rsid w:val="00692BF4"/>
    <w:rsid w:val="00692F9B"/>
    <w:rsid w:val="00693916"/>
    <w:rsid w:val="0069426C"/>
    <w:rsid w:val="0069472C"/>
    <w:rsid w:val="00694B53"/>
    <w:rsid w:val="00694EA4"/>
    <w:rsid w:val="00697771"/>
    <w:rsid w:val="00697D2A"/>
    <w:rsid w:val="00697E8C"/>
    <w:rsid w:val="006A00D1"/>
    <w:rsid w:val="006A01C1"/>
    <w:rsid w:val="006A08FD"/>
    <w:rsid w:val="006A0F6A"/>
    <w:rsid w:val="006A14CD"/>
    <w:rsid w:val="006A1B85"/>
    <w:rsid w:val="006A1DB9"/>
    <w:rsid w:val="006A2428"/>
    <w:rsid w:val="006A25DD"/>
    <w:rsid w:val="006A28B3"/>
    <w:rsid w:val="006A2EA7"/>
    <w:rsid w:val="006A316C"/>
    <w:rsid w:val="006A44C1"/>
    <w:rsid w:val="006A46EA"/>
    <w:rsid w:val="006A4E4E"/>
    <w:rsid w:val="006A53BB"/>
    <w:rsid w:val="006A54C4"/>
    <w:rsid w:val="006A5C8E"/>
    <w:rsid w:val="006A5E83"/>
    <w:rsid w:val="006A60C9"/>
    <w:rsid w:val="006A6188"/>
    <w:rsid w:val="006A62F6"/>
    <w:rsid w:val="006A6A87"/>
    <w:rsid w:val="006A6DE5"/>
    <w:rsid w:val="006A6EF9"/>
    <w:rsid w:val="006A7117"/>
    <w:rsid w:val="006A785B"/>
    <w:rsid w:val="006A78B2"/>
    <w:rsid w:val="006B0B60"/>
    <w:rsid w:val="006B0CA7"/>
    <w:rsid w:val="006B0E19"/>
    <w:rsid w:val="006B1096"/>
    <w:rsid w:val="006B11D2"/>
    <w:rsid w:val="006B1428"/>
    <w:rsid w:val="006B21EC"/>
    <w:rsid w:val="006B27E7"/>
    <w:rsid w:val="006B2CFB"/>
    <w:rsid w:val="006B3752"/>
    <w:rsid w:val="006B3832"/>
    <w:rsid w:val="006B3933"/>
    <w:rsid w:val="006B4246"/>
    <w:rsid w:val="006B474E"/>
    <w:rsid w:val="006B4B26"/>
    <w:rsid w:val="006B52B6"/>
    <w:rsid w:val="006B6237"/>
    <w:rsid w:val="006B6647"/>
    <w:rsid w:val="006B682E"/>
    <w:rsid w:val="006B6AF5"/>
    <w:rsid w:val="006B7216"/>
    <w:rsid w:val="006B7532"/>
    <w:rsid w:val="006B7C14"/>
    <w:rsid w:val="006C0290"/>
    <w:rsid w:val="006C02B0"/>
    <w:rsid w:val="006C036D"/>
    <w:rsid w:val="006C0C1A"/>
    <w:rsid w:val="006C0F7D"/>
    <w:rsid w:val="006C111C"/>
    <w:rsid w:val="006C1679"/>
    <w:rsid w:val="006C1800"/>
    <w:rsid w:val="006C238C"/>
    <w:rsid w:val="006C23CB"/>
    <w:rsid w:val="006C2645"/>
    <w:rsid w:val="006C29CC"/>
    <w:rsid w:val="006C2BB1"/>
    <w:rsid w:val="006C3950"/>
    <w:rsid w:val="006C3C56"/>
    <w:rsid w:val="006C3CD2"/>
    <w:rsid w:val="006C42F9"/>
    <w:rsid w:val="006C4417"/>
    <w:rsid w:val="006C45F3"/>
    <w:rsid w:val="006C4C4E"/>
    <w:rsid w:val="006C4F0E"/>
    <w:rsid w:val="006C4F6A"/>
    <w:rsid w:val="006C585F"/>
    <w:rsid w:val="006C59B0"/>
    <w:rsid w:val="006C5D6F"/>
    <w:rsid w:val="006C682C"/>
    <w:rsid w:val="006C74B5"/>
    <w:rsid w:val="006C7AA7"/>
    <w:rsid w:val="006D00A6"/>
    <w:rsid w:val="006D0192"/>
    <w:rsid w:val="006D01EF"/>
    <w:rsid w:val="006D09C9"/>
    <w:rsid w:val="006D0B1B"/>
    <w:rsid w:val="006D0D42"/>
    <w:rsid w:val="006D163F"/>
    <w:rsid w:val="006D1D50"/>
    <w:rsid w:val="006D254B"/>
    <w:rsid w:val="006D2BA7"/>
    <w:rsid w:val="006D2EE4"/>
    <w:rsid w:val="006D342B"/>
    <w:rsid w:val="006D3F91"/>
    <w:rsid w:val="006D431A"/>
    <w:rsid w:val="006D493A"/>
    <w:rsid w:val="006D4977"/>
    <w:rsid w:val="006D4E71"/>
    <w:rsid w:val="006D5326"/>
    <w:rsid w:val="006D62E0"/>
    <w:rsid w:val="006D676F"/>
    <w:rsid w:val="006D6C88"/>
    <w:rsid w:val="006D6D19"/>
    <w:rsid w:val="006D7033"/>
    <w:rsid w:val="006D731C"/>
    <w:rsid w:val="006D73A0"/>
    <w:rsid w:val="006D7AFF"/>
    <w:rsid w:val="006D7B6F"/>
    <w:rsid w:val="006E02F2"/>
    <w:rsid w:val="006E113F"/>
    <w:rsid w:val="006E1D3A"/>
    <w:rsid w:val="006E26F9"/>
    <w:rsid w:val="006E27E2"/>
    <w:rsid w:val="006E2AD0"/>
    <w:rsid w:val="006E2AF7"/>
    <w:rsid w:val="006E2B85"/>
    <w:rsid w:val="006E30D9"/>
    <w:rsid w:val="006E378B"/>
    <w:rsid w:val="006E3BDE"/>
    <w:rsid w:val="006E475C"/>
    <w:rsid w:val="006E4A6E"/>
    <w:rsid w:val="006E4F72"/>
    <w:rsid w:val="006E525D"/>
    <w:rsid w:val="006E5EAD"/>
    <w:rsid w:val="006E62AE"/>
    <w:rsid w:val="006E6346"/>
    <w:rsid w:val="006E6FB9"/>
    <w:rsid w:val="006E7034"/>
    <w:rsid w:val="006E7BAD"/>
    <w:rsid w:val="006F0AFC"/>
    <w:rsid w:val="006F0C2C"/>
    <w:rsid w:val="006F2414"/>
    <w:rsid w:val="006F290E"/>
    <w:rsid w:val="006F2C18"/>
    <w:rsid w:val="006F313C"/>
    <w:rsid w:val="006F3854"/>
    <w:rsid w:val="006F3AEE"/>
    <w:rsid w:val="006F3F11"/>
    <w:rsid w:val="006F3F81"/>
    <w:rsid w:val="006F40E2"/>
    <w:rsid w:val="006F4354"/>
    <w:rsid w:val="006F437B"/>
    <w:rsid w:val="006F4781"/>
    <w:rsid w:val="006F4AA3"/>
    <w:rsid w:val="006F4EC0"/>
    <w:rsid w:val="006F57DB"/>
    <w:rsid w:val="006F5DFC"/>
    <w:rsid w:val="006F6948"/>
    <w:rsid w:val="006F6BF3"/>
    <w:rsid w:val="006F71D0"/>
    <w:rsid w:val="0070093A"/>
    <w:rsid w:val="00700E8E"/>
    <w:rsid w:val="0070168C"/>
    <w:rsid w:val="00701863"/>
    <w:rsid w:val="00701BAD"/>
    <w:rsid w:val="00701FB3"/>
    <w:rsid w:val="007022E5"/>
    <w:rsid w:val="00702AA9"/>
    <w:rsid w:val="00702B1E"/>
    <w:rsid w:val="00702B84"/>
    <w:rsid w:val="00702E1A"/>
    <w:rsid w:val="00702F22"/>
    <w:rsid w:val="007035B0"/>
    <w:rsid w:val="007035F9"/>
    <w:rsid w:val="007045EA"/>
    <w:rsid w:val="0070470E"/>
    <w:rsid w:val="00704848"/>
    <w:rsid w:val="00704893"/>
    <w:rsid w:val="00705177"/>
    <w:rsid w:val="00705D66"/>
    <w:rsid w:val="00705E73"/>
    <w:rsid w:val="0070614A"/>
    <w:rsid w:val="007062B3"/>
    <w:rsid w:val="007066DF"/>
    <w:rsid w:val="00706883"/>
    <w:rsid w:val="00707425"/>
    <w:rsid w:val="007077DF"/>
    <w:rsid w:val="00707CD2"/>
    <w:rsid w:val="00710682"/>
    <w:rsid w:val="00710E32"/>
    <w:rsid w:val="007113F4"/>
    <w:rsid w:val="00712C56"/>
    <w:rsid w:val="00712D1C"/>
    <w:rsid w:val="00712FD9"/>
    <w:rsid w:val="0071381F"/>
    <w:rsid w:val="00713B2F"/>
    <w:rsid w:val="00713BB4"/>
    <w:rsid w:val="0071414E"/>
    <w:rsid w:val="007141D9"/>
    <w:rsid w:val="0071438F"/>
    <w:rsid w:val="007148E3"/>
    <w:rsid w:val="00714C81"/>
    <w:rsid w:val="00715949"/>
    <w:rsid w:val="0071662B"/>
    <w:rsid w:val="00716690"/>
    <w:rsid w:val="00716941"/>
    <w:rsid w:val="00716B90"/>
    <w:rsid w:val="007171A5"/>
    <w:rsid w:val="00717EA9"/>
    <w:rsid w:val="007215A3"/>
    <w:rsid w:val="00721920"/>
    <w:rsid w:val="00721942"/>
    <w:rsid w:val="00721D2C"/>
    <w:rsid w:val="00722084"/>
    <w:rsid w:val="007227D5"/>
    <w:rsid w:val="00723448"/>
    <w:rsid w:val="00724C39"/>
    <w:rsid w:val="00724D0D"/>
    <w:rsid w:val="00725162"/>
    <w:rsid w:val="007256CF"/>
    <w:rsid w:val="00725D7B"/>
    <w:rsid w:val="00725D89"/>
    <w:rsid w:val="0072619D"/>
    <w:rsid w:val="00727066"/>
    <w:rsid w:val="00727169"/>
    <w:rsid w:val="007272B0"/>
    <w:rsid w:val="00727AD2"/>
    <w:rsid w:val="00727E88"/>
    <w:rsid w:val="007305DC"/>
    <w:rsid w:val="00730BD9"/>
    <w:rsid w:val="00731642"/>
    <w:rsid w:val="00731DF8"/>
    <w:rsid w:val="00731E16"/>
    <w:rsid w:val="007328E6"/>
    <w:rsid w:val="00732D11"/>
    <w:rsid w:val="00733036"/>
    <w:rsid w:val="00733914"/>
    <w:rsid w:val="007341C3"/>
    <w:rsid w:val="00734771"/>
    <w:rsid w:val="007349D2"/>
    <w:rsid w:val="00734BD2"/>
    <w:rsid w:val="00734FD2"/>
    <w:rsid w:val="00735320"/>
    <w:rsid w:val="00735AEC"/>
    <w:rsid w:val="00735B69"/>
    <w:rsid w:val="00735EED"/>
    <w:rsid w:val="0073634A"/>
    <w:rsid w:val="00736F3E"/>
    <w:rsid w:val="007372D1"/>
    <w:rsid w:val="00737AD5"/>
    <w:rsid w:val="00737EDA"/>
    <w:rsid w:val="00737FCA"/>
    <w:rsid w:val="00740057"/>
    <w:rsid w:val="00740314"/>
    <w:rsid w:val="00740370"/>
    <w:rsid w:val="0074068A"/>
    <w:rsid w:val="00740918"/>
    <w:rsid w:val="00740C2F"/>
    <w:rsid w:val="00740C6E"/>
    <w:rsid w:val="00741786"/>
    <w:rsid w:val="00741AB2"/>
    <w:rsid w:val="00741BF9"/>
    <w:rsid w:val="00743089"/>
    <w:rsid w:val="007439CD"/>
    <w:rsid w:val="00743B3A"/>
    <w:rsid w:val="00743C65"/>
    <w:rsid w:val="00744553"/>
    <w:rsid w:val="0074470D"/>
    <w:rsid w:val="00744A47"/>
    <w:rsid w:val="00744BE4"/>
    <w:rsid w:val="007453CF"/>
    <w:rsid w:val="007463AD"/>
    <w:rsid w:val="0074650A"/>
    <w:rsid w:val="007465C5"/>
    <w:rsid w:val="00746AEB"/>
    <w:rsid w:val="00747A98"/>
    <w:rsid w:val="00750A83"/>
    <w:rsid w:val="007515F0"/>
    <w:rsid w:val="007517D7"/>
    <w:rsid w:val="007518D4"/>
    <w:rsid w:val="0075193F"/>
    <w:rsid w:val="00752598"/>
    <w:rsid w:val="007528F7"/>
    <w:rsid w:val="00752F62"/>
    <w:rsid w:val="00753037"/>
    <w:rsid w:val="007536EC"/>
    <w:rsid w:val="007537BB"/>
    <w:rsid w:val="00753ECB"/>
    <w:rsid w:val="00753F1A"/>
    <w:rsid w:val="0075456F"/>
    <w:rsid w:val="00754C15"/>
    <w:rsid w:val="007554FE"/>
    <w:rsid w:val="00755FD0"/>
    <w:rsid w:val="007564A8"/>
    <w:rsid w:val="00756B68"/>
    <w:rsid w:val="00756FEC"/>
    <w:rsid w:val="00757BAE"/>
    <w:rsid w:val="00757D16"/>
    <w:rsid w:val="007600EF"/>
    <w:rsid w:val="0076018F"/>
    <w:rsid w:val="00760905"/>
    <w:rsid w:val="007611A1"/>
    <w:rsid w:val="00761410"/>
    <w:rsid w:val="0076202B"/>
    <w:rsid w:val="00762E2C"/>
    <w:rsid w:val="00764399"/>
    <w:rsid w:val="00764DF4"/>
    <w:rsid w:val="00764E96"/>
    <w:rsid w:val="007653FD"/>
    <w:rsid w:val="007657FD"/>
    <w:rsid w:val="00765C62"/>
    <w:rsid w:val="007663C1"/>
    <w:rsid w:val="0076658B"/>
    <w:rsid w:val="00766906"/>
    <w:rsid w:val="00766962"/>
    <w:rsid w:val="00766A20"/>
    <w:rsid w:val="00766DD7"/>
    <w:rsid w:val="00766F26"/>
    <w:rsid w:val="0076744B"/>
    <w:rsid w:val="00767C33"/>
    <w:rsid w:val="00767C5D"/>
    <w:rsid w:val="0077048B"/>
    <w:rsid w:val="0077076F"/>
    <w:rsid w:val="00771381"/>
    <w:rsid w:val="007714AA"/>
    <w:rsid w:val="00771A8D"/>
    <w:rsid w:val="007724DE"/>
    <w:rsid w:val="007728D3"/>
    <w:rsid w:val="00772DD9"/>
    <w:rsid w:val="00772EB7"/>
    <w:rsid w:val="00772F94"/>
    <w:rsid w:val="007743B2"/>
    <w:rsid w:val="00774D6A"/>
    <w:rsid w:val="00775399"/>
    <w:rsid w:val="007753D8"/>
    <w:rsid w:val="00775DB4"/>
    <w:rsid w:val="00775DCD"/>
    <w:rsid w:val="00775F44"/>
    <w:rsid w:val="0077600A"/>
    <w:rsid w:val="0077733C"/>
    <w:rsid w:val="00780479"/>
    <w:rsid w:val="00780760"/>
    <w:rsid w:val="007816F7"/>
    <w:rsid w:val="00781C35"/>
    <w:rsid w:val="00782663"/>
    <w:rsid w:val="00782867"/>
    <w:rsid w:val="00783BCD"/>
    <w:rsid w:val="0078414E"/>
    <w:rsid w:val="00784A3C"/>
    <w:rsid w:val="00785266"/>
    <w:rsid w:val="00785709"/>
    <w:rsid w:val="00785A9C"/>
    <w:rsid w:val="00785F31"/>
    <w:rsid w:val="0078623D"/>
    <w:rsid w:val="00787565"/>
    <w:rsid w:val="007901F2"/>
    <w:rsid w:val="00790461"/>
    <w:rsid w:val="0079073C"/>
    <w:rsid w:val="00790E91"/>
    <w:rsid w:val="007911BA"/>
    <w:rsid w:val="00791496"/>
    <w:rsid w:val="007919F4"/>
    <w:rsid w:val="00791A66"/>
    <w:rsid w:val="00791BDC"/>
    <w:rsid w:val="00792594"/>
    <w:rsid w:val="0079352A"/>
    <w:rsid w:val="007935D9"/>
    <w:rsid w:val="00793FDC"/>
    <w:rsid w:val="00794155"/>
    <w:rsid w:val="00794D56"/>
    <w:rsid w:val="00794D72"/>
    <w:rsid w:val="00795D63"/>
    <w:rsid w:val="00795F6D"/>
    <w:rsid w:val="007966A3"/>
    <w:rsid w:val="00797085"/>
    <w:rsid w:val="0079718E"/>
    <w:rsid w:val="0079720B"/>
    <w:rsid w:val="00797342"/>
    <w:rsid w:val="0079737C"/>
    <w:rsid w:val="007A0123"/>
    <w:rsid w:val="007A03EE"/>
    <w:rsid w:val="007A082B"/>
    <w:rsid w:val="007A0D78"/>
    <w:rsid w:val="007A1559"/>
    <w:rsid w:val="007A19D2"/>
    <w:rsid w:val="007A21D0"/>
    <w:rsid w:val="007A2234"/>
    <w:rsid w:val="007A2B02"/>
    <w:rsid w:val="007A30C1"/>
    <w:rsid w:val="007A32E4"/>
    <w:rsid w:val="007A3FEF"/>
    <w:rsid w:val="007A409F"/>
    <w:rsid w:val="007A40FA"/>
    <w:rsid w:val="007A467F"/>
    <w:rsid w:val="007A4764"/>
    <w:rsid w:val="007A4C95"/>
    <w:rsid w:val="007A5B60"/>
    <w:rsid w:val="007A70B7"/>
    <w:rsid w:val="007A7358"/>
    <w:rsid w:val="007A748E"/>
    <w:rsid w:val="007A75D0"/>
    <w:rsid w:val="007A763A"/>
    <w:rsid w:val="007B02A4"/>
    <w:rsid w:val="007B048F"/>
    <w:rsid w:val="007B071A"/>
    <w:rsid w:val="007B107D"/>
    <w:rsid w:val="007B1F14"/>
    <w:rsid w:val="007B2550"/>
    <w:rsid w:val="007B2D85"/>
    <w:rsid w:val="007B2F80"/>
    <w:rsid w:val="007B3044"/>
    <w:rsid w:val="007B31B5"/>
    <w:rsid w:val="007B3291"/>
    <w:rsid w:val="007B3297"/>
    <w:rsid w:val="007B3DB1"/>
    <w:rsid w:val="007B5001"/>
    <w:rsid w:val="007B5162"/>
    <w:rsid w:val="007B521A"/>
    <w:rsid w:val="007B5B49"/>
    <w:rsid w:val="007B61FC"/>
    <w:rsid w:val="007B6848"/>
    <w:rsid w:val="007B6879"/>
    <w:rsid w:val="007B6A15"/>
    <w:rsid w:val="007B6B79"/>
    <w:rsid w:val="007B7176"/>
    <w:rsid w:val="007B7198"/>
    <w:rsid w:val="007B724B"/>
    <w:rsid w:val="007B7433"/>
    <w:rsid w:val="007B7521"/>
    <w:rsid w:val="007C0779"/>
    <w:rsid w:val="007C0B75"/>
    <w:rsid w:val="007C139F"/>
    <w:rsid w:val="007C13B9"/>
    <w:rsid w:val="007C1421"/>
    <w:rsid w:val="007C2097"/>
    <w:rsid w:val="007C284D"/>
    <w:rsid w:val="007C2C31"/>
    <w:rsid w:val="007C3032"/>
    <w:rsid w:val="007C3C09"/>
    <w:rsid w:val="007C3C5D"/>
    <w:rsid w:val="007C430B"/>
    <w:rsid w:val="007C48A2"/>
    <w:rsid w:val="007C54F3"/>
    <w:rsid w:val="007C588D"/>
    <w:rsid w:val="007C5C3A"/>
    <w:rsid w:val="007C6073"/>
    <w:rsid w:val="007C6BF8"/>
    <w:rsid w:val="007C6C6C"/>
    <w:rsid w:val="007C6CD1"/>
    <w:rsid w:val="007C6E00"/>
    <w:rsid w:val="007C72D3"/>
    <w:rsid w:val="007C748A"/>
    <w:rsid w:val="007C77F6"/>
    <w:rsid w:val="007C7FB7"/>
    <w:rsid w:val="007D0474"/>
    <w:rsid w:val="007D0E00"/>
    <w:rsid w:val="007D0E91"/>
    <w:rsid w:val="007D1147"/>
    <w:rsid w:val="007D1372"/>
    <w:rsid w:val="007D13E7"/>
    <w:rsid w:val="007D1858"/>
    <w:rsid w:val="007D1B27"/>
    <w:rsid w:val="007D1D73"/>
    <w:rsid w:val="007D239B"/>
    <w:rsid w:val="007D2697"/>
    <w:rsid w:val="007D2C33"/>
    <w:rsid w:val="007D3FC5"/>
    <w:rsid w:val="007D439C"/>
    <w:rsid w:val="007D4620"/>
    <w:rsid w:val="007D51EC"/>
    <w:rsid w:val="007D53CF"/>
    <w:rsid w:val="007D5D53"/>
    <w:rsid w:val="007D637F"/>
    <w:rsid w:val="007D663C"/>
    <w:rsid w:val="007D680F"/>
    <w:rsid w:val="007E0D1C"/>
    <w:rsid w:val="007E1A64"/>
    <w:rsid w:val="007E1CEE"/>
    <w:rsid w:val="007E2148"/>
    <w:rsid w:val="007E2154"/>
    <w:rsid w:val="007E24E0"/>
    <w:rsid w:val="007E2F46"/>
    <w:rsid w:val="007E2F6F"/>
    <w:rsid w:val="007E327B"/>
    <w:rsid w:val="007E340B"/>
    <w:rsid w:val="007E35EA"/>
    <w:rsid w:val="007E4F23"/>
    <w:rsid w:val="007E5186"/>
    <w:rsid w:val="007E5B08"/>
    <w:rsid w:val="007E5F29"/>
    <w:rsid w:val="007E6326"/>
    <w:rsid w:val="007E6786"/>
    <w:rsid w:val="007E6CA7"/>
    <w:rsid w:val="007E73CD"/>
    <w:rsid w:val="007F022B"/>
    <w:rsid w:val="007F028A"/>
    <w:rsid w:val="007F0B50"/>
    <w:rsid w:val="007F15C8"/>
    <w:rsid w:val="007F1617"/>
    <w:rsid w:val="007F1E50"/>
    <w:rsid w:val="007F269D"/>
    <w:rsid w:val="007F2ECA"/>
    <w:rsid w:val="007F3506"/>
    <w:rsid w:val="007F3C64"/>
    <w:rsid w:val="007F3E34"/>
    <w:rsid w:val="007F3F37"/>
    <w:rsid w:val="007F4207"/>
    <w:rsid w:val="007F4373"/>
    <w:rsid w:val="007F46D9"/>
    <w:rsid w:val="007F4881"/>
    <w:rsid w:val="007F54F1"/>
    <w:rsid w:val="007F64A7"/>
    <w:rsid w:val="007F6812"/>
    <w:rsid w:val="007F7299"/>
    <w:rsid w:val="007F75D3"/>
    <w:rsid w:val="007F7604"/>
    <w:rsid w:val="007F7DC9"/>
    <w:rsid w:val="00800F90"/>
    <w:rsid w:val="008011A0"/>
    <w:rsid w:val="00801D01"/>
    <w:rsid w:val="008021DC"/>
    <w:rsid w:val="008025C3"/>
    <w:rsid w:val="00802725"/>
    <w:rsid w:val="00802D32"/>
    <w:rsid w:val="00803118"/>
    <w:rsid w:val="00803323"/>
    <w:rsid w:val="008044A2"/>
    <w:rsid w:val="008049B8"/>
    <w:rsid w:val="00805130"/>
    <w:rsid w:val="008051F3"/>
    <w:rsid w:val="00805CA3"/>
    <w:rsid w:val="00805E46"/>
    <w:rsid w:val="00805E75"/>
    <w:rsid w:val="00805F3A"/>
    <w:rsid w:val="008065E0"/>
    <w:rsid w:val="00806A2C"/>
    <w:rsid w:val="00806BC4"/>
    <w:rsid w:val="00806D72"/>
    <w:rsid w:val="00807081"/>
    <w:rsid w:val="0080762F"/>
    <w:rsid w:val="00807DD7"/>
    <w:rsid w:val="00807E97"/>
    <w:rsid w:val="0081013B"/>
    <w:rsid w:val="008109EF"/>
    <w:rsid w:val="00810CAB"/>
    <w:rsid w:val="00810D2B"/>
    <w:rsid w:val="0081111E"/>
    <w:rsid w:val="00811AAE"/>
    <w:rsid w:val="00812B5D"/>
    <w:rsid w:val="00812E10"/>
    <w:rsid w:val="008130BF"/>
    <w:rsid w:val="008133C3"/>
    <w:rsid w:val="00813FFE"/>
    <w:rsid w:val="008149A7"/>
    <w:rsid w:val="008151DD"/>
    <w:rsid w:val="00815DEC"/>
    <w:rsid w:val="00815ED7"/>
    <w:rsid w:val="008166E4"/>
    <w:rsid w:val="00816886"/>
    <w:rsid w:val="00817824"/>
    <w:rsid w:val="0082057F"/>
    <w:rsid w:val="00820B21"/>
    <w:rsid w:val="008220E7"/>
    <w:rsid w:val="00822A88"/>
    <w:rsid w:val="00822F1E"/>
    <w:rsid w:val="008233FE"/>
    <w:rsid w:val="00823989"/>
    <w:rsid w:val="00824827"/>
    <w:rsid w:val="00825558"/>
    <w:rsid w:val="00826DCA"/>
    <w:rsid w:val="00826E4F"/>
    <w:rsid w:val="00827877"/>
    <w:rsid w:val="008279F4"/>
    <w:rsid w:val="008300BE"/>
    <w:rsid w:val="00830226"/>
    <w:rsid w:val="00830253"/>
    <w:rsid w:val="008302CD"/>
    <w:rsid w:val="0083113C"/>
    <w:rsid w:val="008318B3"/>
    <w:rsid w:val="00831A05"/>
    <w:rsid w:val="00832227"/>
    <w:rsid w:val="00832432"/>
    <w:rsid w:val="00833209"/>
    <w:rsid w:val="0083351F"/>
    <w:rsid w:val="0083356B"/>
    <w:rsid w:val="008336BE"/>
    <w:rsid w:val="00833AC2"/>
    <w:rsid w:val="00833B2D"/>
    <w:rsid w:val="00833BB5"/>
    <w:rsid w:val="00833F8A"/>
    <w:rsid w:val="00834052"/>
    <w:rsid w:val="0083413D"/>
    <w:rsid w:val="00834C2C"/>
    <w:rsid w:val="008352A2"/>
    <w:rsid w:val="008353F3"/>
    <w:rsid w:val="0083546C"/>
    <w:rsid w:val="0083558D"/>
    <w:rsid w:val="008355D5"/>
    <w:rsid w:val="00835807"/>
    <w:rsid w:val="00835810"/>
    <w:rsid w:val="008358C0"/>
    <w:rsid w:val="00835A95"/>
    <w:rsid w:val="00836701"/>
    <w:rsid w:val="00836D91"/>
    <w:rsid w:val="0084146E"/>
    <w:rsid w:val="00841AAF"/>
    <w:rsid w:val="008421A4"/>
    <w:rsid w:val="0084281C"/>
    <w:rsid w:val="00842C06"/>
    <w:rsid w:val="00844210"/>
    <w:rsid w:val="008443B9"/>
    <w:rsid w:val="00844611"/>
    <w:rsid w:val="00844A56"/>
    <w:rsid w:val="00844B43"/>
    <w:rsid w:val="00844D66"/>
    <w:rsid w:val="0084593C"/>
    <w:rsid w:val="00845A77"/>
    <w:rsid w:val="00846E9C"/>
    <w:rsid w:val="00847456"/>
    <w:rsid w:val="0085007D"/>
    <w:rsid w:val="0085023D"/>
    <w:rsid w:val="00850970"/>
    <w:rsid w:val="00850BB1"/>
    <w:rsid w:val="008514D7"/>
    <w:rsid w:val="00851571"/>
    <w:rsid w:val="008519DD"/>
    <w:rsid w:val="00851A2E"/>
    <w:rsid w:val="00851AEB"/>
    <w:rsid w:val="00853319"/>
    <w:rsid w:val="00853FB9"/>
    <w:rsid w:val="00854499"/>
    <w:rsid w:val="00854E1F"/>
    <w:rsid w:val="00854E4A"/>
    <w:rsid w:val="00854ED1"/>
    <w:rsid w:val="00854F3B"/>
    <w:rsid w:val="00855376"/>
    <w:rsid w:val="00855504"/>
    <w:rsid w:val="00855841"/>
    <w:rsid w:val="00856289"/>
    <w:rsid w:val="00856296"/>
    <w:rsid w:val="008562B6"/>
    <w:rsid w:val="008565A4"/>
    <w:rsid w:val="00856D0C"/>
    <w:rsid w:val="008575D7"/>
    <w:rsid w:val="00857829"/>
    <w:rsid w:val="008620D7"/>
    <w:rsid w:val="00862912"/>
    <w:rsid w:val="008633F1"/>
    <w:rsid w:val="00863668"/>
    <w:rsid w:val="00863676"/>
    <w:rsid w:val="00863B45"/>
    <w:rsid w:val="008649AE"/>
    <w:rsid w:val="0086514D"/>
    <w:rsid w:val="008652BB"/>
    <w:rsid w:val="00866380"/>
    <w:rsid w:val="00866660"/>
    <w:rsid w:val="00866A2C"/>
    <w:rsid w:val="00866B0B"/>
    <w:rsid w:val="00866B39"/>
    <w:rsid w:val="00867873"/>
    <w:rsid w:val="00867915"/>
    <w:rsid w:val="008703DC"/>
    <w:rsid w:val="0087041B"/>
    <w:rsid w:val="00870816"/>
    <w:rsid w:val="008709A0"/>
    <w:rsid w:val="00870C85"/>
    <w:rsid w:val="00870E64"/>
    <w:rsid w:val="00870F44"/>
    <w:rsid w:val="00871179"/>
    <w:rsid w:val="00871460"/>
    <w:rsid w:val="00871A21"/>
    <w:rsid w:val="008725AC"/>
    <w:rsid w:val="008725E5"/>
    <w:rsid w:val="00872AAB"/>
    <w:rsid w:val="00872E7D"/>
    <w:rsid w:val="0087371C"/>
    <w:rsid w:val="00873721"/>
    <w:rsid w:val="008738C0"/>
    <w:rsid w:val="00873C63"/>
    <w:rsid w:val="00874398"/>
    <w:rsid w:val="008757F1"/>
    <w:rsid w:val="00875A88"/>
    <w:rsid w:val="008764B4"/>
    <w:rsid w:val="0087696A"/>
    <w:rsid w:val="00877354"/>
    <w:rsid w:val="00877D3E"/>
    <w:rsid w:val="0088018F"/>
    <w:rsid w:val="0088024A"/>
    <w:rsid w:val="0088026C"/>
    <w:rsid w:val="00880658"/>
    <w:rsid w:val="008807AC"/>
    <w:rsid w:val="00880964"/>
    <w:rsid w:val="00880FB9"/>
    <w:rsid w:val="008812FE"/>
    <w:rsid w:val="008816F4"/>
    <w:rsid w:val="0088172F"/>
    <w:rsid w:val="008818E1"/>
    <w:rsid w:val="0088242F"/>
    <w:rsid w:val="00883CDF"/>
    <w:rsid w:val="0088400E"/>
    <w:rsid w:val="008844E6"/>
    <w:rsid w:val="00884718"/>
    <w:rsid w:val="00884C44"/>
    <w:rsid w:val="008854AE"/>
    <w:rsid w:val="00885A7E"/>
    <w:rsid w:val="008860BE"/>
    <w:rsid w:val="0088683A"/>
    <w:rsid w:val="008876AB"/>
    <w:rsid w:val="00887AE6"/>
    <w:rsid w:val="008901C3"/>
    <w:rsid w:val="0089023B"/>
    <w:rsid w:val="00890259"/>
    <w:rsid w:val="008904B4"/>
    <w:rsid w:val="00890735"/>
    <w:rsid w:val="0089140C"/>
    <w:rsid w:val="008916AC"/>
    <w:rsid w:val="008917BD"/>
    <w:rsid w:val="008919A0"/>
    <w:rsid w:val="00891A36"/>
    <w:rsid w:val="00892110"/>
    <w:rsid w:val="00892433"/>
    <w:rsid w:val="00892FED"/>
    <w:rsid w:val="0089326A"/>
    <w:rsid w:val="008936F7"/>
    <w:rsid w:val="008937BD"/>
    <w:rsid w:val="00894D8E"/>
    <w:rsid w:val="00894FD9"/>
    <w:rsid w:val="00895068"/>
    <w:rsid w:val="00895304"/>
    <w:rsid w:val="00895406"/>
    <w:rsid w:val="00895850"/>
    <w:rsid w:val="00895D72"/>
    <w:rsid w:val="00895F0B"/>
    <w:rsid w:val="00897438"/>
    <w:rsid w:val="0089784B"/>
    <w:rsid w:val="00897C91"/>
    <w:rsid w:val="008A042C"/>
    <w:rsid w:val="008A0A5E"/>
    <w:rsid w:val="008A0DE8"/>
    <w:rsid w:val="008A0F11"/>
    <w:rsid w:val="008A107E"/>
    <w:rsid w:val="008A119F"/>
    <w:rsid w:val="008A11D2"/>
    <w:rsid w:val="008A1FAF"/>
    <w:rsid w:val="008A2428"/>
    <w:rsid w:val="008A2A4F"/>
    <w:rsid w:val="008A2C93"/>
    <w:rsid w:val="008A2DF9"/>
    <w:rsid w:val="008A32C2"/>
    <w:rsid w:val="008A3387"/>
    <w:rsid w:val="008A351E"/>
    <w:rsid w:val="008A3870"/>
    <w:rsid w:val="008A4F92"/>
    <w:rsid w:val="008A5D68"/>
    <w:rsid w:val="008A604D"/>
    <w:rsid w:val="008A62BB"/>
    <w:rsid w:val="008A63C0"/>
    <w:rsid w:val="008A6624"/>
    <w:rsid w:val="008A6C1F"/>
    <w:rsid w:val="008A6CF7"/>
    <w:rsid w:val="008A6E99"/>
    <w:rsid w:val="008A6EC8"/>
    <w:rsid w:val="008A772E"/>
    <w:rsid w:val="008A7B92"/>
    <w:rsid w:val="008B0EC4"/>
    <w:rsid w:val="008B0F9B"/>
    <w:rsid w:val="008B1B98"/>
    <w:rsid w:val="008B1D2A"/>
    <w:rsid w:val="008B1DF7"/>
    <w:rsid w:val="008B20A9"/>
    <w:rsid w:val="008B2A56"/>
    <w:rsid w:val="008B2B7B"/>
    <w:rsid w:val="008B2D1E"/>
    <w:rsid w:val="008B302B"/>
    <w:rsid w:val="008B33E2"/>
    <w:rsid w:val="008B3675"/>
    <w:rsid w:val="008B37AA"/>
    <w:rsid w:val="008B4309"/>
    <w:rsid w:val="008B473E"/>
    <w:rsid w:val="008B5BD5"/>
    <w:rsid w:val="008B5DDE"/>
    <w:rsid w:val="008B6183"/>
    <w:rsid w:val="008B63D6"/>
    <w:rsid w:val="008B6431"/>
    <w:rsid w:val="008B66CC"/>
    <w:rsid w:val="008B672A"/>
    <w:rsid w:val="008B68DC"/>
    <w:rsid w:val="008B6E9D"/>
    <w:rsid w:val="008B762B"/>
    <w:rsid w:val="008B7B22"/>
    <w:rsid w:val="008C0062"/>
    <w:rsid w:val="008C0187"/>
    <w:rsid w:val="008C07CD"/>
    <w:rsid w:val="008C0B76"/>
    <w:rsid w:val="008C0CB9"/>
    <w:rsid w:val="008C1CFD"/>
    <w:rsid w:val="008C204D"/>
    <w:rsid w:val="008C2EE9"/>
    <w:rsid w:val="008C2FB9"/>
    <w:rsid w:val="008C3249"/>
    <w:rsid w:val="008C35AF"/>
    <w:rsid w:val="008C368E"/>
    <w:rsid w:val="008C36FA"/>
    <w:rsid w:val="008C3A86"/>
    <w:rsid w:val="008C3CD4"/>
    <w:rsid w:val="008C468D"/>
    <w:rsid w:val="008C4C66"/>
    <w:rsid w:val="008C4CC2"/>
    <w:rsid w:val="008C4E11"/>
    <w:rsid w:val="008C4EA7"/>
    <w:rsid w:val="008C5296"/>
    <w:rsid w:val="008C59C3"/>
    <w:rsid w:val="008C63B7"/>
    <w:rsid w:val="008C65E1"/>
    <w:rsid w:val="008C6824"/>
    <w:rsid w:val="008D0388"/>
    <w:rsid w:val="008D057C"/>
    <w:rsid w:val="008D05C6"/>
    <w:rsid w:val="008D0891"/>
    <w:rsid w:val="008D0A9F"/>
    <w:rsid w:val="008D1D97"/>
    <w:rsid w:val="008D23F9"/>
    <w:rsid w:val="008D2570"/>
    <w:rsid w:val="008D2A3E"/>
    <w:rsid w:val="008D2DDE"/>
    <w:rsid w:val="008D2E03"/>
    <w:rsid w:val="008D34AE"/>
    <w:rsid w:val="008D360A"/>
    <w:rsid w:val="008D3CCB"/>
    <w:rsid w:val="008D3D4D"/>
    <w:rsid w:val="008D4694"/>
    <w:rsid w:val="008D4BC3"/>
    <w:rsid w:val="008D4F10"/>
    <w:rsid w:val="008D50ED"/>
    <w:rsid w:val="008D5156"/>
    <w:rsid w:val="008D56A5"/>
    <w:rsid w:val="008D6163"/>
    <w:rsid w:val="008D6735"/>
    <w:rsid w:val="008D7205"/>
    <w:rsid w:val="008D7343"/>
    <w:rsid w:val="008D7B49"/>
    <w:rsid w:val="008E00A6"/>
    <w:rsid w:val="008E0931"/>
    <w:rsid w:val="008E1859"/>
    <w:rsid w:val="008E1C10"/>
    <w:rsid w:val="008E2949"/>
    <w:rsid w:val="008E3111"/>
    <w:rsid w:val="008E3307"/>
    <w:rsid w:val="008E370C"/>
    <w:rsid w:val="008E3779"/>
    <w:rsid w:val="008E3A2A"/>
    <w:rsid w:val="008E3B6A"/>
    <w:rsid w:val="008E3B77"/>
    <w:rsid w:val="008E45F8"/>
    <w:rsid w:val="008E46B4"/>
    <w:rsid w:val="008E4814"/>
    <w:rsid w:val="008E48EC"/>
    <w:rsid w:val="008E4C59"/>
    <w:rsid w:val="008E5B28"/>
    <w:rsid w:val="008E6C39"/>
    <w:rsid w:val="008E7160"/>
    <w:rsid w:val="008E762C"/>
    <w:rsid w:val="008E7A03"/>
    <w:rsid w:val="008E7E90"/>
    <w:rsid w:val="008F07BA"/>
    <w:rsid w:val="008F11A1"/>
    <w:rsid w:val="008F20CD"/>
    <w:rsid w:val="008F220F"/>
    <w:rsid w:val="008F25AB"/>
    <w:rsid w:val="008F2F39"/>
    <w:rsid w:val="008F2F5A"/>
    <w:rsid w:val="008F3E48"/>
    <w:rsid w:val="008F4080"/>
    <w:rsid w:val="008F4458"/>
    <w:rsid w:val="008F45A7"/>
    <w:rsid w:val="008F477B"/>
    <w:rsid w:val="008F4AEE"/>
    <w:rsid w:val="008F5A45"/>
    <w:rsid w:val="008F5A94"/>
    <w:rsid w:val="008F645A"/>
    <w:rsid w:val="008F64FD"/>
    <w:rsid w:val="008F73EC"/>
    <w:rsid w:val="008F73ED"/>
    <w:rsid w:val="008F7441"/>
    <w:rsid w:val="008F74DA"/>
    <w:rsid w:val="008F76E5"/>
    <w:rsid w:val="008F7A43"/>
    <w:rsid w:val="00900FE0"/>
    <w:rsid w:val="0090111E"/>
    <w:rsid w:val="009013F1"/>
    <w:rsid w:val="00901989"/>
    <w:rsid w:val="00901A3D"/>
    <w:rsid w:val="00901C58"/>
    <w:rsid w:val="00902059"/>
    <w:rsid w:val="0090212C"/>
    <w:rsid w:val="00902BD2"/>
    <w:rsid w:val="00902F81"/>
    <w:rsid w:val="009036E9"/>
    <w:rsid w:val="00903D75"/>
    <w:rsid w:val="00904620"/>
    <w:rsid w:val="00904881"/>
    <w:rsid w:val="0090496D"/>
    <w:rsid w:val="00905524"/>
    <w:rsid w:val="00905CF2"/>
    <w:rsid w:val="009064BA"/>
    <w:rsid w:val="00906B8A"/>
    <w:rsid w:val="00906E39"/>
    <w:rsid w:val="00907A3B"/>
    <w:rsid w:val="009105E8"/>
    <w:rsid w:val="00910AD3"/>
    <w:rsid w:val="00910CF1"/>
    <w:rsid w:val="0091192D"/>
    <w:rsid w:val="00911F04"/>
    <w:rsid w:val="00912139"/>
    <w:rsid w:val="00912441"/>
    <w:rsid w:val="00912A94"/>
    <w:rsid w:val="00912BC0"/>
    <w:rsid w:val="00912BFB"/>
    <w:rsid w:val="0091347D"/>
    <w:rsid w:val="00914113"/>
    <w:rsid w:val="009144E4"/>
    <w:rsid w:val="0091464E"/>
    <w:rsid w:val="0091464F"/>
    <w:rsid w:val="00914EF2"/>
    <w:rsid w:val="00914FE5"/>
    <w:rsid w:val="009166CD"/>
    <w:rsid w:val="009168AE"/>
    <w:rsid w:val="00916998"/>
    <w:rsid w:val="00917293"/>
    <w:rsid w:val="00917886"/>
    <w:rsid w:val="009178E5"/>
    <w:rsid w:val="009204C3"/>
    <w:rsid w:val="00920787"/>
    <w:rsid w:val="00920A87"/>
    <w:rsid w:val="00920F17"/>
    <w:rsid w:val="0092146E"/>
    <w:rsid w:val="00921704"/>
    <w:rsid w:val="00921A63"/>
    <w:rsid w:val="00921D08"/>
    <w:rsid w:val="00923416"/>
    <w:rsid w:val="009236E3"/>
    <w:rsid w:val="00923F67"/>
    <w:rsid w:val="00924213"/>
    <w:rsid w:val="009246CA"/>
    <w:rsid w:val="00924D47"/>
    <w:rsid w:val="009251A5"/>
    <w:rsid w:val="00925CB3"/>
    <w:rsid w:val="00925FBA"/>
    <w:rsid w:val="009260C2"/>
    <w:rsid w:val="009262DA"/>
    <w:rsid w:val="00926AA2"/>
    <w:rsid w:val="00926F25"/>
    <w:rsid w:val="009271AD"/>
    <w:rsid w:val="009272BF"/>
    <w:rsid w:val="00927534"/>
    <w:rsid w:val="00927811"/>
    <w:rsid w:val="0092795E"/>
    <w:rsid w:val="00927A5F"/>
    <w:rsid w:val="009301B4"/>
    <w:rsid w:val="009303EF"/>
    <w:rsid w:val="00930F59"/>
    <w:rsid w:val="00931063"/>
    <w:rsid w:val="00931082"/>
    <w:rsid w:val="009311C4"/>
    <w:rsid w:val="009315AF"/>
    <w:rsid w:val="00931DFA"/>
    <w:rsid w:val="009327A4"/>
    <w:rsid w:val="0093414F"/>
    <w:rsid w:val="009342AC"/>
    <w:rsid w:val="009345D9"/>
    <w:rsid w:val="009345EF"/>
    <w:rsid w:val="00934997"/>
    <w:rsid w:val="00934BDA"/>
    <w:rsid w:val="00934F2D"/>
    <w:rsid w:val="00934F78"/>
    <w:rsid w:val="009350D8"/>
    <w:rsid w:val="00937273"/>
    <w:rsid w:val="009372C8"/>
    <w:rsid w:val="0093762A"/>
    <w:rsid w:val="00937AD8"/>
    <w:rsid w:val="00937B44"/>
    <w:rsid w:val="00940634"/>
    <w:rsid w:val="00940B91"/>
    <w:rsid w:val="00941286"/>
    <w:rsid w:val="0094148A"/>
    <w:rsid w:val="009416E9"/>
    <w:rsid w:val="009417BC"/>
    <w:rsid w:val="0094182E"/>
    <w:rsid w:val="00942BD8"/>
    <w:rsid w:val="00942E2D"/>
    <w:rsid w:val="00943238"/>
    <w:rsid w:val="0094347D"/>
    <w:rsid w:val="00943B56"/>
    <w:rsid w:val="0094406F"/>
    <w:rsid w:val="00944771"/>
    <w:rsid w:val="00944BF6"/>
    <w:rsid w:val="00944C86"/>
    <w:rsid w:val="00944D25"/>
    <w:rsid w:val="00944F8B"/>
    <w:rsid w:val="00945520"/>
    <w:rsid w:val="0094558E"/>
    <w:rsid w:val="00945B5D"/>
    <w:rsid w:val="00946162"/>
    <w:rsid w:val="009503D9"/>
    <w:rsid w:val="0095076B"/>
    <w:rsid w:val="009509E0"/>
    <w:rsid w:val="00950BA8"/>
    <w:rsid w:val="00950EE4"/>
    <w:rsid w:val="009518D6"/>
    <w:rsid w:val="00951EDD"/>
    <w:rsid w:val="00952379"/>
    <w:rsid w:val="009539C8"/>
    <w:rsid w:val="00953ECB"/>
    <w:rsid w:val="00953FE5"/>
    <w:rsid w:val="009542FE"/>
    <w:rsid w:val="00954BDB"/>
    <w:rsid w:val="00954D21"/>
    <w:rsid w:val="00955276"/>
    <w:rsid w:val="00955E76"/>
    <w:rsid w:val="00955EC8"/>
    <w:rsid w:val="00955FE6"/>
    <w:rsid w:val="00956158"/>
    <w:rsid w:val="009566ED"/>
    <w:rsid w:val="009569E4"/>
    <w:rsid w:val="00956A33"/>
    <w:rsid w:val="00956FDC"/>
    <w:rsid w:val="0096113D"/>
    <w:rsid w:val="00961254"/>
    <w:rsid w:val="00961C34"/>
    <w:rsid w:val="00961E17"/>
    <w:rsid w:val="00962465"/>
    <w:rsid w:val="009629F7"/>
    <w:rsid w:val="00962C88"/>
    <w:rsid w:val="0096305C"/>
    <w:rsid w:val="009639CC"/>
    <w:rsid w:val="00963AD2"/>
    <w:rsid w:val="00963D05"/>
    <w:rsid w:val="00964274"/>
    <w:rsid w:val="009642EE"/>
    <w:rsid w:val="00964826"/>
    <w:rsid w:val="00964A20"/>
    <w:rsid w:val="00964CDF"/>
    <w:rsid w:val="009650F1"/>
    <w:rsid w:val="0096510D"/>
    <w:rsid w:val="00965649"/>
    <w:rsid w:val="00965B2D"/>
    <w:rsid w:val="00966148"/>
    <w:rsid w:val="00966F65"/>
    <w:rsid w:val="009671A1"/>
    <w:rsid w:val="00967B3E"/>
    <w:rsid w:val="009707BD"/>
    <w:rsid w:val="00970AFE"/>
    <w:rsid w:val="00970B30"/>
    <w:rsid w:val="00970ED2"/>
    <w:rsid w:val="0097122D"/>
    <w:rsid w:val="0097252B"/>
    <w:rsid w:val="00972658"/>
    <w:rsid w:val="0097297D"/>
    <w:rsid w:val="00972AB5"/>
    <w:rsid w:val="00972E4B"/>
    <w:rsid w:val="00973495"/>
    <w:rsid w:val="00973A89"/>
    <w:rsid w:val="00973E7B"/>
    <w:rsid w:val="00974B74"/>
    <w:rsid w:val="00976B14"/>
    <w:rsid w:val="00977300"/>
    <w:rsid w:val="0098005E"/>
    <w:rsid w:val="0098024C"/>
    <w:rsid w:val="009806EF"/>
    <w:rsid w:val="00980C56"/>
    <w:rsid w:val="00980EF8"/>
    <w:rsid w:val="00981426"/>
    <w:rsid w:val="00981C3C"/>
    <w:rsid w:val="00981E96"/>
    <w:rsid w:val="00981F6F"/>
    <w:rsid w:val="009821A6"/>
    <w:rsid w:val="0098296F"/>
    <w:rsid w:val="00983CD3"/>
    <w:rsid w:val="0098445E"/>
    <w:rsid w:val="0098477A"/>
    <w:rsid w:val="009847C0"/>
    <w:rsid w:val="00985415"/>
    <w:rsid w:val="0098554E"/>
    <w:rsid w:val="009858AD"/>
    <w:rsid w:val="00985A2C"/>
    <w:rsid w:val="00985E01"/>
    <w:rsid w:val="009868E0"/>
    <w:rsid w:val="00986AA3"/>
    <w:rsid w:val="00986FC9"/>
    <w:rsid w:val="00987568"/>
    <w:rsid w:val="00987A06"/>
    <w:rsid w:val="00987AD6"/>
    <w:rsid w:val="00987D7E"/>
    <w:rsid w:val="00990004"/>
    <w:rsid w:val="00990142"/>
    <w:rsid w:val="009901D1"/>
    <w:rsid w:val="0099194A"/>
    <w:rsid w:val="00991D69"/>
    <w:rsid w:val="0099232D"/>
    <w:rsid w:val="00992B4D"/>
    <w:rsid w:val="00992CC8"/>
    <w:rsid w:val="009935ED"/>
    <w:rsid w:val="00994D47"/>
    <w:rsid w:val="0099527E"/>
    <w:rsid w:val="00995436"/>
    <w:rsid w:val="00995ED7"/>
    <w:rsid w:val="00995FD5"/>
    <w:rsid w:val="00995FE0"/>
    <w:rsid w:val="00996D4A"/>
    <w:rsid w:val="00997932"/>
    <w:rsid w:val="00997CCB"/>
    <w:rsid w:val="00997E25"/>
    <w:rsid w:val="009A068F"/>
    <w:rsid w:val="009A0C35"/>
    <w:rsid w:val="009A0F62"/>
    <w:rsid w:val="009A0FFC"/>
    <w:rsid w:val="009A1850"/>
    <w:rsid w:val="009A1AE0"/>
    <w:rsid w:val="009A1C40"/>
    <w:rsid w:val="009A2B31"/>
    <w:rsid w:val="009A3641"/>
    <w:rsid w:val="009A36D1"/>
    <w:rsid w:val="009A3A50"/>
    <w:rsid w:val="009A3AD0"/>
    <w:rsid w:val="009A3C3C"/>
    <w:rsid w:val="009A4575"/>
    <w:rsid w:val="009A4C7D"/>
    <w:rsid w:val="009A509E"/>
    <w:rsid w:val="009A5534"/>
    <w:rsid w:val="009A60F0"/>
    <w:rsid w:val="009A656F"/>
    <w:rsid w:val="009A750F"/>
    <w:rsid w:val="009A7C77"/>
    <w:rsid w:val="009B0319"/>
    <w:rsid w:val="009B0519"/>
    <w:rsid w:val="009B09B6"/>
    <w:rsid w:val="009B0BE7"/>
    <w:rsid w:val="009B18CB"/>
    <w:rsid w:val="009B19FA"/>
    <w:rsid w:val="009B1A19"/>
    <w:rsid w:val="009B1EBF"/>
    <w:rsid w:val="009B3242"/>
    <w:rsid w:val="009B3513"/>
    <w:rsid w:val="009B3BBE"/>
    <w:rsid w:val="009B3BFD"/>
    <w:rsid w:val="009B3D4A"/>
    <w:rsid w:val="009B4B8D"/>
    <w:rsid w:val="009B4CBA"/>
    <w:rsid w:val="009B525A"/>
    <w:rsid w:val="009B52B7"/>
    <w:rsid w:val="009B56D6"/>
    <w:rsid w:val="009B6385"/>
    <w:rsid w:val="009B6A33"/>
    <w:rsid w:val="009B7281"/>
    <w:rsid w:val="009B736C"/>
    <w:rsid w:val="009B7500"/>
    <w:rsid w:val="009B79F9"/>
    <w:rsid w:val="009B7A73"/>
    <w:rsid w:val="009B7C48"/>
    <w:rsid w:val="009B7EE6"/>
    <w:rsid w:val="009C0209"/>
    <w:rsid w:val="009C0AD5"/>
    <w:rsid w:val="009C0C3E"/>
    <w:rsid w:val="009C0EDC"/>
    <w:rsid w:val="009C12B1"/>
    <w:rsid w:val="009C1318"/>
    <w:rsid w:val="009C15AE"/>
    <w:rsid w:val="009C1B0A"/>
    <w:rsid w:val="009C3431"/>
    <w:rsid w:val="009C41A3"/>
    <w:rsid w:val="009C4817"/>
    <w:rsid w:val="009C4C75"/>
    <w:rsid w:val="009C4E51"/>
    <w:rsid w:val="009C5E3A"/>
    <w:rsid w:val="009C6ACF"/>
    <w:rsid w:val="009C6C25"/>
    <w:rsid w:val="009C78B4"/>
    <w:rsid w:val="009C7C80"/>
    <w:rsid w:val="009C7DFB"/>
    <w:rsid w:val="009D0158"/>
    <w:rsid w:val="009D01BD"/>
    <w:rsid w:val="009D03B4"/>
    <w:rsid w:val="009D0B73"/>
    <w:rsid w:val="009D0C2E"/>
    <w:rsid w:val="009D0DA1"/>
    <w:rsid w:val="009D0E23"/>
    <w:rsid w:val="009D0F63"/>
    <w:rsid w:val="009D15CD"/>
    <w:rsid w:val="009D1A65"/>
    <w:rsid w:val="009D1C44"/>
    <w:rsid w:val="009D2142"/>
    <w:rsid w:val="009D2FB2"/>
    <w:rsid w:val="009D363D"/>
    <w:rsid w:val="009D3798"/>
    <w:rsid w:val="009D37EF"/>
    <w:rsid w:val="009D3BA7"/>
    <w:rsid w:val="009D3C38"/>
    <w:rsid w:val="009D447D"/>
    <w:rsid w:val="009D4A97"/>
    <w:rsid w:val="009D50A6"/>
    <w:rsid w:val="009D5335"/>
    <w:rsid w:val="009D632A"/>
    <w:rsid w:val="009D6A69"/>
    <w:rsid w:val="009D7891"/>
    <w:rsid w:val="009E0EFB"/>
    <w:rsid w:val="009E1AD8"/>
    <w:rsid w:val="009E2079"/>
    <w:rsid w:val="009E22D1"/>
    <w:rsid w:val="009E2864"/>
    <w:rsid w:val="009E2947"/>
    <w:rsid w:val="009E2B84"/>
    <w:rsid w:val="009E300C"/>
    <w:rsid w:val="009E38F1"/>
    <w:rsid w:val="009E390A"/>
    <w:rsid w:val="009E4217"/>
    <w:rsid w:val="009E47CF"/>
    <w:rsid w:val="009E4F86"/>
    <w:rsid w:val="009E54EA"/>
    <w:rsid w:val="009E62CD"/>
    <w:rsid w:val="009E67EC"/>
    <w:rsid w:val="009E744A"/>
    <w:rsid w:val="009F0233"/>
    <w:rsid w:val="009F0DB6"/>
    <w:rsid w:val="009F0E23"/>
    <w:rsid w:val="009F0FDD"/>
    <w:rsid w:val="009F1325"/>
    <w:rsid w:val="009F19F2"/>
    <w:rsid w:val="009F1C84"/>
    <w:rsid w:val="009F2025"/>
    <w:rsid w:val="009F29A3"/>
    <w:rsid w:val="009F313B"/>
    <w:rsid w:val="009F324E"/>
    <w:rsid w:val="009F33B2"/>
    <w:rsid w:val="009F36BB"/>
    <w:rsid w:val="009F4ACA"/>
    <w:rsid w:val="009F4F5D"/>
    <w:rsid w:val="009F5D7C"/>
    <w:rsid w:val="009F69F2"/>
    <w:rsid w:val="009F701C"/>
    <w:rsid w:val="009F72C3"/>
    <w:rsid w:val="009F7461"/>
    <w:rsid w:val="009F7537"/>
    <w:rsid w:val="00A00825"/>
    <w:rsid w:val="00A00F31"/>
    <w:rsid w:val="00A021B9"/>
    <w:rsid w:val="00A02583"/>
    <w:rsid w:val="00A026AF"/>
    <w:rsid w:val="00A02760"/>
    <w:rsid w:val="00A02DEA"/>
    <w:rsid w:val="00A03198"/>
    <w:rsid w:val="00A03602"/>
    <w:rsid w:val="00A03983"/>
    <w:rsid w:val="00A03E28"/>
    <w:rsid w:val="00A03FA0"/>
    <w:rsid w:val="00A04823"/>
    <w:rsid w:val="00A0583C"/>
    <w:rsid w:val="00A05F57"/>
    <w:rsid w:val="00A060BF"/>
    <w:rsid w:val="00A06126"/>
    <w:rsid w:val="00A065EB"/>
    <w:rsid w:val="00A06C47"/>
    <w:rsid w:val="00A070B2"/>
    <w:rsid w:val="00A0719D"/>
    <w:rsid w:val="00A072B8"/>
    <w:rsid w:val="00A07674"/>
    <w:rsid w:val="00A07D1C"/>
    <w:rsid w:val="00A103AB"/>
    <w:rsid w:val="00A11328"/>
    <w:rsid w:val="00A11698"/>
    <w:rsid w:val="00A1199B"/>
    <w:rsid w:val="00A12231"/>
    <w:rsid w:val="00A125DC"/>
    <w:rsid w:val="00A13D7F"/>
    <w:rsid w:val="00A14C3A"/>
    <w:rsid w:val="00A14CB0"/>
    <w:rsid w:val="00A151EB"/>
    <w:rsid w:val="00A155B6"/>
    <w:rsid w:val="00A1596E"/>
    <w:rsid w:val="00A15A6C"/>
    <w:rsid w:val="00A15EDD"/>
    <w:rsid w:val="00A160E3"/>
    <w:rsid w:val="00A16400"/>
    <w:rsid w:val="00A168F7"/>
    <w:rsid w:val="00A16E8E"/>
    <w:rsid w:val="00A16F5A"/>
    <w:rsid w:val="00A172D2"/>
    <w:rsid w:val="00A17A4C"/>
    <w:rsid w:val="00A17E5A"/>
    <w:rsid w:val="00A20102"/>
    <w:rsid w:val="00A20E2E"/>
    <w:rsid w:val="00A211EF"/>
    <w:rsid w:val="00A21762"/>
    <w:rsid w:val="00A218B2"/>
    <w:rsid w:val="00A219D5"/>
    <w:rsid w:val="00A229B8"/>
    <w:rsid w:val="00A229BD"/>
    <w:rsid w:val="00A2300C"/>
    <w:rsid w:val="00A2324F"/>
    <w:rsid w:val="00A23D79"/>
    <w:rsid w:val="00A23EE2"/>
    <w:rsid w:val="00A24481"/>
    <w:rsid w:val="00A247F3"/>
    <w:rsid w:val="00A24F14"/>
    <w:rsid w:val="00A25128"/>
    <w:rsid w:val="00A254D1"/>
    <w:rsid w:val="00A25689"/>
    <w:rsid w:val="00A265F2"/>
    <w:rsid w:val="00A27341"/>
    <w:rsid w:val="00A274B9"/>
    <w:rsid w:val="00A27B4F"/>
    <w:rsid w:val="00A27E61"/>
    <w:rsid w:val="00A30019"/>
    <w:rsid w:val="00A3006D"/>
    <w:rsid w:val="00A3047B"/>
    <w:rsid w:val="00A3048A"/>
    <w:rsid w:val="00A30F39"/>
    <w:rsid w:val="00A31531"/>
    <w:rsid w:val="00A31646"/>
    <w:rsid w:val="00A3190D"/>
    <w:rsid w:val="00A31ECD"/>
    <w:rsid w:val="00A32330"/>
    <w:rsid w:val="00A3236B"/>
    <w:rsid w:val="00A3250A"/>
    <w:rsid w:val="00A32DBC"/>
    <w:rsid w:val="00A331D3"/>
    <w:rsid w:val="00A335D5"/>
    <w:rsid w:val="00A33793"/>
    <w:rsid w:val="00A339AD"/>
    <w:rsid w:val="00A33B11"/>
    <w:rsid w:val="00A33C13"/>
    <w:rsid w:val="00A340F0"/>
    <w:rsid w:val="00A342C0"/>
    <w:rsid w:val="00A3486E"/>
    <w:rsid w:val="00A3490A"/>
    <w:rsid w:val="00A34B8F"/>
    <w:rsid w:val="00A34FB8"/>
    <w:rsid w:val="00A35775"/>
    <w:rsid w:val="00A36196"/>
    <w:rsid w:val="00A37240"/>
    <w:rsid w:val="00A37326"/>
    <w:rsid w:val="00A40DD6"/>
    <w:rsid w:val="00A418DE"/>
    <w:rsid w:val="00A421B1"/>
    <w:rsid w:val="00A422CE"/>
    <w:rsid w:val="00A425C5"/>
    <w:rsid w:val="00A42882"/>
    <w:rsid w:val="00A42DC2"/>
    <w:rsid w:val="00A43C2F"/>
    <w:rsid w:val="00A443FA"/>
    <w:rsid w:val="00A4456F"/>
    <w:rsid w:val="00A44917"/>
    <w:rsid w:val="00A44A01"/>
    <w:rsid w:val="00A44D1D"/>
    <w:rsid w:val="00A45233"/>
    <w:rsid w:val="00A459CE"/>
    <w:rsid w:val="00A4653F"/>
    <w:rsid w:val="00A473A8"/>
    <w:rsid w:val="00A47E81"/>
    <w:rsid w:val="00A5059D"/>
    <w:rsid w:val="00A50633"/>
    <w:rsid w:val="00A5066E"/>
    <w:rsid w:val="00A50D91"/>
    <w:rsid w:val="00A50F08"/>
    <w:rsid w:val="00A51051"/>
    <w:rsid w:val="00A51715"/>
    <w:rsid w:val="00A51954"/>
    <w:rsid w:val="00A51A16"/>
    <w:rsid w:val="00A51A2E"/>
    <w:rsid w:val="00A51A97"/>
    <w:rsid w:val="00A51DF0"/>
    <w:rsid w:val="00A52807"/>
    <w:rsid w:val="00A52865"/>
    <w:rsid w:val="00A52BEF"/>
    <w:rsid w:val="00A53097"/>
    <w:rsid w:val="00A530FA"/>
    <w:rsid w:val="00A532A6"/>
    <w:rsid w:val="00A5377E"/>
    <w:rsid w:val="00A5463D"/>
    <w:rsid w:val="00A54941"/>
    <w:rsid w:val="00A5496E"/>
    <w:rsid w:val="00A54B1D"/>
    <w:rsid w:val="00A54BD7"/>
    <w:rsid w:val="00A54CBB"/>
    <w:rsid w:val="00A54FE0"/>
    <w:rsid w:val="00A558CD"/>
    <w:rsid w:val="00A55B40"/>
    <w:rsid w:val="00A56265"/>
    <w:rsid w:val="00A565CD"/>
    <w:rsid w:val="00A56BFA"/>
    <w:rsid w:val="00A5777C"/>
    <w:rsid w:val="00A577B6"/>
    <w:rsid w:val="00A57C5F"/>
    <w:rsid w:val="00A57DFC"/>
    <w:rsid w:val="00A6004F"/>
    <w:rsid w:val="00A602DC"/>
    <w:rsid w:val="00A604B9"/>
    <w:rsid w:val="00A60545"/>
    <w:rsid w:val="00A60A2C"/>
    <w:rsid w:val="00A60AFF"/>
    <w:rsid w:val="00A60D74"/>
    <w:rsid w:val="00A61060"/>
    <w:rsid w:val="00A612F9"/>
    <w:rsid w:val="00A61528"/>
    <w:rsid w:val="00A6185D"/>
    <w:rsid w:val="00A6194E"/>
    <w:rsid w:val="00A6213D"/>
    <w:rsid w:val="00A62196"/>
    <w:rsid w:val="00A626A8"/>
    <w:rsid w:val="00A62DD4"/>
    <w:rsid w:val="00A6340D"/>
    <w:rsid w:val="00A6349B"/>
    <w:rsid w:val="00A63DCD"/>
    <w:rsid w:val="00A64CA0"/>
    <w:rsid w:val="00A65D9F"/>
    <w:rsid w:val="00A65DB8"/>
    <w:rsid w:val="00A661C5"/>
    <w:rsid w:val="00A665DC"/>
    <w:rsid w:val="00A6691C"/>
    <w:rsid w:val="00A6727A"/>
    <w:rsid w:val="00A67976"/>
    <w:rsid w:val="00A67A2D"/>
    <w:rsid w:val="00A67A64"/>
    <w:rsid w:val="00A712CE"/>
    <w:rsid w:val="00A7155C"/>
    <w:rsid w:val="00A72128"/>
    <w:rsid w:val="00A72C0F"/>
    <w:rsid w:val="00A72F2D"/>
    <w:rsid w:val="00A73237"/>
    <w:rsid w:val="00A7428C"/>
    <w:rsid w:val="00A746C1"/>
    <w:rsid w:val="00A74855"/>
    <w:rsid w:val="00A74890"/>
    <w:rsid w:val="00A74C1E"/>
    <w:rsid w:val="00A75728"/>
    <w:rsid w:val="00A7593E"/>
    <w:rsid w:val="00A75D17"/>
    <w:rsid w:val="00A75DCC"/>
    <w:rsid w:val="00A75DED"/>
    <w:rsid w:val="00A76047"/>
    <w:rsid w:val="00A76C1F"/>
    <w:rsid w:val="00A76DC0"/>
    <w:rsid w:val="00A77021"/>
    <w:rsid w:val="00A77079"/>
    <w:rsid w:val="00A770FC"/>
    <w:rsid w:val="00A80355"/>
    <w:rsid w:val="00A80CE7"/>
    <w:rsid w:val="00A80CED"/>
    <w:rsid w:val="00A81350"/>
    <w:rsid w:val="00A8317E"/>
    <w:rsid w:val="00A83D37"/>
    <w:rsid w:val="00A841F8"/>
    <w:rsid w:val="00A84893"/>
    <w:rsid w:val="00A8492D"/>
    <w:rsid w:val="00A852E1"/>
    <w:rsid w:val="00A8534C"/>
    <w:rsid w:val="00A85C16"/>
    <w:rsid w:val="00A85C7D"/>
    <w:rsid w:val="00A86B76"/>
    <w:rsid w:val="00A86B9E"/>
    <w:rsid w:val="00A86BD1"/>
    <w:rsid w:val="00A87001"/>
    <w:rsid w:val="00A87193"/>
    <w:rsid w:val="00A873B5"/>
    <w:rsid w:val="00A8779C"/>
    <w:rsid w:val="00A904C0"/>
    <w:rsid w:val="00A908B4"/>
    <w:rsid w:val="00A90AAC"/>
    <w:rsid w:val="00A90BE6"/>
    <w:rsid w:val="00A912A6"/>
    <w:rsid w:val="00A91E5C"/>
    <w:rsid w:val="00A92B5F"/>
    <w:rsid w:val="00A93B94"/>
    <w:rsid w:val="00A93FD6"/>
    <w:rsid w:val="00A95081"/>
    <w:rsid w:val="00A952CD"/>
    <w:rsid w:val="00A95B88"/>
    <w:rsid w:val="00A96375"/>
    <w:rsid w:val="00A9641F"/>
    <w:rsid w:val="00A964E1"/>
    <w:rsid w:val="00A96986"/>
    <w:rsid w:val="00A9722A"/>
    <w:rsid w:val="00A976B7"/>
    <w:rsid w:val="00A979A3"/>
    <w:rsid w:val="00A97E54"/>
    <w:rsid w:val="00AA0410"/>
    <w:rsid w:val="00AA051F"/>
    <w:rsid w:val="00AA05CC"/>
    <w:rsid w:val="00AA0847"/>
    <w:rsid w:val="00AA0C89"/>
    <w:rsid w:val="00AA0DDE"/>
    <w:rsid w:val="00AA0F52"/>
    <w:rsid w:val="00AA1659"/>
    <w:rsid w:val="00AA1C69"/>
    <w:rsid w:val="00AA26EE"/>
    <w:rsid w:val="00AA2C0C"/>
    <w:rsid w:val="00AA2C8C"/>
    <w:rsid w:val="00AA33E0"/>
    <w:rsid w:val="00AA37FA"/>
    <w:rsid w:val="00AA3F80"/>
    <w:rsid w:val="00AA4A73"/>
    <w:rsid w:val="00AA4B86"/>
    <w:rsid w:val="00AA5005"/>
    <w:rsid w:val="00AA52B2"/>
    <w:rsid w:val="00AA5470"/>
    <w:rsid w:val="00AA5619"/>
    <w:rsid w:val="00AA59DD"/>
    <w:rsid w:val="00AA5C69"/>
    <w:rsid w:val="00AA618A"/>
    <w:rsid w:val="00AA6219"/>
    <w:rsid w:val="00AA6230"/>
    <w:rsid w:val="00AA6916"/>
    <w:rsid w:val="00AA6EA0"/>
    <w:rsid w:val="00AA7456"/>
    <w:rsid w:val="00AB03D5"/>
    <w:rsid w:val="00AB12E9"/>
    <w:rsid w:val="00AB1781"/>
    <w:rsid w:val="00AB17BE"/>
    <w:rsid w:val="00AB1935"/>
    <w:rsid w:val="00AB1C81"/>
    <w:rsid w:val="00AB1D7C"/>
    <w:rsid w:val="00AB1F8A"/>
    <w:rsid w:val="00AB20AD"/>
    <w:rsid w:val="00AB2128"/>
    <w:rsid w:val="00AB3D56"/>
    <w:rsid w:val="00AB4433"/>
    <w:rsid w:val="00AB443F"/>
    <w:rsid w:val="00AB4C4A"/>
    <w:rsid w:val="00AB5033"/>
    <w:rsid w:val="00AB5560"/>
    <w:rsid w:val="00AB5ED9"/>
    <w:rsid w:val="00AB6237"/>
    <w:rsid w:val="00AB70F1"/>
    <w:rsid w:val="00AB7149"/>
    <w:rsid w:val="00AB71B3"/>
    <w:rsid w:val="00AB73FB"/>
    <w:rsid w:val="00AC013D"/>
    <w:rsid w:val="00AC02C4"/>
    <w:rsid w:val="00AC125B"/>
    <w:rsid w:val="00AC17CA"/>
    <w:rsid w:val="00AC1A3E"/>
    <w:rsid w:val="00AC1F1D"/>
    <w:rsid w:val="00AC2F21"/>
    <w:rsid w:val="00AC3022"/>
    <w:rsid w:val="00AC3054"/>
    <w:rsid w:val="00AC32A1"/>
    <w:rsid w:val="00AC34AE"/>
    <w:rsid w:val="00AC35DA"/>
    <w:rsid w:val="00AC3633"/>
    <w:rsid w:val="00AC3ACD"/>
    <w:rsid w:val="00AC427F"/>
    <w:rsid w:val="00AC434D"/>
    <w:rsid w:val="00AC477F"/>
    <w:rsid w:val="00AC5548"/>
    <w:rsid w:val="00AC59C0"/>
    <w:rsid w:val="00AC5BB2"/>
    <w:rsid w:val="00AC5C12"/>
    <w:rsid w:val="00AC61A7"/>
    <w:rsid w:val="00AC6D37"/>
    <w:rsid w:val="00AC7592"/>
    <w:rsid w:val="00AC77FB"/>
    <w:rsid w:val="00AC7AEC"/>
    <w:rsid w:val="00AD0120"/>
    <w:rsid w:val="00AD03CB"/>
    <w:rsid w:val="00AD0D86"/>
    <w:rsid w:val="00AD0EDE"/>
    <w:rsid w:val="00AD0F07"/>
    <w:rsid w:val="00AD19B7"/>
    <w:rsid w:val="00AD203F"/>
    <w:rsid w:val="00AD23EF"/>
    <w:rsid w:val="00AD3811"/>
    <w:rsid w:val="00AD3BFE"/>
    <w:rsid w:val="00AD3F79"/>
    <w:rsid w:val="00AD48C2"/>
    <w:rsid w:val="00AD5B08"/>
    <w:rsid w:val="00AD6994"/>
    <w:rsid w:val="00AD6D95"/>
    <w:rsid w:val="00AD6F0C"/>
    <w:rsid w:val="00AD72AD"/>
    <w:rsid w:val="00AD73D9"/>
    <w:rsid w:val="00AD77A7"/>
    <w:rsid w:val="00AD7DDE"/>
    <w:rsid w:val="00AE02F2"/>
    <w:rsid w:val="00AE09BC"/>
    <w:rsid w:val="00AE1748"/>
    <w:rsid w:val="00AE1A0E"/>
    <w:rsid w:val="00AE1AFD"/>
    <w:rsid w:val="00AE2322"/>
    <w:rsid w:val="00AE23B7"/>
    <w:rsid w:val="00AE2E46"/>
    <w:rsid w:val="00AE36A0"/>
    <w:rsid w:val="00AE41AD"/>
    <w:rsid w:val="00AE4F61"/>
    <w:rsid w:val="00AE6720"/>
    <w:rsid w:val="00AE6C36"/>
    <w:rsid w:val="00AE701F"/>
    <w:rsid w:val="00AE7F12"/>
    <w:rsid w:val="00AF0AAC"/>
    <w:rsid w:val="00AF0F4C"/>
    <w:rsid w:val="00AF1B03"/>
    <w:rsid w:val="00AF2344"/>
    <w:rsid w:val="00AF2699"/>
    <w:rsid w:val="00AF31AA"/>
    <w:rsid w:val="00AF36B1"/>
    <w:rsid w:val="00AF415D"/>
    <w:rsid w:val="00AF46C2"/>
    <w:rsid w:val="00AF4D65"/>
    <w:rsid w:val="00AF5107"/>
    <w:rsid w:val="00AF54FF"/>
    <w:rsid w:val="00AF6999"/>
    <w:rsid w:val="00AF7248"/>
    <w:rsid w:val="00AF77E5"/>
    <w:rsid w:val="00AF7CA2"/>
    <w:rsid w:val="00B000A5"/>
    <w:rsid w:val="00B00452"/>
    <w:rsid w:val="00B00BE3"/>
    <w:rsid w:val="00B00D88"/>
    <w:rsid w:val="00B00F32"/>
    <w:rsid w:val="00B011EA"/>
    <w:rsid w:val="00B01C55"/>
    <w:rsid w:val="00B020DA"/>
    <w:rsid w:val="00B026C4"/>
    <w:rsid w:val="00B02834"/>
    <w:rsid w:val="00B02E45"/>
    <w:rsid w:val="00B03559"/>
    <w:rsid w:val="00B03F8E"/>
    <w:rsid w:val="00B04EE3"/>
    <w:rsid w:val="00B04FD3"/>
    <w:rsid w:val="00B05321"/>
    <w:rsid w:val="00B05B72"/>
    <w:rsid w:val="00B061D3"/>
    <w:rsid w:val="00B06279"/>
    <w:rsid w:val="00B06761"/>
    <w:rsid w:val="00B06C64"/>
    <w:rsid w:val="00B07DBA"/>
    <w:rsid w:val="00B10772"/>
    <w:rsid w:val="00B108A4"/>
    <w:rsid w:val="00B112C9"/>
    <w:rsid w:val="00B11609"/>
    <w:rsid w:val="00B116B2"/>
    <w:rsid w:val="00B1189A"/>
    <w:rsid w:val="00B11BDE"/>
    <w:rsid w:val="00B11E8D"/>
    <w:rsid w:val="00B11EAD"/>
    <w:rsid w:val="00B124A6"/>
    <w:rsid w:val="00B12563"/>
    <w:rsid w:val="00B12B0F"/>
    <w:rsid w:val="00B14403"/>
    <w:rsid w:val="00B15ABA"/>
    <w:rsid w:val="00B15ADB"/>
    <w:rsid w:val="00B15BCB"/>
    <w:rsid w:val="00B16049"/>
    <w:rsid w:val="00B164A3"/>
    <w:rsid w:val="00B164F2"/>
    <w:rsid w:val="00B169BF"/>
    <w:rsid w:val="00B16E6A"/>
    <w:rsid w:val="00B17978"/>
    <w:rsid w:val="00B2050F"/>
    <w:rsid w:val="00B2186C"/>
    <w:rsid w:val="00B219B3"/>
    <w:rsid w:val="00B2220A"/>
    <w:rsid w:val="00B226CD"/>
    <w:rsid w:val="00B22FA6"/>
    <w:rsid w:val="00B2401B"/>
    <w:rsid w:val="00B24529"/>
    <w:rsid w:val="00B24C7E"/>
    <w:rsid w:val="00B24D26"/>
    <w:rsid w:val="00B250BE"/>
    <w:rsid w:val="00B253A2"/>
    <w:rsid w:val="00B255B2"/>
    <w:rsid w:val="00B2597F"/>
    <w:rsid w:val="00B25F29"/>
    <w:rsid w:val="00B268E4"/>
    <w:rsid w:val="00B27930"/>
    <w:rsid w:val="00B30465"/>
    <w:rsid w:val="00B30D44"/>
    <w:rsid w:val="00B310F3"/>
    <w:rsid w:val="00B31512"/>
    <w:rsid w:val="00B31CBF"/>
    <w:rsid w:val="00B31D18"/>
    <w:rsid w:val="00B31D24"/>
    <w:rsid w:val="00B32C39"/>
    <w:rsid w:val="00B32C3C"/>
    <w:rsid w:val="00B32F90"/>
    <w:rsid w:val="00B33729"/>
    <w:rsid w:val="00B33898"/>
    <w:rsid w:val="00B338D1"/>
    <w:rsid w:val="00B33B20"/>
    <w:rsid w:val="00B33BF8"/>
    <w:rsid w:val="00B342B5"/>
    <w:rsid w:val="00B344BC"/>
    <w:rsid w:val="00B34A19"/>
    <w:rsid w:val="00B34A87"/>
    <w:rsid w:val="00B34E24"/>
    <w:rsid w:val="00B352C8"/>
    <w:rsid w:val="00B35C36"/>
    <w:rsid w:val="00B35EA6"/>
    <w:rsid w:val="00B361A6"/>
    <w:rsid w:val="00B36564"/>
    <w:rsid w:val="00B37C87"/>
    <w:rsid w:val="00B37D5E"/>
    <w:rsid w:val="00B4035D"/>
    <w:rsid w:val="00B4062D"/>
    <w:rsid w:val="00B4069E"/>
    <w:rsid w:val="00B407ED"/>
    <w:rsid w:val="00B40FC4"/>
    <w:rsid w:val="00B41093"/>
    <w:rsid w:val="00B41C8C"/>
    <w:rsid w:val="00B422FA"/>
    <w:rsid w:val="00B42A01"/>
    <w:rsid w:val="00B42D4B"/>
    <w:rsid w:val="00B42E74"/>
    <w:rsid w:val="00B435F1"/>
    <w:rsid w:val="00B43A3E"/>
    <w:rsid w:val="00B43FB9"/>
    <w:rsid w:val="00B442FD"/>
    <w:rsid w:val="00B457B4"/>
    <w:rsid w:val="00B45D8D"/>
    <w:rsid w:val="00B46344"/>
    <w:rsid w:val="00B46556"/>
    <w:rsid w:val="00B466BC"/>
    <w:rsid w:val="00B46743"/>
    <w:rsid w:val="00B46918"/>
    <w:rsid w:val="00B479FC"/>
    <w:rsid w:val="00B47B38"/>
    <w:rsid w:val="00B47B3E"/>
    <w:rsid w:val="00B47B66"/>
    <w:rsid w:val="00B50C6E"/>
    <w:rsid w:val="00B50D0E"/>
    <w:rsid w:val="00B51465"/>
    <w:rsid w:val="00B5147A"/>
    <w:rsid w:val="00B51C04"/>
    <w:rsid w:val="00B51F89"/>
    <w:rsid w:val="00B51FD9"/>
    <w:rsid w:val="00B52165"/>
    <w:rsid w:val="00B52C11"/>
    <w:rsid w:val="00B52EFA"/>
    <w:rsid w:val="00B5316B"/>
    <w:rsid w:val="00B5348A"/>
    <w:rsid w:val="00B5368C"/>
    <w:rsid w:val="00B541D0"/>
    <w:rsid w:val="00B54C2F"/>
    <w:rsid w:val="00B55299"/>
    <w:rsid w:val="00B55338"/>
    <w:rsid w:val="00B55395"/>
    <w:rsid w:val="00B55B9E"/>
    <w:rsid w:val="00B55E77"/>
    <w:rsid w:val="00B569C0"/>
    <w:rsid w:val="00B56D72"/>
    <w:rsid w:val="00B56DFE"/>
    <w:rsid w:val="00B57037"/>
    <w:rsid w:val="00B571D6"/>
    <w:rsid w:val="00B5794A"/>
    <w:rsid w:val="00B5794E"/>
    <w:rsid w:val="00B57FD4"/>
    <w:rsid w:val="00B60821"/>
    <w:rsid w:val="00B6084D"/>
    <w:rsid w:val="00B6096D"/>
    <w:rsid w:val="00B60B06"/>
    <w:rsid w:val="00B60CDE"/>
    <w:rsid w:val="00B616A6"/>
    <w:rsid w:val="00B61852"/>
    <w:rsid w:val="00B6247B"/>
    <w:rsid w:val="00B626C6"/>
    <w:rsid w:val="00B62FF6"/>
    <w:rsid w:val="00B632E7"/>
    <w:rsid w:val="00B6332E"/>
    <w:rsid w:val="00B63B2D"/>
    <w:rsid w:val="00B63BCC"/>
    <w:rsid w:val="00B63D30"/>
    <w:rsid w:val="00B6407A"/>
    <w:rsid w:val="00B64543"/>
    <w:rsid w:val="00B646C6"/>
    <w:rsid w:val="00B649A5"/>
    <w:rsid w:val="00B65CCF"/>
    <w:rsid w:val="00B65E52"/>
    <w:rsid w:val="00B65F43"/>
    <w:rsid w:val="00B6625C"/>
    <w:rsid w:val="00B66381"/>
    <w:rsid w:val="00B66DDE"/>
    <w:rsid w:val="00B67538"/>
    <w:rsid w:val="00B67780"/>
    <w:rsid w:val="00B67EDD"/>
    <w:rsid w:val="00B70062"/>
    <w:rsid w:val="00B704E7"/>
    <w:rsid w:val="00B716A3"/>
    <w:rsid w:val="00B71A83"/>
    <w:rsid w:val="00B71B0D"/>
    <w:rsid w:val="00B71C85"/>
    <w:rsid w:val="00B720E1"/>
    <w:rsid w:val="00B723F1"/>
    <w:rsid w:val="00B725CF"/>
    <w:rsid w:val="00B7333E"/>
    <w:rsid w:val="00B73635"/>
    <w:rsid w:val="00B74319"/>
    <w:rsid w:val="00B750E4"/>
    <w:rsid w:val="00B76A4F"/>
    <w:rsid w:val="00B76AA3"/>
    <w:rsid w:val="00B76C20"/>
    <w:rsid w:val="00B77A9A"/>
    <w:rsid w:val="00B813A5"/>
    <w:rsid w:val="00B81610"/>
    <w:rsid w:val="00B818D3"/>
    <w:rsid w:val="00B83453"/>
    <w:rsid w:val="00B83596"/>
    <w:rsid w:val="00B845AB"/>
    <w:rsid w:val="00B85B31"/>
    <w:rsid w:val="00B85B5A"/>
    <w:rsid w:val="00B85EC5"/>
    <w:rsid w:val="00B870FC"/>
    <w:rsid w:val="00B87763"/>
    <w:rsid w:val="00B87BD9"/>
    <w:rsid w:val="00B908BF"/>
    <w:rsid w:val="00B9095C"/>
    <w:rsid w:val="00B90DBB"/>
    <w:rsid w:val="00B90E0E"/>
    <w:rsid w:val="00B92D38"/>
    <w:rsid w:val="00B92F23"/>
    <w:rsid w:val="00B93265"/>
    <w:rsid w:val="00B932BA"/>
    <w:rsid w:val="00B93C1F"/>
    <w:rsid w:val="00B93F03"/>
    <w:rsid w:val="00B940FC"/>
    <w:rsid w:val="00B94B7D"/>
    <w:rsid w:val="00B94CF6"/>
    <w:rsid w:val="00B951CD"/>
    <w:rsid w:val="00B95B59"/>
    <w:rsid w:val="00B95FB5"/>
    <w:rsid w:val="00B965BE"/>
    <w:rsid w:val="00B965EC"/>
    <w:rsid w:val="00B97553"/>
    <w:rsid w:val="00B97778"/>
    <w:rsid w:val="00B9782C"/>
    <w:rsid w:val="00BA0044"/>
    <w:rsid w:val="00BA034D"/>
    <w:rsid w:val="00BA03B1"/>
    <w:rsid w:val="00BA14B8"/>
    <w:rsid w:val="00BA161B"/>
    <w:rsid w:val="00BA1740"/>
    <w:rsid w:val="00BA1D48"/>
    <w:rsid w:val="00BA29C7"/>
    <w:rsid w:val="00BA3116"/>
    <w:rsid w:val="00BA31DD"/>
    <w:rsid w:val="00BA35BE"/>
    <w:rsid w:val="00BA35D4"/>
    <w:rsid w:val="00BA37E5"/>
    <w:rsid w:val="00BA396F"/>
    <w:rsid w:val="00BA4139"/>
    <w:rsid w:val="00BA413B"/>
    <w:rsid w:val="00BA5880"/>
    <w:rsid w:val="00BA603F"/>
    <w:rsid w:val="00BA6A8D"/>
    <w:rsid w:val="00BA7715"/>
    <w:rsid w:val="00BA7C5B"/>
    <w:rsid w:val="00BA7EC6"/>
    <w:rsid w:val="00BA7F2B"/>
    <w:rsid w:val="00BB0A6E"/>
    <w:rsid w:val="00BB17BA"/>
    <w:rsid w:val="00BB192A"/>
    <w:rsid w:val="00BB1C5F"/>
    <w:rsid w:val="00BB282D"/>
    <w:rsid w:val="00BB2CC0"/>
    <w:rsid w:val="00BB2EFC"/>
    <w:rsid w:val="00BB3603"/>
    <w:rsid w:val="00BB377E"/>
    <w:rsid w:val="00BB3C29"/>
    <w:rsid w:val="00BB4567"/>
    <w:rsid w:val="00BB478C"/>
    <w:rsid w:val="00BB4CE5"/>
    <w:rsid w:val="00BB510A"/>
    <w:rsid w:val="00BB61B9"/>
    <w:rsid w:val="00BB669D"/>
    <w:rsid w:val="00BB6EFC"/>
    <w:rsid w:val="00BB7654"/>
    <w:rsid w:val="00BB7BCF"/>
    <w:rsid w:val="00BB7BE9"/>
    <w:rsid w:val="00BB7EDE"/>
    <w:rsid w:val="00BC0B4E"/>
    <w:rsid w:val="00BC114A"/>
    <w:rsid w:val="00BC128D"/>
    <w:rsid w:val="00BC1335"/>
    <w:rsid w:val="00BC2131"/>
    <w:rsid w:val="00BC2212"/>
    <w:rsid w:val="00BC2613"/>
    <w:rsid w:val="00BC2759"/>
    <w:rsid w:val="00BC27A0"/>
    <w:rsid w:val="00BC2E29"/>
    <w:rsid w:val="00BC338A"/>
    <w:rsid w:val="00BC33C0"/>
    <w:rsid w:val="00BC375C"/>
    <w:rsid w:val="00BC3B1B"/>
    <w:rsid w:val="00BC3D35"/>
    <w:rsid w:val="00BC4805"/>
    <w:rsid w:val="00BC5EF2"/>
    <w:rsid w:val="00BC7027"/>
    <w:rsid w:val="00BC716E"/>
    <w:rsid w:val="00BC7E05"/>
    <w:rsid w:val="00BD067E"/>
    <w:rsid w:val="00BD0731"/>
    <w:rsid w:val="00BD0768"/>
    <w:rsid w:val="00BD1185"/>
    <w:rsid w:val="00BD11A0"/>
    <w:rsid w:val="00BD12D3"/>
    <w:rsid w:val="00BD14FE"/>
    <w:rsid w:val="00BD1F9B"/>
    <w:rsid w:val="00BD24D6"/>
    <w:rsid w:val="00BD262D"/>
    <w:rsid w:val="00BD26C1"/>
    <w:rsid w:val="00BD2C12"/>
    <w:rsid w:val="00BD2DA6"/>
    <w:rsid w:val="00BD32CA"/>
    <w:rsid w:val="00BD3A86"/>
    <w:rsid w:val="00BD3F8A"/>
    <w:rsid w:val="00BD496D"/>
    <w:rsid w:val="00BD50E0"/>
    <w:rsid w:val="00BD53D2"/>
    <w:rsid w:val="00BD566F"/>
    <w:rsid w:val="00BD5AA3"/>
    <w:rsid w:val="00BD613A"/>
    <w:rsid w:val="00BD73BC"/>
    <w:rsid w:val="00BD7F00"/>
    <w:rsid w:val="00BE0183"/>
    <w:rsid w:val="00BE08E8"/>
    <w:rsid w:val="00BE0D4C"/>
    <w:rsid w:val="00BE1AC1"/>
    <w:rsid w:val="00BE1B60"/>
    <w:rsid w:val="00BE30D0"/>
    <w:rsid w:val="00BE31A5"/>
    <w:rsid w:val="00BE3448"/>
    <w:rsid w:val="00BE37B4"/>
    <w:rsid w:val="00BE44E0"/>
    <w:rsid w:val="00BE4FBC"/>
    <w:rsid w:val="00BE52B0"/>
    <w:rsid w:val="00BE5825"/>
    <w:rsid w:val="00BE5935"/>
    <w:rsid w:val="00BE68DC"/>
    <w:rsid w:val="00BE692D"/>
    <w:rsid w:val="00BE7573"/>
    <w:rsid w:val="00BE76D2"/>
    <w:rsid w:val="00BE7D18"/>
    <w:rsid w:val="00BE7DD9"/>
    <w:rsid w:val="00BF0B3E"/>
    <w:rsid w:val="00BF0BC8"/>
    <w:rsid w:val="00BF0CF3"/>
    <w:rsid w:val="00BF1C63"/>
    <w:rsid w:val="00BF2880"/>
    <w:rsid w:val="00BF3924"/>
    <w:rsid w:val="00BF432D"/>
    <w:rsid w:val="00BF4CA4"/>
    <w:rsid w:val="00BF516F"/>
    <w:rsid w:val="00BF560E"/>
    <w:rsid w:val="00BF5A7E"/>
    <w:rsid w:val="00BF5B24"/>
    <w:rsid w:val="00BF5F76"/>
    <w:rsid w:val="00BF6040"/>
    <w:rsid w:val="00BF6266"/>
    <w:rsid w:val="00BF7679"/>
    <w:rsid w:val="00BF7968"/>
    <w:rsid w:val="00C0037B"/>
    <w:rsid w:val="00C006B4"/>
    <w:rsid w:val="00C01209"/>
    <w:rsid w:val="00C01AFC"/>
    <w:rsid w:val="00C01C0B"/>
    <w:rsid w:val="00C01F86"/>
    <w:rsid w:val="00C026B9"/>
    <w:rsid w:val="00C02F31"/>
    <w:rsid w:val="00C03482"/>
    <w:rsid w:val="00C0358B"/>
    <w:rsid w:val="00C0377E"/>
    <w:rsid w:val="00C03EA0"/>
    <w:rsid w:val="00C03FFA"/>
    <w:rsid w:val="00C04521"/>
    <w:rsid w:val="00C046AA"/>
    <w:rsid w:val="00C04C35"/>
    <w:rsid w:val="00C04D5D"/>
    <w:rsid w:val="00C053CD"/>
    <w:rsid w:val="00C055CF"/>
    <w:rsid w:val="00C0606D"/>
    <w:rsid w:val="00C0637C"/>
    <w:rsid w:val="00C066A4"/>
    <w:rsid w:val="00C0676B"/>
    <w:rsid w:val="00C069CB"/>
    <w:rsid w:val="00C06DDB"/>
    <w:rsid w:val="00C07027"/>
    <w:rsid w:val="00C0710F"/>
    <w:rsid w:val="00C07653"/>
    <w:rsid w:val="00C07996"/>
    <w:rsid w:val="00C1025B"/>
    <w:rsid w:val="00C10FB7"/>
    <w:rsid w:val="00C11662"/>
    <w:rsid w:val="00C120AF"/>
    <w:rsid w:val="00C121ED"/>
    <w:rsid w:val="00C12261"/>
    <w:rsid w:val="00C123B4"/>
    <w:rsid w:val="00C13662"/>
    <w:rsid w:val="00C13AA9"/>
    <w:rsid w:val="00C14028"/>
    <w:rsid w:val="00C14099"/>
    <w:rsid w:val="00C14AE6"/>
    <w:rsid w:val="00C14C72"/>
    <w:rsid w:val="00C15310"/>
    <w:rsid w:val="00C156C0"/>
    <w:rsid w:val="00C16156"/>
    <w:rsid w:val="00C16D50"/>
    <w:rsid w:val="00C1739A"/>
    <w:rsid w:val="00C17635"/>
    <w:rsid w:val="00C17672"/>
    <w:rsid w:val="00C17C80"/>
    <w:rsid w:val="00C20283"/>
    <w:rsid w:val="00C2054A"/>
    <w:rsid w:val="00C20A64"/>
    <w:rsid w:val="00C218F0"/>
    <w:rsid w:val="00C22337"/>
    <w:rsid w:val="00C226EE"/>
    <w:rsid w:val="00C2272D"/>
    <w:rsid w:val="00C227CF"/>
    <w:rsid w:val="00C22BFC"/>
    <w:rsid w:val="00C22D52"/>
    <w:rsid w:val="00C22E1C"/>
    <w:rsid w:val="00C23547"/>
    <w:rsid w:val="00C239E9"/>
    <w:rsid w:val="00C23A08"/>
    <w:rsid w:val="00C24289"/>
    <w:rsid w:val="00C24EBB"/>
    <w:rsid w:val="00C252F4"/>
    <w:rsid w:val="00C2573A"/>
    <w:rsid w:val="00C25868"/>
    <w:rsid w:val="00C2695A"/>
    <w:rsid w:val="00C26C7A"/>
    <w:rsid w:val="00C27819"/>
    <w:rsid w:val="00C300DC"/>
    <w:rsid w:val="00C30B63"/>
    <w:rsid w:val="00C30DE0"/>
    <w:rsid w:val="00C312EE"/>
    <w:rsid w:val="00C31691"/>
    <w:rsid w:val="00C3175D"/>
    <w:rsid w:val="00C32387"/>
    <w:rsid w:val="00C3277A"/>
    <w:rsid w:val="00C32A58"/>
    <w:rsid w:val="00C3365F"/>
    <w:rsid w:val="00C33C78"/>
    <w:rsid w:val="00C34157"/>
    <w:rsid w:val="00C3415F"/>
    <w:rsid w:val="00C34334"/>
    <w:rsid w:val="00C3464A"/>
    <w:rsid w:val="00C3494B"/>
    <w:rsid w:val="00C35488"/>
    <w:rsid w:val="00C356B3"/>
    <w:rsid w:val="00C356D4"/>
    <w:rsid w:val="00C35C16"/>
    <w:rsid w:val="00C365C8"/>
    <w:rsid w:val="00C368B9"/>
    <w:rsid w:val="00C37041"/>
    <w:rsid w:val="00C379D0"/>
    <w:rsid w:val="00C37C60"/>
    <w:rsid w:val="00C37DD6"/>
    <w:rsid w:val="00C40631"/>
    <w:rsid w:val="00C40B7C"/>
    <w:rsid w:val="00C40C99"/>
    <w:rsid w:val="00C40D49"/>
    <w:rsid w:val="00C4100C"/>
    <w:rsid w:val="00C4164A"/>
    <w:rsid w:val="00C41A98"/>
    <w:rsid w:val="00C41BF9"/>
    <w:rsid w:val="00C41C29"/>
    <w:rsid w:val="00C42ACB"/>
    <w:rsid w:val="00C42D0D"/>
    <w:rsid w:val="00C42D32"/>
    <w:rsid w:val="00C42E91"/>
    <w:rsid w:val="00C43236"/>
    <w:rsid w:val="00C439E2"/>
    <w:rsid w:val="00C43C3C"/>
    <w:rsid w:val="00C43DE4"/>
    <w:rsid w:val="00C44D1D"/>
    <w:rsid w:val="00C4501C"/>
    <w:rsid w:val="00C455F0"/>
    <w:rsid w:val="00C45A5E"/>
    <w:rsid w:val="00C45C0C"/>
    <w:rsid w:val="00C46031"/>
    <w:rsid w:val="00C46618"/>
    <w:rsid w:val="00C4666D"/>
    <w:rsid w:val="00C467D5"/>
    <w:rsid w:val="00C467EE"/>
    <w:rsid w:val="00C46AE4"/>
    <w:rsid w:val="00C46ECA"/>
    <w:rsid w:val="00C47240"/>
    <w:rsid w:val="00C473BF"/>
    <w:rsid w:val="00C47E22"/>
    <w:rsid w:val="00C50C40"/>
    <w:rsid w:val="00C51796"/>
    <w:rsid w:val="00C519FA"/>
    <w:rsid w:val="00C51C3D"/>
    <w:rsid w:val="00C526FF"/>
    <w:rsid w:val="00C52A4C"/>
    <w:rsid w:val="00C52C0F"/>
    <w:rsid w:val="00C52CE3"/>
    <w:rsid w:val="00C52D2D"/>
    <w:rsid w:val="00C52EC3"/>
    <w:rsid w:val="00C53D3B"/>
    <w:rsid w:val="00C54D02"/>
    <w:rsid w:val="00C55694"/>
    <w:rsid w:val="00C562BB"/>
    <w:rsid w:val="00C56566"/>
    <w:rsid w:val="00C569FF"/>
    <w:rsid w:val="00C56A90"/>
    <w:rsid w:val="00C56DA7"/>
    <w:rsid w:val="00C57437"/>
    <w:rsid w:val="00C57888"/>
    <w:rsid w:val="00C57A22"/>
    <w:rsid w:val="00C57C2B"/>
    <w:rsid w:val="00C57EF8"/>
    <w:rsid w:val="00C60F8A"/>
    <w:rsid w:val="00C6178A"/>
    <w:rsid w:val="00C619D5"/>
    <w:rsid w:val="00C61E1D"/>
    <w:rsid w:val="00C625A4"/>
    <w:rsid w:val="00C64500"/>
    <w:rsid w:val="00C64668"/>
    <w:rsid w:val="00C64AC4"/>
    <w:rsid w:val="00C654E0"/>
    <w:rsid w:val="00C65513"/>
    <w:rsid w:val="00C65747"/>
    <w:rsid w:val="00C657AD"/>
    <w:rsid w:val="00C66096"/>
    <w:rsid w:val="00C66AA9"/>
    <w:rsid w:val="00C66C21"/>
    <w:rsid w:val="00C673A0"/>
    <w:rsid w:val="00C71FDB"/>
    <w:rsid w:val="00C72837"/>
    <w:rsid w:val="00C72904"/>
    <w:rsid w:val="00C7363E"/>
    <w:rsid w:val="00C736E3"/>
    <w:rsid w:val="00C74358"/>
    <w:rsid w:val="00C74B4E"/>
    <w:rsid w:val="00C751D4"/>
    <w:rsid w:val="00C75264"/>
    <w:rsid w:val="00C75367"/>
    <w:rsid w:val="00C753B8"/>
    <w:rsid w:val="00C75CD8"/>
    <w:rsid w:val="00C77681"/>
    <w:rsid w:val="00C77AA8"/>
    <w:rsid w:val="00C77E45"/>
    <w:rsid w:val="00C80726"/>
    <w:rsid w:val="00C80E96"/>
    <w:rsid w:val="00C820F2"/>
    <w:rsid w:val="00C82A94"/>
    <w:rsid w:val="00C82AC7"/>
    <w:rsid w:val="00C83739"/>
    <w:rsid w:val="00C83FEC"/>
    <w:rsid w:val="00C8415F"/>
    <w:rsid w:val="00C847EF"/>
    <w:rsid w:val="00C84953"/>
    <w:rsid w:val="00C84AA2"/>
    <w:rsid w:val="00C84FD7"/>
    <w:rsid w:val="00C858EA"/>
    <w:rsid w:val="00C85D79"/>
    <w:rsid w:val="00C85FAE"/>
    <w:rsid w:val="00C860F1"/>
    <w:rsid w:val="00C8620E"/>
    <w:rsid w:val="00C8696B"/>
    <w:rsid w:val="00C86BE0"/>
    <w:rsid w:val="00C873A3"/>
    <w:rsid w:val="00C875FF"/>
    <w:rsid w:val="00C87FB5"/>
    <w:rsid w:val="00C904BB"/>
    <w:rsid w:val="00C9149F"/>
    <w:rsid w:val="00C914FC"/>
    <w:rsid w:val="00C9172A"/>
    <w:rsid w:val="00C91942"/>
    <w:rsid w:val="00C922B4"/>
    <w:rsid w:val="00C9268E"/>
    <w:rsid w:val="00C93568"/>
    <w:rsid w:val="00C9373C"/>
    <w:rsid w:val="00C939D2"/>
    <w:rsid w:val="00C93A9B"/>
    <w:rsid w:val="00C942C0"/>
    <w:rsid w:val="00C9456E"/>
    <w:rsid w:val="00C94A53"/>
    <w:rsid w:val="00C94AF3"/>
    <w:rsid w:val="00C94B10"/>
    <w:rsid w:val="00C94E0A"/>
    <w:rsid w:val="00C953CA"/>
    <w:rsid w:val="00C964B8"/>
    <w:rsid w:val="00C968E0"/>
    <w:rsid w:val="00C96D01"/>
    <w:rsid w:val="00C97BB8"/>
    <w:rsid w:val="00CA0083"/>
    <w:rsid w:val="00CA0107"/>
    <w:rsid w:val="00CA01BE"/>
    <w:rsid w:val="00CA0335"/>
    <w:rsid w:val="00CA0BC8"/>
    <w:rsid w:val="00CA0FF6"/>
    <w:rsid w:val="00CA1172"/>
    <w:rsid w:val="00CA248B"/>
    <w:rsid w:val="00CA3703"/>
    <w:rsid w:val="00CA3D84"/>
    <w:rsid w:val="00CA41BC"/>
    <w:rsid w:val="00CA44D8"/>
    <w:rsid w:val="00CA555F"/>
    <w:rsid w:val="00CA6318"/>
    <w:rsid w:val="00CA63D0"/>
    <w:rsid w:val="00CA7455"/>
    <w:rsid w:val="00CA789F"/>
    <w:rsid w:val="00CA79F1"/>
    <w:rsid w:val="00CA7AF2"/>
    <w:rsid w:val="00CA7CE4"/>
    <w:rsid w:val="00CA7F02"/>
    <w:rsid w:val="00CB06AA"/>
    <w:rsid w:val="00CB0A01"/>
    <w:rsid w:val="00CB3795"/>
    <w:rsid w:val="00CB430F"/>
    <w:rsid w:val="00CB4CD0"/>
    <w:rsid w:val="00CB4CDB"/>
    <w:rsid w:val="00CB4F70"/>
    <w:rsid w:val="00CB757F"/>
    <w:rsid w:val="00CB7780"/>
    <w:rsid w:val="00CC018A"/>
    <w:rsid w:val="00CC19CD"/>
    <w:rsid w:val="00CC1B89"/>
    <w:rsid w:val="00CC1E68"/>
    <w:rsid w:val="00CC207A"/>
    <w:rsid w:val="00CC20C5"/>
    <w:rsid w:val="00CC22D2"/>
    <w:rsid w:val="00CC2E0C"/>
    <w:rsid w:val="00CC31FE"/>
    <w:rsid w:val="00CC3947"/>
    <w:rsid w:val="00CC47E5"/>
    <w:rsid w:val="00CC48DB"/>
    <w:rsid w:val="00CC549E"/>
    <w:rsid w:val="00CC563D"/>
    <w:rsid w:val="00CC5DDA"/>
    <w:rsid w:val="00CC60D8"/>
    <w:rsid w:val="00CC6F5E"/>
    <w:rsid w:val="00CC7B74"/>
    <w:rsid w:val="00CD01DB"/>
    <w:rsid w:val="00CD0439"/>
    <w:rsid w:val="00CD0B54"/>
    <w:rsid w:val="00CD0E0A"/>
    <w:rsid w:val="00CD30B9"/>
    <w:rsid w:val="00CD315D"/>
    <w:rsid w:val="00CD37A3"/>
    <w:rsid w:val="00CD3AC4"/>
    <w:rsid w:val="00CD3BF9"/>
    <w:rsid w:val="00CD490D"/>
    <w:rsid w:val="00CD542E"/>
    <w:rsid w:val="00CD5533"/>
    <w:rsid w:val="00CD5E9E"/>
    <w:rsid w:val="00CD6257"/>
    <w:rsid w:val="00CD7023"/>
    <w:rsid w:val="00CD7089"/>
    <w:rsid w:val="00CD7652"/>
    <w:rsid w:val="00CD782F"/>
    <w:rsid w:val="00CD7D4F"/>
    <w:rsid w:val="00CE06DB"/>
    <w:rsid w:val="00CE1737"/>
    <w:rsid w:val="00CE1CCE"/>
    <w:rsid w:val="00CE1E23"/>
    <w:rsid w:val="00CE2DB1"/>
    <w:rsid w:val="00CE2F3F"/>
    <w:rsid w:val="00CE36EE"/>
    <w:rsid w:val="00CE409D"/>
    <w:rsid w:val="00CE4503"/>
    <w:rsid w:val="00CE5CED"/>
    <w:rsid w:val="00CE60EE"/>
    <w:rsid w:val="00CE63C3"/>
    <w:rsid w:val="00CE6625"/>
    <w:rsid w:val="00CE6922"/>
    <w:rsid w:val="00CE6D2B"/>
    <w:rsid w:val="00CE6F58"/>
    <w:rsid w:val="00CE724A"/>
    <w:rsid w:val="00CE73FA"/>
    <w:rsid w:val="00CE7658"/>
    <w:rsid w:val="00CE7995"/>
    <w:rsid w:val="00CE7B75"/>
    <w:rsid w:val="00CF0067"/>
    <w:rsid w:val="00CF0177"/>
    <w:rsid w:val="00CF044A"/>
    <w:rsid w:val="00CF08A5"/>
    <w:rsid w:val="00CF0D40"/>
    <w:rsid w:val="00CF0FEF"/>
    <w:rsid w:val="00CF176D"/>
    <w:rsid w:val="00CF20FA"/>
    <w:rsid w:val="00CF21F6"/>
    <w:rsid w:val="00CF2454"/>
    <w:rsid w:val="00CF24B2"/>
    <w:rsid w:val="00CF2553"/>
    <w:rsid w:val="00CF272F"/>
    <w:rsid w:val="00CF3425"/>
    <w:rsid w:val="00CF34CC"/>
    <w:rsid w:val="00CF362D"/>
    <w:rsid w:val="00CF36CC"/>
    <w:rsid w:val="00CF3ABF"/>
    <w:rsid w:val="00CF4187"/>
    <w:rsid w:val="00CF44C5"/>
    <w:rsid w:val="00CF4AF0"/>
    <w:rsid w:val="00CF4B30"/>
    <w:rsid w:val="00CF4BBC"/>
    <w:rsid w:val="00CF522D"/>
    <w:rsid w:val="00CF57FC"/>
    <w:rsid w:val="00CF585D"/>
    <w:rsid w:val="00CF5E30"/>
    <w:rsid w:val="00CF6D4E"/>
    <w:rsid w:val="00CF715A"/>
    <w:rsid w:val="00D02171"/>
    <w:rsid w:val="00D02193"/>
    <w:rsid w:val="00D025EB"/>
    <w:rsid w:val="00D02662"/>
    <w:rsid w:val="00D029A4"/>
    <w:rsid w:val="00D02BAE"/>
    <w:rsid w:val="00D02CF8"/>
    <w:rsid w:val="00D02DDD"/>
    <w:rsid w:val="00D02E65"/>
    <w:rsid w:val="00D037E9"/>
    <w:rsid w:val="00D038CA"/>
    <w:rsid w:val="00D0397E"/>
    <w:rsid w:val="00D03F0F"/>
    <w:rsid w:val="00D0437E"/>
    <w:rsid w:val="00D04444"/>
    <w:rsid w:val="00D05AE1"/>
    <w:rsid w:val="00D05B1C"/>
    <w:rsid w:val="00D06A2E"/>
    <w:rsid w:val="00D06FEC"/>
    <w:rsid w:val="00D06FF9"/>
    <w:rsid w:val="00D076AC"/>
    <w:rsid w:val="00D076FC"/>
    <w:rsid w:val="00D07B55"/>
    <w:rsid w:val="00D10760"/>
    <w:rsid w:val="00D10A49"/>
    <w:rsid w:val="00D10E18"/>
    <w:rsid w:val="00D10F1B"/>
    <w:rsid w:val="00D114CE"/>
    <w:rsid w:val="00D12933"/>
    <w:rsid w:val="00D129F4"/>
    <w:rsid w:val="00D12A28"/>
    <w:rsid w:val="00D13265"/>
    <w:rsid w:val="00D13800"/>
    <w:rsid w:val="00D142AB"/>
    <w:rsid w:val="00D14549"/>
    <w:rsid w:val="00D14FBC"/>
    <w:rsid w:val="00D16A44"/>
    <w:rsid w:val="00D16D7F"/>
    <w:rsid w:val="00D1783F"/>
    <w:rsid w:val="00D1797C"/>
    <w:rsid w:val="00D17D74"/>
    <w:rsid w:val="00D20511"/>
    <w:rsid w:val="00D20A39"/>
    <w:rsid w:val="00D20AD4"/>
    <w:rsid w:val="00D21043"/>
    <w:rsid w:val="00D21625"/>
    <w:rsid w:val="00D21798"/>
    <w:rsid w:val="00D217B3"/>
    <w:rsid w:val="00D21A42"/>
    <w:rsid w:val="00D21A43"/>
    <w:rsid w:val="00D225CD"/>
    <w:rsid w:val="00D22B11"/>
    <w:rsid w:val="00D22FAD"/>
    <w:rsid w:val="00D230CF"/>
    <w:rsid w:val="00D23202"/>
    <w:rsid w:val="00D23D67"/>
    <w:rsid w:val="00D23FFB"/>
    <w:rsid w:val="00D24167"/>
    <w:rsid w:val="00D24E95"/>
    <w:rsid w:val="00D25A14"/>
    <w:rsid w:val="00D25FC4"/>
    <w:rsid w:val="00D26098"/>
    <w:rsid w:val="00D26157"/>
    <w:rsid w:val="00D261F4"/>
    <w:rsid w:val="00D2661B"/>
    <w:rsid w:val="00D26753"/>
    <w:rsid w:val="00D26806"/>
    <w:rsid w:val="00D26AC4"/>
    <w:rsid w:val="00D26F58"/>
    <w:rsid w:val="00D279C2"/>
    <w:rsid w:val="00D3032B"/>
    <w:rsid w:val="00D307E1"/>
    <w:rsid w:val="00D30983"/>
    <w:rsid w:val="00D30D14"/>
    <w:rsid w:val="00D31284"/>
    <w:rsid w:val="00D31314"/>
    <w:rsid w:val="00D3137F"/>
    <w:rsid w:val="00D315E8"/>
    <w:rsid w:val="00D316CF"/>
    <w:rsid w:val="00D32549"/>
    <w:rsid w:val="00D32BA5"/>
    <w:rsid w:val="00D33169"/>
    <w:rsid w:val="00D341B0"/>
    <w:rsid w:val="00D34B49"/>
    <w:rsid w:val="00D34CBA"/>
    <w:rsid w:val="00D34D7F"/>
    <w:rsid w:val="00D353DF"/>
    <w:rsid w:val="00D357E4"/>
    <w:rsid w:val="00D36336"/>
    <w:rsid w:val="00D36825"/>
    <w:rsid w:val="00D368D3"/>
    <w:rsid w:val="00D36CDE"/>
    <w:rsid w:val="00D3701F"/>
    <w:rsid w:val="00D37266"/>
    <w:rsid w:val="00D372B1"/>
    <w:rsid w:val="00D375A3"/>
    <w:rsid w:val="00D379AA"/>
    <w:rsid w:val="00D37BC8"/>
    <w:rsid w:val="00D405A3"/>
    <w:rsid w:val="00D4073F"/>
    <w:rsid w:val="00D40CE2"/>
    <w:rsid w:val="00D411ED"/>
    <w:rsid w:val="00D41BEF"/>
    <w:rsid w:val="00D42034"/>
    <w:rsid w:val="00D42279"/>
    <w:rsid w:val="00D42861"/>
    <w:rsid w:val="00D42DA8"/>
    <w:rsid w:val="00D4404C"/>
    <w:rsid w:val="00D446D7"/>
    <w:rsid w:val="00D44DCB"/>
    <w:rsid w:val="00D45025"/>
    <w:rsid w:val="00D450D5"/>
    <w:rsid w:val="00D4515D"/>
    <w:rsid w:val="00D453D2"/>
    <w:rsid w:val="00D45906"/>
    <w:rsid w:val="00D45F04"/>
    <w:rsid w:val="00D45FB1"/>
    <w:rsid w:val="00D4647E"/>
    <w:rsid w:val="00D4733F"/>
    <w:rsid w:val="00D47447"/>
    <w:rsid w:val="00D47502"/>
    <w:rsid w:val="00D4750D"/>
    <w:rsid w:val="00D5020E"/>
    <w:rsid w:val="00D50479"/>
    <w:rsid w:val="00D504A0"/>
    <w:rsid w:val="00D510C2"/>
    <w:rsid w:val="00D51561"/>
    <w:rsid w:val="00D5177B"/>
    <w:rsid w:val="00D51A20"/>
    <w:rsid w:val="00D525CD"/>
    <w:rsid w:val="00D529C3"/>
    <w:rsid w:val="00D52CCE"/>
    <w:rsid w:val="00D52FE9"/>
    <w:rsid w:val="00D53017"/>
    <w:rsid w:val="00D53CF3"/>
    <w:rsid w:val="00D54620"/>
    <w:rsid w:val="00D54A02"/>
    <w:rsid w:val="00D550C3"/>
    <w:rsid w:val="00D5628D"/>
    <w:rsid w:val="00D56E1F"/>
    <w:rsid w:val="00D60A54"/>
    <w:rsid w:val="00D61CD7"/>
    <w:rsid w:val="00D62833"/>
    <w:rsid w:val="00D62B0E"/>
    <w:rsid w:val="00D643B2"/>
    <w:rsid w:val="00D64B35"/>
    <w:rsid w:val="00D64C00"/>
    <w:rsid w:val="00D64FE7"/>
    <w:rsid w:val="00D6515F"/>
    <w:rsid w:val="00D666A5"/>
    <w:rsid w:val="00D66C93"/>
    <w:rsid w:val="00D676F6"/>
    <w:rsid w:val="00D70533"/>
    <w:rsid w:val="00D719E6"/>
    <w:rsid w:val="00D719F0"/>
    <w:rsid w:val="00D71A9A"/>
    <w:rsid w:val="00D71B29"/>
    <w:rsid w:val="00D734D0"/>
    <w:rsid w:val="00D73FFD"/>
    <w:rsid w:val="00D7418D"/>
    <w:rsid w:val="00D746CC"/>
    <w:rsid w:val="00D74B7A"/>
    <w:rsid w:val="00D74E1E"/>
    <w:rsid w:val="00D75094"/>
    <w:rsid w:val="00D75286"/>
    <w:rsid w:val="00D753E9"/>
    <w:rsid w:val="00D7596E"/>
    <w:rsid w:val="00D76378"/>
    <w:rsid w:val="00D76399"/>
    <w:rsid w:val="00D76A8B"/>
    <w:rsid w:val="00D76D6D"/>
    <w:rsid w:val="00D76DBA"/>
    <w:rsid w:val="00D77197"/>
    <w:rsid w:val="00D7789F"/>
    <w:rsid w:val="00D77CD4"/>
    <w:rsid w:val="00D80485"/>
    <w:rsid w:val="00D8052A"/>
    <w:rsid w:val="00D80CF5"/>
    <w:rsid w:val="00D81030"/>
    <w:rsid w:val="00D81D35"/>
    <w:rsid w:val="00D82559"/>
    <w:rsid w:val="00D82AA0"/>
    <w:rsid w:val="00D8331D"/>
    <w:rsid w:val="00D842C4"/>
    <w:rsid w:val="00D84686"/>
    <w:rsid w:val="00D84E36"/>
    <w:rsid w:val="00D852EE"/>
    <w:rsid w:val="00D85DB3"/>
    <w:rsid w:val="00D85DB9"/>
    <w:rsid w:val="00D85E5E"/>
    <w:rsid w:val="00D85FC0"/>
    <w:rsid w:val="00D86224"/>
    <w:rsid w:val="00D8661D"/>
    <w:rsid w:val="00D86BC3"/>
    <w:rsid w:val="00D86ED6"/>
    <w:rsid w:val="00D8710C"/>
    <w:rsid w:val="00D87369"/>
    <w:rsid w:val="00D8744E"/>
    <w:rsid w:val="00D87DA6"/>
    <w:rsid w:val="00D90635"/>
    <w:rsid w:val="00D913ED"/>
    <w:rsid w:val="00D92AB3"/>
    <w:rsid w:val="00D92F05"/>
    <w:rsid w:val="00D93101"/>
    <w:rsid w:val="00D932A6"/>
    <w:rsid w:val="00D933B2"/>
    <w:rsid w:val="00D93770"/>
    <w:rsid w:val="00D9377B"/>
    <w:rsid w:val="00D93F4E"/>
    <w:rsid w:val="00D943B2"/>
    <w:rsid w:val="00D949A3"/>
    <w:rsid w:val="00D9501B"/>
    <w:rsid w:val="00D95203"/>
    <w:rsid w:val="00D95615"/>
    <w:rsid w:val="00D9590A"/>
    <w:rsid w:val="00D95D1C"/>
    <w:rsid w:val="00D96083"/>
    <w:rsid w:val="00D9632A"/>
    <w:rsid w:val="00D96EB8"/>
    <w:rsid w:val="00D96F80"/>
    <w:rsid w:val="00D975BF"/>
    <w:rsid w:val="00D975C6"/>
    <w:rsid w:val="00D97652"/>
    <w:rsid w:val="00D9781E"/>
    <w:rsid w:val="00D97863"/>
    <w:rsid w:val="00D97EAA"/>
    <w:rsid w:val="00DA009A"/>
    <w:rsid w:val="00DA0E2E"/>
    <w:rsid w:val="00DA0FB2"/>
    <w:rsid w:val="00DA1224"/>
    <w:rsid w:val="00DA1FEB"/>
    <w:rsid w:val="00DA2765"/>
    <w:rsid w:val="00DA2895"/>
    <w:rsid w:val="00DA2A08"/>
    <w:rsid w:val="00DA2A88"/>
    <w:rsid w:val="00DA2C6B"/>
    <w:rsid w:val="00DA2E91"/>
    <w:rsid w:val="00DA2FDC"/>
    <w:rsid w:val="00DA3809"/>
    <w:rsid w:val="00DA3817"/>
    <w:rsid w:val="00DA383D"/>
    <w:rsid w:val="00DA416B"/>
    <w:rsid w:val="00DA429A"/>
    <w:rsid w:val="00DA4F64"/>
    <w:rsid w:val="00DA52B9"/>
    <w:rsid w:val="00DA548F"/>
    <w:rsid w:val="00DA57CB"/>
    <w:rsid w:val="00DA5CDC"/>
    <w:rsid w:val="00DA67CD"/>
    <w:rsid w:val="00DA6B8C"/>
    <w:rsid w:val="00DA6B92"/>
    <w:rsid w:val="00DA7350"/>
    <w:rsid w:val="00DA7C22"/>
    <w:rsid w:val="00DA7D5E"/>
    <w:rsid w:val="00DA7E1D"/>
    <w:rsid w:val="00DB16AB"/>
    <w:rsid w:val="00DB2677"/>
    <w:rsid w:val="00DB2B09"/>
    <w:rsid w:val="00DB2CFF"/>
    <w:rsid w:val="00DB2DBD"/>
    <w:rsid w:val="00DB31E9"/>
    <w:rsid w:val="00DB5075"/>
    <w:rsid w:val="00DB5BA1"/>
    <w:rsid w:val="00DB60AA"/>
    <w:rsid w:val="00DB6244"/>
    <w:rsid w:val="00DB6D4C"/>
    <w:rsid w:val="00DB7279"/>
    <w:rsid w:val="00DB7572"/>
    <w:rsid w:val="00DB7CF5"/>
    <w:rsid w:val="00DB7D69"/>
    <w:rsid w:val="00DB7F20"/>
    <w:rsid w:val="00DC01C0"/>
    <w:rsid w:val="00DC0C03"/>
    <w:rsid w:val="00DC0C59"/>
    <w:rsid w:val="00DC0F15"/>
    <w:rsid w:val="00DC1001"/>
    <w:rsid w:val="00DC1025"/>
    <w:rsid w:val="00DC1F27"/>
    <w:rsid w:val="00DC2083"/>
    <w:rsid w:val="00DC2156"/>
    <w:rsid w:val="00DC217A"/>
    <w:rsid w:val="00DC230F"/>
    <w:rsid w:val="00DC2563"/>
    <w:rsid w:val="00DC2DCD"/>
    <w:rsid w:val="00DC2F70"/>
    <w:rsid w:val="00DC311F"/>
    <w:rsid w:val="00DC31BB"/>
    <w:rsid w:val="00DC3566"/>
    <w:rsid w:val="00DC367C"/>
    <w:rsid w:val="00DC3F09"/>
    <w:rsid w:val="00DC4A4C"/>
    <w:rsid w:val="00DC512A"/>
    <w:rsid w:val="00DC5906"/>
    <w:rsid w:val="00DC6045"/>
    <w:rsid w:val="00DC60EE"/>
    <w:rsid w:val="00DC6634"/>
    <w:rsid w:val="00DC6EBB"/>
    <w:rsid w:val="00DC7269"/>
    <w:rsid w:val="00DC7CFF"/>
    <w:rsid w:val="00DD0E02"/>
    <w:rsid w:val="00DD19DF"/>
    <w:rsid w:val="00DD1B66"/>
    <w:rsid w:val="00DD1C19"/>
    <w:rsid w:val="00DD1F1D"/>
    <w:rsid w:val="00DD23AE"/>
    <w:rsid w:val="00DD2492"/>
    <w:rsid w:val="00DD2E3C"/>
    <w:rsid w:val="00DD3DD6"/>
    <w:rsid w:val="00DD48C3"/>
    <w:rsid w:val="00DD4D12"/>
    <w:rsid w:val="00DD521F"/>
    <w:rsid w:val="00DD56A2"/>
    <w:rsid w:val="00DD57CA"/>
    <w:rsid w:val="00DD5970"/>
    <w:rsid w:val="00DD5ACA"/>
    <w:rsid w:val="00DD5AED"/>
    <w:rsid w:val="00DD5EBB"/>
    <w:rsid w:val="00DD6111"/>
    <w:rsid w:val="00DD63C5"/>
    <w:rsid w:val="00DD71A6"/>
    <w:rsid w:val="00DD74FF"/>
    <w:rsid w:val="00DE0583"/>
    <w:rsid w:val="00DE05A0"/>
    <w:rsid w:val="00DE0806"/>
    <w:rsid w:val="00DE1154"/>
    <w:rsid w:val="00DE14EC"/>
    <w:rsid w:val="00DE22E1"/>
    <w:rsid w:val="00DE2681"/>
    <w:rsid w:val="00DE29AE"/>
    <w:rsid w:val="00DE2EA9"/>
    <w:rsid w:val="00DE2EF4"/>
    <w:rsid w:val="00DE312D"/>
    <w:rsid w:val="00DE3186"/>
    <w:rsid w:val="00DE31BC"/>
    <w:rsid w:val="00DE31FE"/>
    <w:rsid w:val="00DE40FC"/>
    <w:rsid w:val="00DE4B39"/>
    <w:rsid w:val="00DE5864"/>
    <w:rsid w:val="00DE5F25"/>
    <w:rsid w:val="00DE6468"/>
    <w:rsid w:val="00DE6515"/>
    <w:rsid w:val="00DE7665"/>
    <w:rsid w:val="00DF006D"/>
    <w:rsid w:val="00DF055B"/>
    <w:rsid w:val="00DF0A17"/>
    <w:rsid w:val="00DF10A7"/>
    <w:rsid w:val="00DF12D7"/>
    <w:rsid w:val="00DF16C9"/>
    <w:rsid w:val="00DF1A9A"/>
    <w:rsid w:val="00DF2097"/>
    <w:rsid w:val="00DF2775"/>
    <w:rsid w:val="00DF339E"/>
    <w:rsid w:val="00DF35B6"/>
    <w:rsid w:val="00DF36BA"/>
    <w:rsid w:val="00DF38ED"/>
    <w:rsid w:val="00DF39CF"/>
    <w:rsid w:val="00DF3FBD"/>
    <w:rsid w:val="00DF3FE4"/>
    <w:rsid w:val="00DF3FEA"/>
    <w:rsid w:val="00DF4088"/>
    <w:rsid w:val="00DF4320"/>
    <w:rsid w:val="00DF5506"/>
    <w:rsid w:val="00DF57A0"/>
    <w:rsid w:val="00DF63CC"/>
    <w:rsid w:val="00DF77B3"/>
    <w:rsid w:val="00E0000A"/>
    <w:rsid w:val="00E00313"/>
    <w:rsid w:val="00E007AD"/>
    <w:rsid w:val="00E0082F"/>
    <w:rsid w:val="00E009F3"/>
    <w:rsid w:val="00E00AFC"/>
    <w:rsid w:val="00E01017"/>
    <w:rsid w:val="00E01170"/>
    <w:rsid w:val="00E0139C"/>
    <w:rsid w:val="00E0163F"/>
    <w:rsid w:val="00E019D2"/>
    <w:rsid w:val="00E023AD"/>
    <w:rsid w:val="00E03CF0"/>
    <w:rsid w:val="00E040B6"/>
    <w:rsid w:val="00E041FE"/>
    <w:rsid w:val="00E04876"/>
    <w:rsid w:val="00E04EB7"/>
    <w:rsid w:val="00E050DE"/>
    <w:rsid w:val="00E053D9"/>
    <w:rsid w:val="00E055F4"/>
    <w:rsid w:val="00E057DE"/>
    <w:rsid w:val="00E06C28"/>
    <w:rsid w:val="00E06C47"/>
    <w:rsid w:val="00E06D08"/>
    <w:rsid w:val="00E0717C"/>
    <w:rsid w:val="00E07188"/>
    <w:rsid w:val="00E07232"/>
    <w:rsid w:val="00E0723B"/>
    <w:rsid w:val="00E0723C"/>
    <w:rsid w:val="00E072B1"/>
    <w:rsid w:val="00E07F23"/>
    <w:rsid w:val="00E1019B"/>
    <w:rsid w:val="00E1041D"/>
    <w:rsid w:val="00E10DFD"/>
    <w:rsid w:val="00E11380"/>
    <w:rsid w:val="00E119C8"/>
    <w:rsid w:val="00E11AA3"/>
    <w:rsid w:val="00E11DE3"/>
    <w:rsid w:val="00E12273"/>
    <w:rsid w:val="00E12D51"/>
    <w:rsid w:val="00E13000"/>
    <w:rsid w:val="00E13804"/>
    <w:rsid w:val="00E13861"/>
    <w:rsid w:val="00E13965"/>
    <w:rsid w:val="00E13EE5"/>
    <w:rsid w:val="00E14A4E"/>
    <w:rsid w:val="00E156D4"/>
    <w:rsid w:val="00E159A6"/>
    <w:rsid w:val="00E15DB6"/>
    <w:rsid w:val="00E15EAE"/>
    <w:rsid w:val="00E1614D"/>
    <w:rsid w:val="00E16309"/>
    <w:rsid w:val="00E163A2"/>
    <w:rsid w:val="00E163BD"/>
    <w:rsid w:val="00E1741E"/>
    <w:rsid w:val="00E17DFF"/>
    <w:rsid w:val="00E20340"/>
    <w:rsid w:val="00E20919"/>
    <w:rsid w:val="00E20CE4"/>
    <w:rsid w:val="00E2113F"/>
    <w:rsid w:val="00E214F3"/>
    <w:rsid w:val="00E21DDE"/>
    <w:rsid w:val="00E2237F"/>
    <w:rsid w:val="00E22A52"/>
    <w:rsid w:val="00E2322C"/>
    <w:rsid w:val="00E23A53"/>
    <w:rsid w:val="00E24245"/>
    <w:rsid w:val="00E24967"/>
    <w:rsid w:val="00E252E0"/>
    <w:rsid w:val="00E254CB"/>
    <w:rsid w:val="00E26005"/>
    <w:rsid w:val="00E2601A"/>
    <w:rsid w:val="00E27714"/>
    <w:rsid w:val="00E27DD8"/>
    <w:rsid w:val="00E300FC"/>
    <w:rsid w:val="00E30253"/>
    <w:rsid w:val="00E30738"/>
    <w:rsid w:val="00E30CF4"/>
    <w:rsid w:val="00E314F3"/>
    <w:rsid w:val="00E31987"/>
    <w:rsid w:val="00E3202C"/>
    <w:rsid w:val="00E323B0"/>
    <w:rsid w:val="00E32D5D"/>
    <w:rsid w:val="00E32F2C"/>
    <w:rsid w:val="00E331CC"/>
    <w:rsid w:val="00E33369"/>
    <w:rsid w:val="00E34B89"/>
    <w:rsid w:val="00E3566B"/>
    <w:rsid w:val="00E3665A"/>
    <w:rsid w:val="00E36DB0"/>
    <w:rsid w:val="00E37409"/>
    <w:rsid w:val="00E375BD"/>
    <w:rsid w:val="00E40617"/>
    <w:rsid w:val="00E4078D"/>
    <w:rsid w:val="00E408A4"/>
    <w:rsid w:val="00E40BAB"/>
    <w:rsid w:val="00E40D65"/>
    <w:rsid w:val="00E40E34"/>
    <w:rsid w:val="00E411CF"/>
    <w:rsid w:val="00E41325"/>
    <w:rsid w:val="00E41D1F"/>
    <w:rsid w:val="00E41E66"/>
    <w:rsid w:val="00E42065"/>
    <w:rsid w:val="00E428C2"/>
    <w:rsid w:val="00E42FC8"/>
    <w:rsid w:val="00E43584"/>
    <w:rsid w:val="00E436A9"/>
    <w:rsid w:val="00E443EC"/>
    <w:rsid w:val="00E445C6"/>
    <w:rsid w:val="00E449EB"/>
    <w:rsid w:val="00E44A88"/>
    <w:rsid w:val="00E44BB1"/>
    <w:rsid w:val="00E44BB8"/>
    <w:rsid w:val="00E4566B"/>
    <w:rsid w:val="00E45EB5"/>
    <w:rsid w:val="00E45F52"/>
    <w:rsid w:val="00E46B88"/>
    <w:rsid w:val="00E501AA"/>
    <w:rsid w:val="00E5119E"/>
    <w:rsid w:val="00E51599"/>
    <w:rsid w:val="00E51F3C"/>
    <w:rsid w:val="00E52A4A"/>
    <w:rsid w:val="00E52C4B"/>
    <w:rsid w:val="00E52C50"/>
    <w:rsid w:val="00E530FA"/>
    <w:rsid w:val="00E5439D"/>
    <w:rsid w:val="00E544B6"/>
    <w:rsid w:val="00E54694"/>
    <w:rsid w:val="00E547F9"/>
    <w:rsid w:val="00E548D1"/>
    <w:rsid w:val="00E54C5A"/>
    <w:rsid w:val="00E54CC6"/>
    <w:rsid w:val="00E54CF6"/>
    <w:rsid w:val="00E54F69"/>
    <w:rsid w:val="00E55034"/>
    <w:rsid w:val="00E559B1"/>
    <w:rsid w:val="00E55C81"/>
    <w:rsid w:val="00E55C95"/>
    <w:rsid w:val="00E566B5"/>
    <w:rsid w:val="00E566F5"/>
    <w:rsid w:val="00E569D5"/>
    <w:rsid w:val="00E57256"/>
    <w:rsid w:val="00E574F2"/>
    <w:rsid w:val="00E57847"/>
    <w:rsid w:val="00E57AC6"/>
    <w:rsid w:val="00E6046F"/>
    <w:rsid w:val="00E608B0"/>
    <w:rsid w:val="00E61420"/>
    <w:rsid w:val="00E61D4A"/>
    <w:rsid w:val="00E61FC7"/>
    <w:rsid w:val="00E63B00"/>
    <w:rsid w:val="00E645FD"/>
    <w:rsid w:val="00E64FB3"/>
    <w:rsid w:val="00E6529F"/>
    <w:rsid w:val="00E65695"/>
    <w:rsid w:val="00E6613F"/>
    <w:rsid w:val="00E664DE"/>
    <w:rsid w:val="00E666B0"/>
    <w:rsid w:val="00E6677F"/>
    <w:rsid w:val="00E667E0"/>
    <w:rsid w:val="00E66985"/>
    <w:rsid w:val="00E676C0"/>
    <w:rsid w:val="00E67776"/>
    <w:rsid w:val="00E706A6"/>
    <w:rsid w:val="00E70C05"/>
    <w:rsid w:val="00E70E93"/>
    <w:rsid w:val="00E711A9"/>
    <w:rsid w:val="00E7232F"/>
    <w:rsid w:val="00E725C6"/>
    <w:rsid w:val="00E742E3"/>
    <w:rsid w:val="00E74798"/>
    <w:rsid w:val="00E7480E"/>
    <w:rsid w:val="00E7486C"/>
    <w:rsid w:val="00E74877"/>
    <w:rsid w:val="00E74AF4"/>
    <w:rsid w:val="00E755E0"/>
    <w:rsid w:val="00E75BF6"/>
    <w:rsid w:val="00E7610B"/>
    <w:rsid w:val="00E768E9"/>
    <w:rsid w:val="00E76904"/>
    <w:rsid w:val="00E76AC3"/>
    <w:rsid w:val="00E77592"/>
    <w:rsid w:val="00E779B8"/>
    <w:rsid w:val="00E802BA"/>
    <w:rsid w:val="00E809E6"/>
    <w:rsid w:val="00E80B46"/>
    <w:rsid w:val="00E80B97"/>
    <w:rsid w:val="00E80C5C"/>
    <w:rsid w:val="00E80D83"/>
    <w:rsid w:val="00E80E52"/>
    <w:rsid w:val="00E81050"/>
    <w:rsid w:val="00E81104"/>
    <w:rsid w:val="00E8116A"/>
    <w:rsid w:val="00E811DF"/>
    <w:rsid w:val="00E814F5"/>
    <w:rsid w:val="00E81D69"/>
    <w:rsid w:val="00E8201A"/>
    <w:rsid w:val="00E8234E"/>
    <w:rsid w:val="00E823D7"/>
    <w:rsid w:val="00E826A3"/>
    <w:rsid w:val="00E826B1"/>
    <w:rsid w:val="00E830C8"/>
    <w:rsid w:val="00E83F03"/>
    <w:rsid w:val="00E842C2"/>
    <w:rsid w:val="00E8461F"/>
    <w:rsid w:val="00E8590E"/>
    <w:rsid w:val="00E85FAE"/>
    <w:rsid w:val="00E8624E"/>
    <w:rsid w:val="00E87ABC"/>
    <w:rsid w:val="00E87E06"/>
    <w:rsid w:val="00E900E4"/>
    <w:rsid w:val="00E900F1"/>
    <w:rsid w:val="00E9213E"/>
    <w:rsid w:val="00E927F7"/>
    <w:rsid w:val="00E92FC8"/>
    <w:rsid w:val="00E93B0C"/>
    <w:rsid w:val="00E95527"/>
    <w:rsid w:val="00E9595C"/>
    <w:rsid w:val="00E96232"/>
    <w:rsid w:val="00E96B9C"/>
    <w:rsid w:val="00E97D54"/>
    <w:rsid w:val="00E97EF4"/>
    <w:rsid w:val="00EA0656"/>
    <w:rsid w:val="00EA0747"/>
    <w:rsid w:val="00EA0A78"/>
    <w:rsid w:val="00EA0EFF"/>
    <w:rsid w:val="00EA0FA0"/>
    <w:rsid w:val="00EA1121"/>
    <w:rsid w:val="00EA12AC"/>
    <w:rsid w:val="00EA1BA7"/>
    <w:rsid w:val="00EA2670"/>
    <w:rsid w:val="00EA2899"/>
    <w:rsid w:val="00EA2ADA"/>
    <w:rsid w:val="00EA2AE0"/>
    <w:rsid w:val="00EA3FE1"/>
    <w:rsid w:val="00EA4462"/>
    <w:rsid w:val="00EA4677"/>
    <w:rsid w:val="00EA4688"/>
    <w:rsid w:val="00EA491C"/>
    <w:rsid w:val="00EA5587"/>
    <w:rsid w:val="00EA64D4"/>
    <w:rsid w:val="00EA66F4"/>
    <w:rsid w:val="00EA6F27"/>
    <w:rsid w:val="00EA701D"/>
    <w:rsid w:val="00EA7404"/>
    <w:rsid w:val="00EA7505"/>
    <w:rsid w:val="00EA7B54"/>
    <w:rsid w:val="00EB137D"/>
    <w:rsid w:val="00EB13F9"/>
    <w:rsid w:val="00EB16FD"/>
    <w:rsid w:val="00EB1A96"/>
    <w:rsid w:val="00EB1E8C"/>
    <w:rsid w:val="00EB1ECC"/>
    <w:rsid w:val="00EB2150"/>
    <w:rsid w:val="00EB2545"/>
    <w:rsid w:val="00EB3236"/>
    <w:rsid w:val="00EB34DD"/>
    <w:rsid w:val="00EB3A39"/>
    <w:rsid w:val="00EB42E6"/>
    <w:rsid w:val="00EB46B1"/>
    <w:rsid w:val="00EB5599"/>
    <w:rsid w:val="00EB64AE"/>
    <w:rsid w:val="00EB6F9B"/>
    <w:rsid w:val="00EB74A4"/>
    <w:rsid w:val="00EB7601"/>
    <w:rsid w:val="00EB76CF"/>
    <w:rsid w:val="00EB7B13"/>
    <w:rsid w:val="00EC0077"/>
    <w:rsid w:val="00EC00A9"/>
    <w:rsid w:val="00EC0581"/>
    <w:rsid w:val="00EC0E64"/>
    <w:rsid w:val="00EC194A"/>
    <w:rsid w:val="00EC199F"/>
    <w:rsid w:val="00EC1B73"/>
    <w:rsid w:val="00EC1EB8"/>
    <w:rsid w:val="00EC2C36"/>
    <w:rsid w:val="00EC2DB4"/>
    <w:rsid w:val="00EC2F5C"/>
    <w:rsid w:val="00EC368B"/>
    <w:rsid w:val="00EC390E"/>
    <w:rsid w:val="00EC3BF7"/>
    <w:rsid w:val="00EC41EA"/>
    <w:rsid w:val="00EC4B9B"/>
    <w:rsid w:val="00EC4E73"/>
    <w:rsid w:val="00EC4F06"/>
    <w:rsid w:val="00EC50D9"/>
    <w:rsid w:val="00EC536F"/>
    <w:rsid w:val="00EC5927"/>
    <w:rsid w:val="00EC5A99"/>
    <w:rsid w:val="00EC692B"/>
    <w:rsid w:val="00EC7180"/>
    <w:rsid w:val="00EC757D"/>
    <w:rsid w:val="00EC7ADA"/>
    <w:rsid w:val="00ED0189"/>
    <w:rsid w:val="00ED075F"/>
    <w:rsid w:val="00ED0797"/>
    <w:rsid w:val="00ED1E81"/>
    <w:rsid w:val="00ED2701"/>
    <w:rsid w:val="00ED2A97"/>
    <w:rsid w:val="00ED304B"/>
    <w:rsid w:val="00ED309C"/>
    <w:rsid w:val="00ED34C0"/>
    <w:rsid w:val="00ED43CF"/>
    <w:rsid w:val="00ED4EEE"/>
    <w:rsid w:val="00ED5587"/>
    <w:rsid w:val="00ED5C02"/>
    <w:rsid w:val="00ED5E32"/>
    <w:rsid w:val="00ED5EA0"/>
    <w:rsid w:val="00ED62F6"/>
    <w:rsid w:val="00ED6BE7"/>
    <w:rsid w:val="00ED7082"/>
    <w:rsid w:val="00ED7BBA"/>
    <w:rsid w:val="00ED7D1E"/>
    <w:rsid w:val="00EE01BC"/>
    <w:rsid w:val="00EE04F8"/>
    <w:rsid w:val="00EE0699"/>
    <w:rsid w:val="00EE0EB4"/>
    <w:rsid w:val="00EE12AE"/>
    <w:rsid w:val="00EE1969"/>
    <w:rsid w:val="00EE1A77"/>
    <w:rsid w:val="00EE1B97"/>
    <w:rsid w:val="00EE1F3D"/>
    <w:rsid w:val="00EE2143"/>
    <w:rsid w:val="00EE2A1B"/>
    <w:rsid w:val="00EE3104"/>
    <w:rsid w:val="00EE44D1"/>
    <w:rsid w:val="00EE46B9"/>
    <w:rsid w:val="00EE4A93"/>
    <w:rsid w:val="00EE4FDC"/>
    <w:rsid w:val="00EE562E"/>
    <w:rsid w:val="00EE5DDC"/>
    <w:rsid w:val="00EE61F1"/>
    <w:rsid w:val="00EE63D1"/>
    <w:rsid w:val="00EE656E"/>
    <w:rsid w:val="00EE6D45"/>
    <w:rsid w:val="00EE72E2"/>
    <w:rsid w:val="00EE7AB9"/>
    <w:rsid w:val="00EE7D17"/>
    <w:rsid w:val="00EF0AA8"/>
    <w:rsid w:val="00EF0F92"/>
    <w:rsid w:val="00EF19A5"/>
    <w:rsid w:val="00EF21D9"/>
    <w:rsid w:val="00EF2249"/>
    <w:rsid w:val="00EF23E0"/>
    <w:rsid w:val="00EF26F7"/>
    <w:rsid w:val="00EF296D"/>
    <w:rsid w:val="00EF2F1C"/>
    <w:rsid w:val="00EF3087"/>
    <w:rsid w:val="00EF4267"/>
    <w:rsid w:val="00EF4547"/>
    <w:rsid w:val="00EF475A"/>
    <w:rsid w:val="00EF4B61"/>
    <w:rsid w:val="00EF4CA2"/>
    <w:rsid w:val="00EF4EF9"/>
    <w:rsid w:val="00EF508C"/>
    <w:rsid w:val="00EF50A7"/>
    <w:rsid w:val="00EF52E5"/>
    <w:rsid w:val="00EF5302"/>
    <w:rsid w:val="00EF577A"/>
    <w:rsid w:val="00EF5C45"/>
    <w:rsid w:val="00EF5F20"/>
    <w:rsid w:val="00EF67FA"/>
    <w:rsid w:val="00EF69AF"/>
    <w:rsid w:val="00EF6F55"/>
    <w:rsid w:val="00EF7237"/>
    <w:rsid w:val="00EF779A"/>
    <w:rsid w:val="00F008A2"/>
    <w:rsid w:val="00F008E9"/>
    <w:rsid w:val="00F009A3"/>
    <w:rsid w:val="00F00C2B"/>
    <w:rsid w:val="00F010A6"/>
    <w:rsid w:val="00F018BC"/>
    <w:rsid w:val="00F01FC3"/>
    <w:rsid w:val="00F0259D"/>
    <w:rsid w:val="00F02617"/>
    <w:rsid w:val="00F0297F"/>
    <w:rsid w:val="00F02CBF"/>
    <w:rsid w:val="00F041C4"/>
    <w:rsid w:val="00F04F68"/>
    <w:rsid w:val="00F05332"/>
    <w:rsid w:val="00F0566F"/>
    <w:rsid w:val="00F057A8"/>
    <w:rsid w:val="00F063FF"/>
    <w:rsid w:val="00F068FD"/>
    <w:rsid w:val="00F0745B"/>
    <w:rsid w:val="00F07A8B"/>
    <w:rsid w:val="00F10E4C"/>
    <w:rsid w:val="00F10F8A"/>
    <w:rsid w:val="00F11E08"/>
    <w:rsid w:val="00F122CF"/>
    <w:rsid w:val="00F1249F"/>
    <w:rsid w:val="00F1289B"/>
    <w:rsid w:val="00F12B5C"/>
    <w:rsid w:val="00F1310B"/>
    <w:rsid w:val="00F13135"/>
    <w:rsid w:val="00F132EF"/>
    <w:rsid w:val="00F139D8"/>
    <w:rsid w:val="00F13C0C"/>
    <w:rsid w:val="00F147FC"/>
    <w:rsid w:val="00F149AA"/>
    <w:rsid w:val="00F14C74"/>
    <w:rsid w:val="00F151F9"/>
    <w:rsid w:val="00F15413"/>
    <w:rsid w:val="00F16ACD"/>
    <w:rsid w:val="00F16B78"/>
    <w:rsid w:val="00F175EB"/>
    <w:rsid w:val="00F17D96"/>
    <w:rsid w:val="00F209EA"/>
    <w:rsid w:val="00F20E63"/>
    <w:rsid w:val="00F20FC5"/>
    <w:rsid w:val="00F21EEB"/>
    <w:rsid w:val="00F21F63"/>
    <w:rsid w:val="00F22112"/>
    <w:rsid w:val="00F225DE"/>
    <w:rsid w:val="00F22672"/>
    <w:rsid w:val="00F2281C"/>
    <w:rsid w:val="00F2287E"/>
    <w:rsid w:val="00F22A27"/>
    <w:rsid w:val="00F22B27"/>
    <w:rsid w:val="00F22E29"/>
    <w:rsid w:val="00F23D40"/>
    <w:rsid w:val="00F23D8B"/>
    <w:rsid w:val="00F24073"/>
    <w:rsid w:val="00F252F6"/>
    <w:rsid w:val="00F257B5"/>
    <w:rsid w:val="00F25998"/>
    <w:rsid w:val="00F25AC0"/>
    <w:rsid w:val="00F25C9A"/>
    <w:rsid w:val="00F264F2"/>
    <w:rsid w:val="00F266EC"/>
    <w:rsid w:val="00F26719"/>
    <w:rsid w:val="00F26ACD"/>
    <w:rsid w:val="00F272B5"/>
    <w:rsid w:val="00F27C67"/>
    <w:rsid w:val="00F3007E"/>
    <w:rsid w:val="00F30742"/>
    <w:rsid w:val="00F308A7"/>
    <w:rsid w:val="00F30934"/>
    <w:rsid w:val="00F30A15"/>
    <w:rsid w:val="00F30DED"/>
    <w:rsid w:val="00F31C13"/>
    <w:rsid w:val="00F31C1F"/>
    <w:rsid w:val="00F320C3"/>
    <w:rsid w:val="00F32457"/>
    <w:rsid w:val="00F325D9"/>
    <w:rsid w:val="00F328CA"/>
    <w:rsid w:val="00F32FBF"/>
    <w:rsid w:val="00F33387"/>
    <w:rsid w:val="00F33504"/>
    <w:rsid w:val="00F33ADA"/>
    <w:rsid w:val="00F33B83"/>
    <w:rsid w:val="00F3457D"/>
    <w:rsid w:val="00F3477F"/>
    <w:rsid w:val="00F34F51"/>
    <w:rsid w:val="00F3541E"/>
    <w:rsid w:val="00F35644"/>
    <w:rsid w:val="00F36418"/>
    <w:rsid w:val="00F36A37"/>
    <w:rsid w:val="00F373B4"/>
    <w:rsid w:val="00F374B2"/>
    <w:rsid w:val="00F37661"/>
    <w:rsid w:val="00F37DCE"/>
    <w:rsid w:val="00F402B0"/>
    <w:rsid w:val="00F40826"/>
    <w:rsid w:val="00F40E03"/>
    <w:rsid w:val="00F40FDA"/>
    <w:rsid w:val="00F41119"/>
    <w:rsid w:val="00F41502"/>
    <w:rsid w:val="00F41DA4"/>
    <w:rsid w:val="00F423D2"/>
    <w:rsid w:val="00F42623"/>
    <w:rsid w:val="00F43212"/>
    <w:rsid w:val="00F43594"/>
    <w:rsid w:val="00F43735"/>
    <w:rsid w:val="00F4378A"/>
    <w:rsid w:val="00F43B80"/>
    <w:rsid w:val="00F44315"/>
    <w:rsid w:val="00F44356"/>
    <w:rsid w:val="00F44920"/>
    <w:rsid w:val="00F44AEE"/>
    <w:rsid w:val="00F45AC6"/>
    <w:rsid w:val="00F4616A"/>
    <w:rsid w:val="00F500DF"/>
    <w:rsid w:val="00F502B3"/>
    <w:rsid w:val="00F50549"/>
    <w:rsid w:val="00F50951"/>
    <w:rsid w:val="00F50CC0"/>
    <w:rsid w:val="00F50E29"/>
    <w:rsid w:val="00F50EE2"/>
    <w:rsid w:val="00F5150A"/>
    <w:rsid w:val="00F51FE8"/>
    <w:rsid w:val="00F523BA"/>
    <w:rsid w:val="00F525FA"/>
    <w:rsid w:val="00F525FC"/>
    <w:rsid w:val="00F52A11"/>
    <w:rsid w:val="00F53748"/>
    <w:rsid w:val="00F5407D"/>
    <w:rsid w:val="00F5411F"/>
    <w:rsid w:val="00F542D7"/>
    <w:rsid w:val="00F543BC"/>
    <w:rsid w:val="00F546A8"/>
    <w:rsid w:val="00F54EBD"/>
    <w:rsid w:val="00F551B3"/>
    <w:rsid w:val="00F55569"/>
    <w:rsid w:val="00F55931"/>
    <w:rsid w:val="00F5599E"/>
    <w:rsid w:val="00F55AA6"/>
    <w:rsid w:val="00F56260"/>
    <w:rsid w:val="00F5638A"/>
    <w:rsid w:val="00F5674A"/>
    <w:rsid w:val="00F56884"/>
    <w:rsid w:val="00F56A30"/>
    <w:rsid w:val="00F56D7B"/>
    <w:rsid w:val="00F57234"/>
    <w:rsid w:val="00F57C56"/>
    <w:rsid w:val="00F608CB"/>
    <w:rsid w:val="00F6090E"/>
    <w:rsid w:val="00F61A04"/>
    <w:rsid w:val="00F61B1A"/>
    <w:rsid w:val="00F620B7"/>
    <w:rsid w:val="00F62456"/>
    <w:rsid w:val="00F624C8"/>
    <w:rsid w:val="00F6284A"/>
    <w:rsid w:val="00F62925"/>
    <w:rsid w:val="00F629E8"/>
    <w:rsid w:val="00F6306F"/>
    <w:rsid w:val="00F6352E"/>
    <w:rsid w:val="00F63D3D"/>
    <w:rsid w:val="00F6404C"/>
    <w:rsid w:val="00F64A57"/>
    <w:rsid w:val="00F65328"/>
    <w:rsid w:val="00F65762"/>
    <w:rsid w:val="00F664BE"/>
    <w:rsid w:val="00F66D0C"/>
    <w:rsid w:val="00F67100"/>
    <w:rsid w:val="00F67332"/>
    <w:rsid w:val="00F67A58"/>
    <w:rsid w:val="00F67AC0"/>
    <w:rsid w:val="00F67FE2"/>
    <w:rsid w:val="00F70151"/>
    <w:rsid w:val="00F704AE"/>
    <w:rsid w:val="00F7140A"/>
    <w:rsid w:val="00F7228A"/>
    <w:rsid w:val="00F727C2"/>
    <w:rsid w:val="00F72E47"/>
    <w:rsid w:val="00F731D2"/>
    <w:rsid w:val="00F73403"/>
    <w:rsid w:val="00F73500"/>
    <w:rsid w:val="00F735F9"/>
    <w:rsid w:val="00F73A28"/>
    <w:rsid w:val="00F73FE0"/>
    <w:rsid w:val="00F740A4"/>
    <w:rsid w:val="00F745E8"/>
    <w:rsid w:val="00F74663"/>
    <w:rsid w:val="00F753CC"/>
    <w:rsid w:val="00F765BA"/>
    <w:rsid w:val="00F76E7C"/>
    <w:rsid w:val="00F770DB"/>
    <w:rsid w:val="00F77430"/>
    <w:rsid w:val="00F775FB"/>
    <w:rsid w:val="00F80A56"/>
    <w:rsid w:val="00F81D09"/>
    <w:rsid w:val="00F81E3A"/>
    <w:rsid w:val="00F82444"/>
    <w:rsid w:val="00F82530"/>
    <w:rsid w:val="00F8257D"/>
    <w:rsid w:val="00F8263D"/>
    <w:rsid w:val="00F82D5A"/>
    <w:rsid w:val="00F82E39"/>
    <w:rsid w:val="00F82E6C"/>
    <w:rsid w:val="00F832E0"/>
    <w:rsid w:val="00F84BD1"/>
    <w:rsid w:val="00F84BE1"/>
    <w:rsid w:val="00F84DDA"/>
    <w:rsid w:val="00F860D6"/>
    <w:rsid w:val="00F86280"/>
    <w:rsid w:val="00F86397"/>
    <w:rsid w:val="00F86C02"/>
    <w:rsid w:val="00F86C8F"/>
    <w:rsid w:val="00F86F73"/>
    <w:rsid w:val="00F8750B"/>
    <w:rsid w:val="00F87685"/>
    <w:rsid w:val="00F87A1D"/>
    <w:rsid w:val="00F90472"/>
    <w:rsid w:val="00F918F1"/>
    <w:rsid w:val="00F91A40"/>
    <w:rsid w:val="00F91F69"/>
    <w:rsid w:val="00F92010"/>
    <w:rsid w:val="00F92851"/>
    <w:rsid w:val="00F928C1"/>
    <w:rsid w:val="00F929FB"/>
    <w:rsid w:val="00F92B17"/>
    <w:rsid w:val="00F92EB9"/>
    <w:rsid w:val="00F9363C"/>
    <w:rsid w:val="00F937A5"/>
    <w:rsid w:val="00F937D4"/>
    <w:rsid w:val="00F93EE8"/>
    <w:rsid w:val="00F94045"/>
    <w:rsid w:val="00F94494"/>
    <w:rsid w:val="00F95DAD"/>
    <w:rsid w:val="00F9668B"/>
    <w:rsid w:val="00F96A64"/>
    <w:rsid w:val="00F96EF2"/>
    <w:rsid w:val="00F975A8"/>
    <w:rsid w:val="00F9765F"/>
    <w:rsid w:val="00F97D76"/>
    <w:rsid w:val="00FA0890"/>
    <w:rsid w:val="00FA0AC2"/>
    <w:rsid w:val="00FA0BF4"/>
    <w:rsid w:val="00FA0D3D"/>
    <w:rsid w:val="00FA16C4"/>
    <w:rsid w:val="00FA176B"/>
    <w:rsid w:val="00FA2466"/>
    <w:rsid w:val="00FA2907"/>
    <w:rsid w:val="00FA294C"/>
    <w:rsid w:val="00FA2CD4"/>
    <w:rsid w:val="00FA3100"/>
    <w:rsid w:val="00FA34D1"/>
    <w:rsid w:val="00FA3D35"/>
    <w:rsid w:val="00FA3DAE"/>
    <w:rsid w:val="00FA467A"/>
    <w:rsid w:val="00FA4BB6"/>
    <w:rsid w:val="00FA4C33"/>
    <w:rsid w:val="00FA5255"/>
    <w:rsid w:val="00FA52E5"/>
    <w:rsid w:val="00FA5B1C"/>
    <w:rsid w:val="00FA5CE4"/>
    <w:rsid w:val="00FA6976"/>
    <w:rsid w:val="00FA6D57"/>
    <w:rsid w:val="00FA6F4B"/>
    <w:rsid w:val="00FA7724"/>
    <w:rsid w:val="00FA782F"/>
    <w:rsid w:val="00FB0102"/>
    <w:rsid w:val="00FB062D"/>
    <w:rsid w:val="00FB10FE"/>
    <w:rsid w:val="00FB15BA"/>
    <w:rsid w:val="00FB163B"/>
    <w:rsid w:val="00FB1CAB"/>
    <w:rsid w:val="00FB2C54"/>
    <w:rsid w:val="00FB2EF4"/>
    <w:rsid w:val="00FB315A"/>
    <w:rsid w:val="00FB46A4"/>
    <w:rsid w:val="00FB4C06"/>
    <w:rsid w:val="00FB6649"/>
    <w:rsid w:val="00FB6A62"/>
    <w:rsid w:val="00FB70F4"/>
    <w:rsid w:val="00FB78A3"/>
    <w:rsid w:val="00FB7A47"/>
    <w:rsid w:val="00FC093A"/>
    <w:rsid w:val="00FC0ED6"/>
    <w:rsid w:val="00FC206C"/>
    <w:rsid w:val="00FC2125"/>
    <w:rsid w:val="00FC2FA8"/>
    <w:rsid w:val="00FC33FE"/>
    <w:rsid w:val="00FC3878"/>
    <w:rsid w:val="00FC3DBB"/>
    <w:rsid w:val="00FC3E95"/>
    <w:rsid w:val="00FC3EA2"/>
    <w:rsid w:val="00FC4662"/>
    <w:rsid w:val="00FC4BF4"/>
    <w:rsid w:val="00FC515F"/>
    <w:rsid w:val="00FC5B90"/>
    <w:rsid w:val="00FC67FE"/>
    <w:rsid w:val="00FC6DCF"/>
    <w:rsid w:val="00FC7495"/>
    <w:rsid w:val="00FC7674"/>
    <w:rsid w:val="00FC76C2"/>
    <w:rsid w:val="00FC7D70"/>
    <w:rsid w:val="00FC7EB6"/>
    <w:rsid w:val="00FD05B6"/>
    <w:rsid w:val="00FD18FB"/>
    <w:rsid w:val="00FD228A"/>
    <w:rsid w:val="00FD22B8"/>
    <w:rsid w:val="00FD2701"/>
    <w:rsid w:val="00FD2A73"/>
    <w:rsid w:val="00FD3508"/>
    <w:rsid w:val="00FD38E6"/>
    <w:rsid w:val="00FD3AC3"/>
    <w:rsid w:val="00FD48D5"/>
    <w:rsid w:val="00FD4961"/>
    <w:rsid w:val="00FD56DF"/>
    <w:rsid w:val="00FD5ABF"/>
    <w:rsid w:val="00FD5E6C"/>
    <w:rsid w:val="00FD5F6F"/>
    <w:rsid w:val="00FD6010"/>
    <w:rsid w:val="00FD6659"/>
    <w:rsid w:val="00FD6745"/>
    <w:rsid w:val="00FD6A47"/>
    <w:rsid w:val="00FD74FB"/>
    <w:rsid w:val="00FD79E5"/>
    <w:rsid w:val="00FD7D23"/>
    <w:rsid w:val="00FD7E18"/>
    <w:rsid w:val="00FD7E2E"/>
    <w:rsid w:val="00FE1108"/>
    <w:rsid w:val="00FE14B5"/>
    <w:rsid w:val="00FE1824"/>
    <w:rsid w:val="00FE1D24"/>
    <w:rsid w:val="00FE1E9F"/>
    <w:rsid w:val="00FE1EA5"/>
    <w:rsid w:val="00FE2133"/>
    <w:rsid w:val="00FE2592"/>
    <w:rsid w:val="00FE2CE3"/>
    <w:rsid w:val="00FE2D02"/>
    <w:rsid w:val="00FE2E78"/>
    <w:rsid w:val="00FE2EB1"/>
    <w:rsid w:val="00FE2EE5"/>
    <w:rsid w:val="00FE3101"/>
    <w:rsid w:val="00FE3633"/>
    <w:rsid w:val="00FE3639"/>
    <w:rsid w:val="00FE380B"/>
    <w:rsid w:val="00FE39B7"/>
    <w:rsid w:val="00FE3EA4"/>
    <w:rsid w:val="00FE419E"/>
    <w:rsid w:val="00FE4EC9"/>
    <w:rsid w:val="00FE4FF1"/>
    <w:rsid w:val="00FE557D"/>
    <w:rsid w:val="00FE5ABD"/>
    <w:rsid w:val="00FE5ACE"/>
    <w:rsid w:val="00FE5C7D"/>
    <w:rsid w:val="00FE5CD7"/>
    <w:rsid w:val="00FE5F7A"/>
    <w:rsid w:val="00FE621A"/>
    <w:rsid w:val="00FE6A46"/>
    <w:rsid w:val="00FE7981"/>
    <w:rsid w:val="00FE7CF7"/>
    <w:rsid w:val="00FF06AE"/>
    <w:rsid w:val="00FF074F"/>
    <w:rsid w:val="00FF0910"/>
    <w:rsid w:val="00FF0A03"/>
    <w:rsid w:val="00FF0F78"/>
    <w:rsid w:val="00FF1E37"/>
    <w:rsid w:val="00FF1FB7"/>
    <w:rsid w:val="00FF2355"/>
    <w:rsid w:val="00FF24DD"/>
    <w:rsid w:val="00FF2519"/>
    <w:rsid w:val="00FF2AC8"/>
    <w:rsid w:val="00FF2C01"/>
    <w:rsid w:val="00FF2C9A"/>
    <w:rsid w:val="00FF2DD6"/>
    <w:rsid w:val="00FF3146"/>
    <w:rsid w:val="00FF3215"/>
    <w:rsid w:val="00FF447C"/>
    <w:rsid w:val="00FF4679"/>
    <w:rsid w:val="00FF48C8"/>
    <w:rsid w:val="00FF49A2"/>
    <w:rsid w:val="00FF51A6"/>
    <w:rsid w:val="00FF5D0F"/>
    <w:rsid w:val="00FF6274"/>
    <w:rsid w:val="00FF6982"/>
    <w:rsid w:val="00FF70A4"/>
    <w:rsid w:val="00FF79B3"/>
    <w:rsid w:val="00FF7C28"/>
    <w:rsid w:val="00FF7C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366EB07"/>
  <w15:docId w15:val="{3F7FE445-DAB9-4CC7-A299-1F51BCEF80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00AFC"/>
    <w:pPr>
      <w:spacing w:after="0" w:line="240" w:lineRule="auto"/>
    </w:pPr>
    <w:rPr>
      <w:rFonts w:ascii="Times New Roman" w:eastAsia="PMingLiU" w:hAnsi="Times New Roman" w:cs="Times New Roman"/>
      <w:sz w:val="24"/>
      <w:szCs w:val="24"/>
    </w:rPr>
  </w:style>
  <w:style w:type="paragraph" w:styleId="Heading1">
    <w:name w:val="heading 1"/>
    <w:basedOn w:val="Normal"/>
    <w:next w:val="Normal"/>
    <w:link w:val="Heading1Char"/>
    <w:uiPriority w:val="9"/>
    <w:qFormat/>
    <w:rsid w:val="00725162"/>
    <w:pPr>
      <w:keepNext/>
      <w:keepLines/>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72516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725162"/>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725162"/>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725162"/>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725162"/>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725162"/>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725162"/>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725162"/>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espaciado1">
    <w:name w:val="Sin espaciado1"/>
    <w:uiPriority w:val="99"/>
    <w:qFormat/>
    <w:rsid w:val="00725162"/>
    <w:pPr>
      <w:spacing w:after="0" w:line="240" w:lineRule="auto"/>
    </w:pPr>
    <w:rPr>
      <w:rFonts w:ascii="Calibri" w:eastAsia="Calibri" w:hAnsi="Calibri" w:cs="Times New Roman"/>
    </w:rPr>
  </w:style>
  <w:style w:type="character" w:customStyle="1" w:styleId="Heading1Char">
    <w:name w:val="Heading 1 Char"/>
    <w:basedOn w:val="DefaultParagraphFont"/>
    <w:link w:val="Heading1"/>
    <w:uiPriority w:val="9"/>
    <w:rsid w:val="00725162"/>
    <w:rPr>
      <w:rFonts w:asciiTheme="majorHAnsi" w:eastAsiaTheme="majorEastAsia" w:hAnsiTheme="majorHAnsi" w:cstheme="majorBidi"/>
      <w:b/>
      <w:bCs/>
      <w:color w:val="365F91" w:themeColor="accent1" w:themeShade="BF"/>
      <w:sz w:val="28"/>
      <w:szCs w:val="28"/>
      <w:lang w:val="es-CL"/>
    </w:rPr>
  </w:style>
  <w:style w:type="character" w:customStyle="1" w:styleId="Heading2Char">
    <w:name w:val="Heading 2 Char"/>
    <w:basedOn w:val="DefaultParagraphFont"/>
    <w:link w:val="Heading2"/>
    <w:uiPriority w:val="9"/>
    <w:semiHidden/>
    <w:rsid w:val="00725162"/>
    <w:rPr>
      <w:rFonts w:asciiTheme="majorHAnsi" w:eastAsiaTheme="majorEastAsia" w:hAnsiTheme="majorHAnsi" w:cstheme="majorBidi"/>
      <w:b/>
      <w:bCs/>
      <w:color w:val="4F81BD" w:themeColor="accent1"/>
      <w:sz w:val="26"/>
      <w:szCs w:val="26"/>
      <w:lang w:val="es-CL"/>
    </w:rPr>
  </w:style>
  <w:style w:type="character" w:customStyle="1" w:styleId="Heading3Char">
    <w:name w:val="Heading 3 Char"/>
    <w:basedOn w:val="DefaultParagraphFont"/>
    <w:link w:val="Heading3"/>
    <w:uiPriority w:val="9"/>
    <w:semiHidden/>
    <w:rsid w:val="00725162"/>
    <w:rPr>
      <w:rFonts w:asciiTheme="majorHAnsi" w:eastAsiaTheme="majorEastAsia" w:hAnsiTheme="majorHAnsi" w:cstheme="majorBidi"/>
      <w:b/>
      <w:bCs/>
      <w:color w:val="4F81BD" w:themeColor="accent1"/>
      <w:lang w:val="es-CL"/>
    </w:rPr>
  </w:style>
  <w:style w:type="character" w:customStyle="1" w:styleId="Heading4Char">
    <w:name w:val="Heading 4 Char"/>
    <w:basedOn w:val="DefaultParagraphFont"/>
    <w:link w:val="Heading4"/>
    <w:uiPriority w:val="9"/>
    <w:semiHidden/>
    <w:rsid w:val="00725162"/>
    <w:rPr>
      <w:rFonts w:asciiTheme="majorHAnsi" w:eastAsiaTheme="majorEastAsia" w:hAnsiTheme="majorHAnsi" w:cstheme="majorBidi"/>
      <w:b/>
      <w:bCs/>
      <w:i/>
      <w:iCs/>
      <w:color w:val="4F81BD" w:themeColor="accent1"/>
      <w:lang w:val="es-CL"/>
    </w:rPr>
  </w:style>
  <w:style w:type="character" w:customStyle="1" w:styleId="Heading5Char">
    <w:name w:val="Heading 5 Char"/>
    <w:basedOn w:val="DefaultParagraphFont"/>
    <w:link w:val="Heading5"/>
    <w:uiPriority w:val="9"/>
    <w:semiHidden/>
    <w:rsid w:val="00725162"/>
    <w:rPr>
      <w:rFonts w:asciiTheme="majorHAnsi" w:eastAsiaTheme="majorEastAsia" w:hAnsiTheme="majorHAnsi" w:cstheme="majorBidi"/>
      <w:color w:val="243F60" w:themeColor="accent1" w:themeShade="7F"/>
      <w:lang w:val="es-CL"/>
    </w:rPr>
  </w:style>
  <w:style w:type="character" w:customStyle="1" w:styleId="Heading6Char">
    <w:name w:val="Heading 6 Char"/>
    <w:basedOn w:val="DefaultParagraphFont"/>
    <w:link w:val="Heading6"/>
    <w:uiPriority w:val="9"/>
    <w:semiHidden/>
    <w:rsid w:val="00725162"/>
    <w:rPr>
      <w:rFonts w:asciiTheme="majorHAnsi" w:eastAsiaTheme="majorEastAsia" w:hAnsiTheme="majorHAnsi" w:cstheme="majorBidi"/>
      <w:i/>
      <w:iCs/>
      <w:color w:val="243F60" w:themeColor="accent1" w:themeShade="7F"/>
      <w:lang w:val="es-CL"/>
    </w:rPr>
  </w:style>
  <w:style w:type="character" w:customStyle="1" w:styleId="Heading7Char">
    <w:name w:val="Heading 7 Char"/>
    <w:basedOn w:val="DefaultParagraphFont"/>
    <w:link w:val="Heading7"/>
    <w:uiPriority w:val="9"/>
    <w:semiHidden/>
    <w:rsid w:val="00725162"/>
    <w:rPr>
      <w:rFonts w:asciiTheme="majorHAnsi" w:eastAsiaTheme="majorEastAsia" w:hAnsiTheme="majorHAnsi" w:cstheme="majorBidi"/>
      <w:i/>
      <w:iCs/>
      <w:color w:val="404040" w:themeColor="text1" w:themeTint="BF"/>
      <w:lang w:val="es-CL"/>
    </w:rPr>
  </w:style>
  <w:style w:type="character" w:customStyle="1" w:styleId="Heading8Char">
    <w:name w:val="Heading 8 Char"/>
    <w:basedOn w:val="DefaultParagraphFont"/>
    <w:link w:val="Heading8"/>
    <w:uiPriority w:val="9"/>
    <w:semiHidden/>
    <w:rsid w:val="00725162"/>
    <w:rPr>
      <w:rFonts w:asciiTheme="majorHAnsi" w:eastAsiaTheme="majorEastAsia" w:hAnsiTheme="majorHAnsi" w:cstheme="majorBidi"/>
      <w:color w:val="404040" w:themeColor="text1" w:themeTint="BF"/>
      <w:sz w:val="20"/>
      <w:szCs w:val="20"/>
      <w:lang w:val="es-CL"/>
    </w:rPr>
  </w:style>
  <w:style w:type="character" w:customStyle="1" w:styleId="Heading9Char">
    <w:name w:val="Heading 9 Char"/>
    <w:basedOn w:val="DefaultParagraphFont"/>
    <w:link w:val="Heading9"/>
    <w:uiPriority w:val="9"/>
    <w:semiHidden/>
    <w:rsid w:val="00725162"/>
    <w:rPr>
      <w:rFonts w:asciiTheme="majorHAnsi" w:eastAsiaTheme="majorEastAsia" w:hAnsiTheme="majorHAnsi" w:cstheme="majorBidi"/>
      <w:i/>
      <w:iCs/>
      <w:color w:val="404040" w:themeColor="text1" w:themeTint="BF"/>
      <w:sz w:val="20"/>
      <w:szCs w:val="20"/>
      <w:lang w:val="es-CL"/>
    </w:rPr>
  </w:style>
  <w:style w:type="paragraph" w:styleId="Caption">
    <w:name w:val="caption"/>
    <w:basedOn w:val="Normal"/>
    <w:next w:val="Normal"/>
    <w:uiPriority w:val="35"/>
    <w:semiHidden/>
    <w:unhideWhenUsed/>
    <w:qFormat/>
    <w:rsid w:val="00725162"/>
    <w:rPr>
      <w:rFonts w:eastAsia="Times New Roman"/>
      <w:b/>
      <w:bCs/>
      <w:color w:val="4F81BD" w:themeColor="accent1"/>
      <w:sz w:val="18"/>
      <w:szCs w:val="18"/>
    </w:rPr>
  </w:style>
  <w:style w:type="paragraph" w:styleId="NoSpacing">
    <w:name w:val="No Spacing"/>
    <w:link w:val="NoSpacingChar"/>
    <w:uiPriority w:val="1"/>
    <w:qFormat/>
    <w:rsid w:val="00725162"/>
    <w:pPr>
      <w:spacing w:after="0" w:line="240" w:lineRule="auto"/>
      <w:ind w:left="431" w:hanging="431"/>
    </w:pPr>
    <w:rPr>
      <w:rFonts w:ascii="Calibri" w:eastAsia="Times New Roman" w:hAnsi="Calibri" w:cs="Times New Roman"/>
      <w:lang w:val="es-CL"/>
    </w:rPr>
  </w:style>
  <w:style w:type="paragraph" w:styleId="ListParagraph">
    <w:name w:val="List Paragraph"/>
    <w:basedOn w:val="Normal"/>
    <w:uiPriority w:val="34"/>
    <w:qFormat/>
    <w:rsid w:val="00725162"/>
    <w:pPr>
      <w:ind w:left="720"/>
    </w:pPr>
    <w:rPr>
      <w:rFonts w:eastAsia="Times New Roman"/>
    </w:rPr>
  </w:style>
  <w:style w:type="paragraph" w:styleId="TOCHeading">
    <w:name w:val="TOC Heading"/>
    <w:basedOn w:val="Heading1"/>
    <w:next w:val="Normal"/>
    <w:uiPriority w:val="39"/>
    <w:semiHidden/>
    <w:unhideWhenUsed/>
    <w:qFormat/>
    <w:rsid w:val="00725162"/>
    <w:pPr>
      <w:outlineLvl w:val="9"/>
    </w:pPr>
  </w:style>
  <w:style w:type="paragraph" w:styleId="List">
    <w:name w:val="List"/>
    <w:basedOn w:val="Normal"/>
    <w:rsid w:val="00D02DDD"/>
    <w:pPr>
      <w:widowControl w:val="0"/>
      <w:adjustRightInd w:val="0"/>
      <w:spacing w:line="360" w:lineRule="atLeast"/>
      <w:ind w:left="283" w:hanging="283"/>
      <w:textAlignment w:val="baseline"/>
    </w:pPr>
    <w:rPr>
      <w:sz w:val="20"/>
      <w:szCs w:val="20"/>
      <w:lang w:val="es-ES" w:eastAsia="es-ES"/>
    </w:rPr>
  </w:style>
  <w:style w:type="paragraph" w:styleId="NormalWeb">
    <w:name w:val="Normal (Web)"/>
    <w:basedOn w:val="Normal"/>
    <w:uiPriority w:val="99"/>
    <w:unhideWhenUsed/>
    <w:rsid w:val="009B6A33"/>
    <w:pPr>
      <w:spacing w:before="100" w:beforeAutospacing="1" w:after="100" w:afterAutospacing="1"/>
    </w:pPr>
    <w:rPr>
      <w:rFonts w:eastAsia="Times New Roman"/>
    </w:rPr>
  </w:style>
  <w:style w:type="paragraph" w:styleId="BalloonText">
    <w:name w:val="Balloon Text"/>
    <w:basedOn w:val="Normal"/>
    <w:link w:val="BalloonTextChar"/>
    <w:uiPriority w:val="99"/>
    <w:semiHidden/>
    <w:unhideWhenUsed/>
    <w:rsid w:val="00A5777C"/>
    <w:rPr>
      <w:rFonts w:ascii="Tahoma" w:hAnsi="Tahoma" w:cs="Tahoma"/>
      <w:sz w:val="16"/>
      <w:szCs w:val="16"/>
    </w:rPr>
  </w:style>
  <w:style w:type="character" w:customStyle="1" w:styleId="BalloonTextChar">
    <w:name w:val="Balloon Text Char"/>
    <w:basedOn w:val="DefaultParagraphFont"/>
    <w:link w:val="BalloonText"/>
    <w:uiPriority w:val="99"/>
    <w:semiHidden/>
    <w:rsid w:val="00A5777C"/>
    <w:rPr>
      <w:rFonts w:ascii="Tahoma" w:eastAsia="PMingLiU" w:hAnsi="Tahoma" w:cs="Tahoma"/>
      <w:sz w:val="16"/>
      <w:szCs w:val="16"/>
    </w:rPr>
  </w:style>
  <w:style w:type="paragraph" w:styleId="Header">
    <w:name w:val="header"/>
    <w:basedOn w:val="Normal"/>
    <w:link w:val="HeaderChar"/>
    <w:uiPriority w:val="99"/>
    <w:unhideWhenUsed/>
    <w:rsid w:val="0068616F"/>
    <w:pPr>
      <w:tabs>
        <w:tab w:val="center" w:pos="4419"/>
        <w:tab w:val="right" w:pos="8838"/>
      </w:tabs>
    </w:pPr>
  </w:style>
  <w:style w:type="character" w:customStyle="1" w:styleId="HeaderChar">
    <w:name w:val="Header Char"/>
    <w:basedOn w:val="DefaultParagraphFont"/>
    <w:link w:val="Header"/>
    <w:uiPriority w:val="99"/>
    <w:rsid w:val="0068616F"/>
    <w:rPr>
      <w:rFonts w:ascii="Times New Roman" w:eastAsia="PMingLiU" w:hAnsi="Times New Roman" w:cs="Times New Roman"/>
      <w:sz w:val="24"/>
      <w:szCs w:val="24"/>
    </w:rPr>
  </w:style>
  <w:style w:type="paragraph" w:styleId="Footer">
    <w:name w:val="footer"/>
    <w:basedOn w:val="Normal"/>
    <w:link w:val="FooterChar"/>
    <w:uiPriority w:val="99"/>
    <w:unhideWhenUsed/>
    <w:rsid w:val="0068616F"/>
    <w:pPr>
      <w:tabs>
        <w:tab w:val="center" w:pos="4419"/>
        <w:tab w:val="right" w:pos="8838"/>
      </w:tabs>
    </w:pPr>
  </w:style>
  <w:style w:type="character" w:customStyle="1" w:styleId="FooterChar">
    <w:name w:val="Footer Char"/>
    <w:basedOn w:val="DefaultParagraphFont"/>
    <w:link w:val="Footer"/>
    <w:uiPriority w:val="99"/>
    <w:rsid w:val="0068616F"/>
    <w:rPr>
      <w:rFonts w:ascii="Times New Roman" w:eastAsia="PMingLiU" w:hAnsi="Times New Roman" w:cs="Times New Roman"/>
      <w:sz w:val="24"/>
      <w:szCs w:val="24"/>
    </w:rPr>
  </w:style>
  <w:style w:type="character" w:styleId="CommentReference">
    <w:name w:val="annotation reference"/>
    <w:basedOn w:val="DefaultParagraphFont"/>
    <w:uiPriority w:val="99"/>
    <w:semiHidden/>
    <w:unhideWhenUsed/>
    <w:rsid w:val="0068616F"/>
    <w:rPr>
      <w:sz w:val="16"/>
      <w:szCs w:val="16"/>
    </w:rPr>
  </w:style>
  <w:style w:type="paragraph" w:styleId="CommentText">
    <w:name w:val="annotation text"/>
    <w:basedOn w:val="Normal"/>
    <w:link w:val="CommentTextChar"/>
    <w:uiPriority w:val="99"/>
    <w:semiHidden/>
    <w:unhideWhenUsed/>
    <w:rsid w:val="0068616F"/>
    <w:rPr>
      <w:sz w:val="20"/>
      <w:szCs w:val="20"/>
    </w:rPr>
  </w:style>
  <w:style w:type="character" w:customStyle="1" w:styleId="CommentTextChar">
    <w:name w:val="Comment Text Char"/>
    <w:basedOn w:val="DefaultParagraphFont"/>
    <w:link w:val="CommentText"/>
    <w:uiPriority w:val="99"/>
    <w:semiHidden/>
    <w:rsid w:val="0068616F"/>
    <w:rPr>
      <w:rFonts w:ascii="Times New Roman" w:eastAsia="PMingLiU"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68616F"/>
    <w:rPr>
      <w:b/>
      <w:bCs/>
    </w:rPr>
  </w:style>
  <w:style w:type="character" w:customStyle="1" w:styleId="CommentSubjectChar">
    <w:name w:val="Comment Subject Char"/>
    <w:basedOn w:val="CommentTextChar"/>
    <w:link w:val="CommentSubject"/>
    <w:uiPriority w:val="99"/>
    <w:semiHidden/>
    <w:rsid w:val="0068616F"/>
    <w:rPr>
      <w:rFonts w:ascii="Times New Roman" w:eastAsia="PMingLiU" w:hAnsi="Times New Roman" w:cs="Times New Roman"/>
      <w:b/>
      <w:bCs/>
      <w:sz w:val="20"/>
      <w:szCs w:val="20"/>
    </w:rPr>
  </w:style>
  <w:style w:type="paragraph" w:styleId="FootnoteText">
    <w:name w:val="footnote text"/>
    <w:basedOn w:val="Normal"/>
    <w:link w:val="FootnoteTextChar"/>
    <w:uiPriority w:val="99"/>
    <w:semiHidden/>
    <w:unhideWhenUsed/>
    <w:rsid w:val="0068616F"/>
    <w:rPr>
      <w:sz w:val="20"/>
      <w:szCs w:val="20"/>
    </w:rPr>
  </w:style>
  <w:style w:type="character" w:customStyle="1" w:styleId="FootnoteTextChar">
    <w:name w:val="Footnote Text Char"/>
    <w:basedOn w:val="DefaultParagraphFont"/>
    <w:link w:val="FootnoteText"/>
    <w:uiPriority w:val="99"/>
    <w:semiHidden/>
    <w:rsid w:val="0068616F"/>
    <w:rPr>
      <w:rFonts w:ascii="Times New Roman" w:eastAsia="PMingLiU" w:hAnsi="Times New Roman" w:cs="Times New Roman"/>
      <w:sz w:val="20"/>
      <w:szCs w:val="20"/>
    </w:rPr>
  </w:style>
  <w:style w:type="character" w:styleId="FootnoteReference">
    <w:name w:val="footnote reference"/>
    <w:basedOn w:val="DefaultParagraphFont"/>
    <w:uiPriority w:val="99"/>
    <w:semiHidden/>
    <w:unhideWhenUsed/>
    <w:rsid w:val="0068616F"/>
    <w:rPr>
      <w:vertAlign w:val="superscript"/>
    </w:rPr>
  </w:style>
  <w:style w:type="table" w:styleId="TableGrid">
    <w:name w:val="Table Grid"/>
    <w:basedOn w:val="TableNormal"/>
    <w:uiPriority w:val="39"/>
    <w:rsid w:val="00326E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basedOn w:val="DefaultParagraphFont"/>
    <w:link w:val="NoSpacing"/>
    <w:uiPriority w:val="1"/>
    <w:rsid w:val="00521B7E"/>
    <w:rPr>
      <w:rFonts w:ascii="Calibri" w:eastAsia="Times New Roman" w:hAnsi="Calibri" w:cs="Times New Roman"/>
      <w:lang w:val="es-CL"/>
    </w:rPr>
  </w:style>
  <w:style w:type="paragraph" w:customStyle="1" w:styleId="Default">
    <w:name w:val="Default"/>
    <w:rsid w:val="00C006B4"/>
    <w:pPr>
      <w:autoSpaceDE w:val="0"/>
      <w:autoSpaceDN w:val="0"/>
      <w:adjustRightInd w:val="0"/>
      <w:spacing w:after="0" w:line="240" w:lineRule="auto"/>
    </w:pPr>
    <w:rPr>
      <w:rFonts w:ascii="Calibri" w:hAnsi="Calibri" w:cs="Calibri"/>
      <w:color w:val="000000"/>
      <w:sz w:val="24"/>
      <w:szCs w:val="24"/>
      <w:lang w:val="es-BO"/>
    </w:rPr>
  </w:style>
  <w:style w:type="table" w:customStyle="1" w:styleId="Tablaconcuadrcula1">
    <w:name w:val="Tabla con cuadrícula1"/>
    <w:basedOn w:val="TableNormal"/>
    <w:next w:val="TableGrid"/>
    <w:uiPriority w:val="39"/>
    <w:rsid w:val="0085007D"/>
    <w:pPr>
      <w:spacing w:after="0" w:line="240" w:lineRule="auto"/>
    </w:pPr>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7749822">
      <w:bodyDiv w:val="1"/>
      <w:marLeft w:val="0"/>
      <w:marRight w:val="0"/>
      <w:marTop w:val="0"/>
      <w:marBottom w:val="0"/>
      <w:divBdr>
        <w:top w:val="none" w:sz="0" w:space="0" w:color="auto"/>
        <w:left w:val="none" w:sz="0" w:space="0" w:color="auto"/>
        <w:bottom w:val="none" w:sz="0" w:space="0" w:color="auto"/>
        <w:right w:val="none" w:sz="0" w:space="0" w:color="auto"/>
      </w:divBdr>
    </w:div>
    <w:div w:id="448281396">
      <w:bodyDiv w:val="1"/>
      <w:marLeft w:val="0"/>
      <w:marRight w:val="0"/>
      <w:marTop w:val="0"/>
      <w:marBottom w:val="0"/>
      <w:divBdr>
        <w:top w:val="none" w:sz="0" w:space="0" w:color="auto"/>
        <w:left w:val="none" w:sz="0" w:space="0" w:color="auto"/>
        <w:bottom w:val="none" w:sz="0" w:space="0" w:color="auto"/>
        <w:right w:val="none" w:sz="0" w:space="0" w:color="auto"/>
      </w:divBdr>
    </w:div>
    <w:div w:id="532421237">
      <w:bodyDiv w:val="1"/>
      <w:marLeft w:val="0"/>
      <w:marRight w:val="0"/>
      <w:marTop w:val="0"/>
      <w:marBottom w:val="0"/>
      <w:divBdr>
        <w:top w:val="none" w:sz="0" w:space="0" w:color="auto"/>
        <w:left w:val="none" w:sz="0" w:space="0" w:color="auto"/>
        <w:bottom w:val="none" w:sz="0" w:space="0" w:color="auto"/>
        <w:right w:val="none" w:sz="0" w:space="0" w:color="auto"/>
      </w:divBdr>
    </w:div>
    <w:div w:id="576868395">
      <w:bodyDiv w:val="1"/>
      <w:marLeft w:val="0"/>
      <w:marRight w:val="0"/>
      <w:marTop w:val="0"/>
      <w:marBottom w:val="0"/>
      <w:divBdr>
        <w:top w:val="none" w:sz="0" w:space="0" w:color="auto"/>
        <w:left w:val="none" w:sz="0" w:space="0" w:color="auto"/>
        <w:bottom w:val="none" w:sz="0" w:space="0" w:color="auto"/>
        <w:right w:val="none" w:sz="0" w:space="0" w:color="auto"/>
      </w:divBdr>
    </w:div>
    <w:div w:id="676343558">
      <w:bodyDiv w:val="1"/>
      <w:marLeft w:val="0"/>
      <w:marRight w:val="0"/>
      <w:marTop w:val="0"/>
      <w:marBottom w:val="0"/>
      <w:divBdr>
        <w:top w:val="none" w:sz="0" w:space="0" w:color="auto"/>
        <w:left w:val="none" w:sz="0" w:space="0" w:color="auto"/>
        <w:bottom w:val="none" w:sz="0" w:space="0" w:color="auto"/>
        <w:right w:val="none" w:sz="0" w:space="0" w:color="auto"/>
      </w:divBdr>
    </w:div>
    <w:div w:id="921794683">
      <w:bodyDiv w:val="1"/>
      <w:marLeft w:val="0"/>
      <w:marRight w:val="0"/>
      <w:marTop w:val="0"/>
      <w:marBottom w:val="0"/>
      <w:divBdr>
        <w:top w:val="none" w:sz="0" w:space="0" w:color="auto"/>
        <w:left w:val="none" w:sz="0" w:space="0" w:color="auto"/>
        <w:bottom w:val="none" w:sz="0" w:space="0" w:color="auto"/>
        <w:right w:val="none" w:sz="0" w:space="0" w:color="auto"/>
      </w:divBdr>
    </w:div>
    <w:div w:id="974914689">
      <w:bodyDiv w:val="1"/>
      <w:marLeft w:val="0"/>
      <w:marRight w:val="0"/>
      <w:marTop w:val="0"/>
      <w:marBottom w:val="0"/>
      <w:divBdr>
        <w:top w:val="none" w:sz="0" w:space="0" w:color="auto"/>
        <w:left w:val="none" w:sz="0" w:space="0" w:color="auto"/>
        <w:bottom w:val="none" w:sz="0" w:space="0" w:color="auto"/>
        <w:right w:val="none" w:sz="0" w:space="0" w:color="auto"/>
      </w:divBdr>
      <w:divsChild>
        <w:div w:id="313879290">
          <w:marLeft w:val="547"/>
          <w:marRight w:val="0"/>
          <w:marTop w:val="154"/>
          <w:marBottom w:val="0"/>
          <w:divBdr>
            <w:top w:val="none" w:sz="0" w:space="0" w:color="auto"/>
            <w:left w:val="none" w:sz="0" w:space="0" w:color="auto"/>
            <w:bottom w:val="none" w:sz="0" w:space="0" w:color="auto"/>
            <w:right w:val="none" w:sz="0" w:space="0" w:color="auto"/>
          </w:divBdr>
        </w:div>
        <w:div w:id="1913735928">
          <w:marLeft w:val="547"/>
          <w:marRight w:val="0"/>
          <w:marTop w:val="154"/>
          <w:marBottom w:val="0"/>
          <w:divBdr>
            <w:top w:val="none" w:sz="0" w:space="0" w:color="auto"/>
            <w:left w:val="none" w:sz="0" w:space="0" w:color="auto"/>
            <w:bottom w:val="none" w:sz="0" w:space="0" w:color="auto"/>
            <w:right w:val="none" w:sz="0" w:space="0" w:color="auto"/>
          </w:divBdr>
        </w:div>
      </w:divsChild>
    </w:div>
    <w:div w:id="993919573">
      <w:bodyDiv w:val="1"/>
      <w:marLeft w:val="0"/>
      <w:marRight w:val="0"/>
      <w:marTop w:val="0"/>
      <w:marBottom w:val="0"/>
      <w:divBdr>
        <w:top w:val="none" w:sz="0" w:space="0" w:color="auto"/>
        <w:left w:val="none" w:sz="0" w:space="0" w:color="auto"/>
        <w:bottom w:val="none" w:sz="0" w:space="0" w:color="auto"/>
        <w:right w:val="none" w:sz="0" w:space="0" w:color="auto"/>
      </w:divBdr>
    </w:div>
    <w:div w:id="999582654">
      <w:bodyDiv w:val="1"/>
      <w:marLeft w:val="0"/>
      <w:marRight w:val="0"/>
      <w:marTop w:val="0"/>
      <w:marBottom w:val="0"/>
      <w:divBdr>
        <w:top w:val="none" w:sz="0" w:space="0" w:color="auto"/>
        <w:left w:val="none" w:sz="0" w:space="0" w:color="auto"/>
        <w:bottom w:val="none" w:sz="0" w:space="0" w:color="auto"/>
        <w:right w:val="none" w:sz="0" w:space="0" w:color="auto"/>
      </w:divBdr>
    </w:div>
    <w:div w:id="1024747601">
      <w:bodyDiv w:val="1"/>
      <w:marLeft w:val="0"/>
      <w:marRight w:val="0"/>
      <w:marTop w:val="0"/>
      <w:marBottom w:val="0"/>
      <w:divBdr>
        <w:top w:val="none" w:sz="0" w:space="0" w:color="auto"/>
        <w:left w:val="none" w:sz="0" w:space="0" w:color="auto"/>
        <w:bottom w:val="none" w:sz="0" w:space="0" w:color="auto"/>
        <w:right w:val="none" w:sz="0" w:space="0" w:color="auto"/>
      </w:divBdr>
    </w:div>
    <w:div w:id="1038627018">
      <w:bodyDiv w:val="1"/>
      <w:marLeft w:val="0"/>
      <w:marRight w:val="0"/>
      <w:marTop w:val="0"/>
      <w:marBottom w:val="0"/>
      <w:divBdr>
        <w:top w:val="none" w:sz="0" w:space="0" w:color="auto"/>
        <w:left w:val="none" w:sz="0" w:space="0" w:color="auto"/>
        <w:bottom w:val="none" w:sz="0" w:space="0" w:color="auto"/>
        <w:right w:val="none" w:sz="0" w:space="0" w:color="auto"/>
      </w:divBdr>
    </w:div>
    <w:div w:id="1088845826">
      <w:bodyDiv w:val="1"/>
      <w:marLeft w:val="0"/>
      <w:marRight w:val="0"/>
      <w:marTop w:val="0"/>
      <w:marBottom w:val="0"/>
      <w:divBdr>
        <w:top w:val="none" w:sz="0" w:space="0" w:color="auto"/>
        <w:left w:val="none" w:sz="0" w:space="0" w:color="auto"/>
        <w:bottom w:val="none" w:sz="0" w:space="0" w:color="auto"/>
        <w:right w:val="none" w:sz="0" w:space="0" w:color="auto"/>
      </w:divBdr>
    </w:div>
    <w:div w:id="1279491377">
      <w:bodyDiv w:val="1"/>
      <w:marLeft w:val="0"/>
      <w:marRight w:val="0"/>
      <w:marTop w:val="0"/>
      <w:marBottom w:val="0"/>
      <w:divBdr>
        <w:top w:val="none" w:sz="0" w:space="0" w:color="auto"/>
        <w:left w:val="none" w:sz="0" w:space="0" w:color="auto"/>
        <w:bottom w:val="none" w:sz="0" w:space="0" w:color="auto"/>
        <w:right w:val="none" w:sz="0" w:space="0" w:color="auto"/>
      </w:divBdr>
    </w:div>
    <w:div w:id="1287471457">
      <w:bodyDiv w:val="1"/>
      <w:marLeft w:val="0"/>
      <w:marRight w:val="0"/>
      <w:marTop w:val="0"/>
      <w:marBottom w:val="0"/>
      <w:divBdr>
        <w:top w:val="none" w:sz="0" w:space="0" w:color="auto"/>
        <w:left w:val="none" w:sz="0" w:space="0" w:color="auto"/>
        <w:bottom w:val="none" w:sz="0" w:space="0" w:color="auto"/>
        <w:right w:val="none" w:sz="0" w:space="0" w:color="auto"/>
      </w:divBdr>
    </w:div>
    <w:div w:id="1474440968">
      <w:bodyDiv w:val="1"/>
      <w:marLeft w:val="0"/>
      <w:marRight w:val="0"/>
      <w:marTop w:val="0"/>
      <w:marBottom w:val="0"/>
      <w:divBdr>
        <w:top w:val="none" w:sz="0" w:space="0" w:color="auto"/>
        <w:left w:val="none" w:sz="0" w:space="0" w:color="auto"/>
        <w:bottom w:val="none" w:sz="0" w:space="0" w:color="auto"/>
        <w:right w:val="none" w:sz="0" w:space="0" w:color="auto"/>
      </w:divBdr>
    </w:div>
    <w:div w:id="1482649400">
      <w:bodyDiv w:val="1"/>
      <w:marLeft w:val="0"/>
      <w:marRight w:val="0"/>
      <w:marTop w:val="0"/>
      <w:marBottom w:val="0"/>
      <w:divBdr>
        <w:top w:val="none" w:sz="0" w:space="0" w:color="auto"/>
        <w:left w:val="none" w:sz="0" w:space="0" w:color="auto"/>
        <w:bottom w:val="none" w:sz="0" w:space="0" w:color="auto"/>
        <w:right w:val="none" w:sz="0" w:space="0" w:color="auto"/>
      </w:divBdr>
    </w:div>
    <w:div w:id="1524899635">
      <w:bodyDiv w:val="1"/>
      <w:marLeft w:val="0"/>
      <w:marRight w:val="0"/>
      <w:marTop w:val="0"/>
      <w:marBottom w:val="0"/>
      <w:divBdr>
        <w:top w:val="none" w:sz="0" w:space="0" w:color="auto"/>
        <w:left w:val="none" w:sz="0" w:space="0" w:color="auto"/>
        <w:bottom w:val="none" w:sz="0" w:space="0" w:color="auto"/>
        <w:right w:val="none" w:sz="0" w:space="0" w:color="auto"/>
      </w:divBdr>
    </w:div>
    <w:div w:id="1537935826">
      <w:bodyDiv w:val="1"/>
      <w:marLeft w:val="0"/>
      <w:marRight w:val="0"/>
      <w:marTop w:val="0"/>
      <w:marBottom w:val="0"/>
      <w:divBdr>
        <w:top w:val="none" w:sz="0" w:space="0" w:color="auto"/>
        <w:left w:val="none" w:sz="0" w:space="0" w:color="auto"/>
        <w:bottom w:val="none" w:sz="0" w:space="0" w:color="auto"/>
        <w:right w:val="none" w:sz="0" w:space="0" w:color="auto"/>
      </w:divBdr>
    </w:div>
    <w:div w:id="1832210444">
      <w:bodyDiv w:val="1"/>
      <w:marLeft w:val="0"/>
      <w:marRight w:val="0"/>
      <w:marTop w:val="0"/>
      <w:marBottom w:val="0"/>
      <w:divBdr>
        <w:top w:val="none" w:sz="0" w:space="0" w:color="auto"/>
        <w:left w:val="none" w:sz="0" w:space="0" w:color="auto"/>
        <w:bottom w:val="none" w:sz="0" w:space="0" w:color="auto"/>
        <w:right w:val="none" w:sz="0" w:space="0" w:color="auto"/>
      </w:divBdr>
    </w:div>
    <w:div w:id="1974093990">
      <w:bodyDiv w:val="1"/>
      <w:marLeft w:val="0"/>
      <w:marRight w:val="0"/>
      <w:marTop w:val="0"/>
      <w:marBottom w:val="0"/>
      <w:divBdr>
        <w:top w:val="none" w:sz="0" w:space="0" w:color="auto"/>
        <w:left w:val="none" w:sz="0" w:space="0" w:color="auto"/>
        <w:bottom w:val="none" w:sz="0" w:space="0" w:color="auto"/>
        <w:right w:val="none" w:sz="0" w:space="0" w:color="auto"/>
      </w:divBdr>
    </w:div>
    <w:div w:id="1992756593">
      <w:bodyDiv w:val="1"/>
      <w:marLeft w:val="0"/>
      <w:marRight w:val="0"/>
      <w:marTop w:val="0"/>
      <w:marBottom w:val="0"/>
      <w:divBdr>
        <w:top w:val="none" w:sz="0" w:space="0" w:color="auto"/>
        <w:left w:val="none" w:sz="0" w:space="0" w:color="auto"/>
        <w:bottom w:val="none" w:sz="0" w:space="0" w:color="auto"/>
        <w:right w:val="none" w:sz="0" w:space="0" w:color="auto"/>
      </w:divBdr>
    </w:div>
    <w:div w:id="21273065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image" Target="media/image8.em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7.emf"/><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emf"/><Relationship Id="rId10" Type="http://schemas.openxmlformats.org/officeDocument/2006/relationships/header" Target="header1.xml"/><Relationship Id="rId19" Type="http://schemas.openxmlformats.org/officeDocument/2006/relationships/image" Target="media/image9.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emf"/><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399FF7-50F4-4B4F-B064-88B57C2C55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13539</Words>
  <Characters>77173</Characters>
  <Application>Microsoft Office Word</Application>
  <DocSecurity>0</DocSecurity>
  <Lines>643</Lines>
  <Paragraphs>181</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The World Bank Group</Company>
  <LinksUpToDate>false</LinksUpToDate>
  <CharactersWithSpaces>90531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Hector Alexander Serrano</dc:creator>
  <cp:keywords/>
  <dc:description/>
  <cp:lastModifiedBy>Kouassi Emmanuel Kouadio</cp:lastModifiedBy>
  <cp:revision>2</cp:revision>
  <cp:lastPrinted>2015-08-17T22:53:00Z</cp:lastPrinted>
  <dcterms:created xsi:type="dcterms:W3CDTF">2015-09-18T20:42:00Z</dcterms:created>
  <dcterms:modified xsi:type="dcterms:W3CDTF">2015-09-18T20:42:00Z</dcterms:modified>
</cp:coreProperties>
</file>